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B1BD4" w14:textId="77777777" w:rsidR="002A52BB" w:rsidRPr="002A52BB" w:rsidRDefault="002A52BB" w:rsidP="002A52BB">
      <w:pPr>
        <w:keepNext/>
        <w:tabs>
          <w:tab w:val="left" w:pos="6480"/>
        </w:tabs>
        <w:ind w:left="4956"/>
        <w:jc w:val="center"/>
        <w:outlineLvl w:val="2"/>
        <w:rPr>
          <w:sz w:val="28"/>
          <w:szCs w:val="28"/>
        </w:rPr>
      </w:pPr>
      <w:bookmarkStart w:id="0" w:name="_GoBack"/>
      <w:bookmarkEnd w:id="0"/>
      <w:r w:rsidRPr="002A52BB">
        <w:rPr>
          <w:sz w:val="28"/>
          <w:szCs w:val="28"/>
        </w:rPr>
        <w:t>Приложение</w:t>
      </w:r>
    </w:p>
    <w:p w14:paraId="5B07956A" w14:textId="77777777" w:rsidR="002A52BB" w:rsidRPr="002A52BB" w:rsidRDefault="002A52BB" w:rsidP="002A52BB">
      <w:pPr>
        <w:keepNext/>
        <w:tabs>
          <w:tab w:val="left" w:pos="6480"/>
        </w:tabs>
        <w:ind w:left="4956"/>
        <w:jc w:val="center"/>
        <w:outlineLvl w:val="2"/>
        <w:rPr>
          <w:sz w:val="28"/>
          <w:szCs w:val="28"/>
        </w:rPr>
      </w:pPr>
      <w:r w:rsidRPr="002A52BB">
        <w:rPr>
          <w:sz w:val="28"/>
          <w:szCs w:val="28"/>
        </w:rPr>
        <w:t>к распоряжению Правительства</w:t>
      </w:r>
    </w:p>
    <w:p w14:paraId="4CFBF805" w14:textId="77777777" w:rsidR="002A52BB" w:rsidRPr="002A52BB" w:rsidRDefault="002A52BB" w:rsidP="002A52BB">
      <w:pPr>
        <w:keepNext/>
        <w:tabs>
          <w:tab w:val="left" w:pos="6480"/>
        </w:tabs>
        <w:ind w:left="4956"/>
        <w:jc w:val="center"/>
        <w:outlineLvl w:val="2"/>
        <w:rPr>
          <w:sz w:val="28"/>
          <w:szCs w:val="28"/>
        </w:rPr>
      </w:pPr>
      <w:r w:rsidRPr="002A52BB">
        <w:rPr>
          <w:sz w:val="28"/>
          <w:szCs w:val="28"/>
        </w:rPr>
        <w:t>Удмуртской Республики</w:t>
      </w:r>
    </w:p>
    <w:p w14:paraId="7966C2F6" w14:textId="77777777" w:rsidR="002A52BB" w:rsidRPr="002A52BB" w:rsidRDefault="002A52BB" w:rsidP="002A52BB">
      <w:pPr>
        <w:keepNext/>
        <w:tabs>
          <w:tab w:val="left" w:pos="6480"/>
        </w:tabs>
        <w:ind w:left="4956"/>
        <w:jc w:val="right"/>
        <w:outlineLvl w:val="2"/>
        <w:rPr>
          <w:sz w:val="28"/>
          <w:szCs w:val="28"/>
        </w:rPr>
      </w:pPr>
      <w:r w:rsidRPr="002A52BB">
        <w:rPr>
          <w:sz w:val="28"/>
          <w:szCs w:val="28"/>
        </w:rPr>
        <w:t>от «___» _______ 2023 года  № ___</w:t>
      </w:r>
    </w:p>
    <w:p w14:paraId="76524DD3" w14:textId="77777777" w:rsidR="002A52BB" w:rsidRPr="002A52BB" w:rsidRDefault="002A52BB" w:rsidP="002A52BB">
      <w:pPr>
        <w:keepNext/>
        <w:tabs>
          <w:tab w:val="left" w:pos="6480"/>
        </w:tabs>
        <w:jc w:val="right"/>
        <w:outlineLvl w:val="2"/>
        <w:rPr>
          <w:sz w:val="28"/>
          <w:szCs w:val="28"/>
        </w:rPr>
      </w:pPr>
    </w:p>
    <w:p w14:paraId="4E809E99" w14:textId="77777777" w:rsidR="002A52BB" w:rsidRPr="002A52BB" w:rsidRDefault="002A52BB" w:rsidP="002A52BB">
      <w:pPr>
        <w:keepNext/>
        <w:tabs>
          <w:tab w:val="left" w:pos="6480"/>
        </w:tabs>
        <w:jc w:val="right"/>
        <w:outlineLvl w:val="2"/>
        <w:rPr>
          <w:sz w:val="28"/>
          <w:szCs w:val="28"/>
        </w:rPr>
      </w:pPr>
      <w:r w:rsidRPr="002A52BB">
        <w:rPr>
          <w:sz w:val="28"/>
          <w:szCs w:val="28"/>
        </w:rPr>
        <w:t>Проект</w:t>
      </w:r>
    </w:p>
    <w:p w14:paraId="375132AB" w14:textId="77777777" w:rsidR="002A52BB" w:rsidRPr="002A52BB" w:rsidRDefault="002A52BB" w:rsidP="002A52BB">
      <w:pPr>
        <w:keepNext/>
        <w:tabs>
          <w:tab w:val="left" w:pos="6480"/>
        </w:tabs>
        <w:jc w:val="right"/>
        <w:outlineLvl w:val="2"/>
        <w:rPr>
          <w:sz w:val="28"/>
          <w:szCs w:val="28"/>
        </w:rPr>
      </w:pPr>
    </w:p>
    <w:p w14:paraId="411190DB" w14:textId="77777777" w:rsidR="002A52BB" w:rsidRPr="002A52BB" w:rsidRDefault="002A52BB" w:rsidP="002A52BB">
      <w:pPr>
        <w:jc w:val="center"/>
        <w:rPr>
          <w:sz w:val="28"/>
          <w:szCs w:val="28"/>
        </w:rPr>
      </w:pPr>
    </w:p>
    <w:p w14:paraId="59EEE704" w14:textId="77777777" w:rsidR="002A52BB" w:rsidRPr="002A52BB" w:rsidRDefault="002A52BB" w:rsidP="002A52BB">
      <w:pPr>
        <w:jc w:val="center"/>
        <w:rPr>
          <w:sz w:val="28"/>
          <w:szCs w:val="28"/>
        </w:rPr>
      </w:pPr>
      <w:r w:rsidRPr="002A52BB">
        <w:rPr>
          <w:sz w:val="28"/>
          <w:szCs w:val="28"/>
        </w:rPr>
        <w:t>ЗАКОН</w:t>
      </w:r>
    </w:p>
    <w:p w14:paraId="3D216CE7" w14:textId="77777777" w:rsidR="002A52BB" w:rsidRPr="002A52BB" w:rsidRDefault="002A52BB" w:rsidP="002A52BB">
      <w:pPr>
        <w:jc w:val="center"/>
        <w:rPr>
          <w:sz w:val="28"/>
          <w:szCs w:val="28"/>
        </w:rPr>
      </w:pPr>
      <w:r w:rsidRPr="002A52BB">
        <w:rPr>
          <w:sz w:val="28"/>
          <w:szCs w:val="28"/>
        </w:rPr>
        <w:t>УДМУРТСКОЙ РЕСПУБЛИКИ</w:t>
      </w:r>
    </w:p>
    <w:p w14:paraId="465BBBB3" w14:textId="77777777" w:rsidR="002A52BB" w:rsidRPr="002A52BB" w:rsidRDefault="002A52BB" w:rsidP="002A52BB">
      <w:pPr>
        <w:jc w:val="center"/>
        <w:rPr>
          <w:sz w:val="28"/>
          <w:szCs w:val="28"/>
        </w:rPr>
      </w:pPr>
    </w:p>
    <w:p w14:paraId="483C9D71" w14:textId="77777777" w:rsidR="002A52BB" w:rsidRPr="002A52BB" w:rsidRDefault="002A52BB" w:rsidP="002A52BB">
      <w:pPr>
        <w:jc w:val="center"/>
        <w:rPr>
          <w:sz w:val="28"/>
          <w:szCs w:val="28"/>
        </w:rPr>
      </w:pPr>
    </w:p>
    <w:p w14:paraId="5870C29A" w14:textId="77777777" w:rsidR="002A52BB" w:rsidRPr="002A52BB" w:rsidRDefault="002A52BB" w:rsidP="002A52BB">
      <w:pPr>
        <w:jc w:val="center"/>
        <w:rPr>
          <w:b/>
          <w:sz w:val="28"/>
          <w:szCs w:val="28"/>
        </w:rPr>
      </w:pPr>
      <w:r w:rsidRPr="002A52BB">
        <w:rPr>
          <w:b/>
          <w:sz w:val="28"/>
          <w:szCs w:val="28"/>
        </w:rPr>
        <w:t>О внесении изменений в Закон Удмуртской Республики</w:t>
      </w:r>
    </w:p>
    <w:p w14:paraId="78E683E1" w14:textId="77777777" w:rsidR="002A52BB" w:rsidRPr="002A52BB" w:rsidRDefault="002A52BB" w:rsidP="002A52BB">
      <w:pPr>
        <w:jc w:val="center"/>
        <w:rPr>
          <w:sz w:val="28"/>
          <w:szCs w:val="28"/>
        </w:rPr>
      </w:pPr>
      <w:r w:rsidRPr="002A52BB">
        <w:rPr>
          <w:b/>
          <w:sz w:val="28"/>
          <w:szCs w:val="28"/>
        </w:rPr>
        <w:t>«О бюджете Удмуртской Республики на 2023 год и на плановый период 2024 и 2025 годов»</w:t>
      </w:r>
      <w:r w:rsidRPr="002A52BB">
        <w:rPr>
          <w:sz w:val="28"/>
          <w:szCs w:val="28"/>
        </w:rPr>
        <w:t xml:space="preserve">  </w:t>
      </w:r>
    </w:p>
    <w:p w14:paraId="3E5E4B32" w14:textId="77777777" w:rsidR="002A52BB" w:rsidRPr="002A52BB" w:rsidRDefault="002A52BB" w:rsidP="002A52BB">
      <w:pPr>
        <w:autoSpaceDE w:val="0"/>
        <w:autoSpaceDN w:val="0"/>
        <w:adjustRightInd w:val="0"/>
        <w:jc w:val="both"/>
        <w:outlineLvl w:val="0"/>
        <w:rPr>
          <w:sz w:val="28"/>
          <w:szCs w:val="28"/>
        </w:rPr>
      </w:pPr>
    </w:p>
    <w:p w14:paraId="42778BC4" w14:textId="77777777" w:rsidR="002A52BB" w:rsidRPr="002A52BB" w:rsidRDefault="002A52BB" w:rsidP="002A52BB">
      <w:pPr>
        <w:autoSpaceDE w:val="0"/>
        <w:autoSpaceDN w:val="0"/>
        <w:adjustRightInd w:val="0"/>
        <w:jc w:val="both"/>
        <w:outlineLvl w:val="0"/>
        <w:rPr>
          <w:sz w:val="28"/>
          <w:szCs w:val="28"/>
        </w:rPr>
      </w:pPr>
    </w:p>
    <w:p w14:paraId="7F39A66E" w14:textId="77777777" w:rsidR="002A52BB" w:rsidRPr="002A52BB" w:rsidRDefault="002A52BB" w:rsidP="002A52BB">
      <w:pPr>
        <w:autoSpaceDE w:val="0"/>
        <w:autoSpaceDN w:val="0"/>
        <w:adjustRightInd w:val="0"/>
        <w:jc w:val="both"/>
        <w:outlineLvl w:val="0"/>
        <w:rPr>
          <w:sz w:val="28"/>
          <w:szCs w:val="28"/>
        </w:rPr>
      </w:pPr>
      <w:r w:rsidRPr="002A52BB">
        <w:rPr>
          <w:sz w:val="28"/>
          <w:szCs w:val="28"/>
        </w:rPr>
        <w:t>Принят Государственным Советом</w:t>
      </w:r>
    </w:p>
    <w:p w14:paraId="61B2CE0F" w14:textId="77777777" w:rsidR="002A52BB" w:rsidRPr="002A52BB" w:rsidRDefault="002A52BB" w:rsidP="002A52BB">
      <w:pPr>
        <w:autoSpaceDE w:val="0"/>
        <w:autoSpaceDN w:val="0"/>
        <w:adjustRightInd w:val="0"/>
        <w:jc w:val="both"/>
        <w:outlineLvl w:val="0"/>
        <w:rPr>
          <w:sz w:val="28"/>
          <w:szCs w:val="28"/>
        </w:rPr>
      </w:pPr>
      <w:r w:rsidRPr="002A52BB">
        <w:rPr>
          <w:sz w:val="28"/>
          <w:szCs w:val="28"/>
        </w:rPr>
        <w:t>Удмуртской Республики</w:t>
      </w:r>
      <w:r w:rsidRPr="002A52BB">
        <w:rPr>
          <w:sz w:val="28"/>
          <w:szCs w:val="28"/>
        </w:rPr>
        <w:tab/>
      </w:r>
      <w:r w:rsidRPr="002A52BB">
        <w:rPr>
          <w:sz w:val="28"/>
          <w:szCs w:val="28"/>
        </w:rPr>
        <w:tab/>
      </w:r>
      <w:r w:rsidRPr="002A52BB">
        <w:rPr>
          <w:sz w:val="28"/>
          <w:szCs w:val="28"/>
        </w:rPr>
        <w:tab/>
      </w:r>
      <w:r w:rsidRPr="002A52BB">
        <w:rPr>
          <w:sz w:val="28"/>
          <w:szCs w:val="28"/>
        </w:rPr>
        <w:tab/>
        <w:t xml:space="preserve">    «____»_________2023 года</w:t>
      </w:r>
    </w:p>
    <w:p w14:paraId="2397F848" w14:textId="77777777" w:rsidR="002A52BB" w:rsidRPr="002A52BB" w:rsidRDefault="002A52BB" w:rsidP="002A52BB">
      <w:pPr>
        <w:autoSpaceDE w:val="0"/>
        <w:autoSpaceDN w:val="0"/>
        <w:adjustRightInd w:val="0"/>
        <w:ind w:firstLine="540"/>
        <w:jc w:val="both"/>
        <w:outlineLvl w:val="0"/>
        <w:rPr>
          <w:b/>
          <w:sz w:val="28"/>
          <w:szCs w:val="28"/>
        </w:rPr>
      </w:pPr>
    </w:p>
    <w:p w14:paraId="181CAC0A" w14:textId="77777777" w:rsidR="002A52BB" w:rsidRPr="002A52BB" w:rsidRDefault="002A52BB" w:rsidP="002A52BB">
      <w:pPr>
        <w:autoSpaceDE w:val="0"/>
        <w:autoSpaceDN w:val="0"/>
        <w:adjustRightInd w:val="0"/>
        <w:ind w:firstLine="709"/>
        <w:jc w:val="both"/>
        <w:outlineLvl w:val="0"/>
        <w:rPr>
          <w:b/>
          <w:sz w:val="28"/>
          <w:szCs w:val="28"/>
        </w:rPr>
      </w:pPr>
    </w:p>
    <w:p w14:paraId="1F00B2DB" w14:textId="77777777" w:rsidR="002A52BB" w:rsidRPr="002A52BB" w:rsidRDefault="002A52BB" w:rsidP="002A52BB">
      <w:pPr>
        <w:autoSpaceDE w:val="0"/>
        <w:autoSpaceDN w:val="0"/>
        <w:adjustRightInd w:val="0"/>
        <w:ind w:firstLine="709"/>
        <w:jc w:val="both"/>
        <w:outlineLvl w:val="0"/>
        <w:rPr>
          <w:b/>
          <w:sz w:val="28"/>
          <w:szCs w:val="28"/>
        </w:rPr>
      </w:pPr>
      <w:r w:rsidRPr="002A52BB">
        <w:rPr>
          <w:b/>
          <w:sz w:val="28"/>
          <w:szCs w:val="28"/>
        </w:rPr>
        <w:t>Статья 1</w:t>
      </w:r>
    </w:p>
    <w:p w14:paraId="78DA5060" w14:textId="77777777" w:rsidR="002A52BB" w:rsidRPr="002A52BB" w:rsidRDefault="002A52BB" w:rsidP="002A52BB">
      <w:pPr>
        <w:autoSpaceDE w:val="0"/>
        <w:autoSpaceDN w:val="0"/>
        <w:adjustRightInd w:val="0"/>
        <w:ind w:firstLine="709"/>
        <w:jc w:val="both"/>
        <w:outlineLvl w:val="0"/>
        <w:rPr>
          <w:b/>
          <w:sz w:val="28"/>
          <w:szCs w:val="28"/>
        </w:rPr>
      </w:pPr>
    </w:p>
    <w:p w14:paraId="6A4A6464" w14:textId="77777777" w:rsidR="002A52BB" w:rsidRPr="002A52BB" w:rsidRDefault="002A52BB" w:rsidP="002A52BB">
      <w:pPr>
        <w:autoSpaceDE w:val="0"/>
        <w:autoSpaceDN w:val="0"/>
        <w:adjustRightInd w:val="0"/>
        <w:ind w:firstLine="567"/>
        <w:jc w:val="both"/>
        <w:outlineLvl w:val="0"/>
        <w:rPr>
          <w:sz w:val="28"/>
          <w:szCs w:val="28"/>
        </w:rPr>
      </w:pPr>
      <w:r w:rsidRPr="002A52BB">
        <w:rPr>
          <w:sz w:val="28"/>
          <w:szCs w:val="28"/>
        </w:rPr>
        <w:t xml:space="preserve">Внести в </w:t>
      </w:r>
      <w:hyperlink r:id="rId8" w:history="1">
        <w:r w:rsidRPr="002A52BB">
          <w:rPr>
            <w:sz w:val="28"/>
            <w:szCs w:val="28"/>
          </w:rPr>
          <w:t>Закон</w:t>
        </w:r>
      </w:hyperlink>
      <w:r w:rsidRPr="002A52BB">
        <w:rPr>
          <w:sz w:val="28"/>
          <w:szCs w:val="28"/>
        </w:rPr>
        <w:t xml:space="preserve"> Удмуртской Республики от 26 декабря 2022 года № 83-РЗ «О бюджете Удмуртской Республики на 2023 год и на плановый период 2024 и 2025 годов» (Официальный сайт Главы Удмуртской Республики и Правительства Удмуртской Республики (www.udmurt.ru), 2022, 30 декабря,            № </w:t>
      </w:r>
      <w:r w:rsidRPr="002A52BB">
        <w:rPr>
          <w:color w:val="222222"/>
          <w:sz w:val="28"/>
          <w:szCs w:val="28"/>
        </w:rPr>
        <w:t>02301220222724</w:t>
      </w:r>
      <w:r w:rsidRPr="002A52BB">
        <w:rPr>
          <w:sz w:val="28"/>
          <w:szCs w:val="28"/>
        </w:rPr>
        <w:t>; 2023, 13 апреля, № 02130420230620, 2 июня, №02020620230986) следующие изменения:</w:t>
      </w:r>
    </w:p>
    <w:p w14:paraId="42FA315C" w14:textId="77777777" w:rsidR="002A52BB" w:rsidRPr="002A52BB" w:rsidRDefault="002A52BB" w:rsidP="002A52BB">
      <w:pPr>
        <w:ind w:firstLine="567"/>
        <w:jc w:val="both"/>
        <w:rPr>
          <w:sz w:val="28"/>
          <w:szCs w:val="28"/>
        </w:rPr>
      </w:pPr>
      <w:r w:rsidRPr="002A52BB">
        <w:rPr>
          <w:sz w:val="28"/>
          <w:szCs w:val="28"/>
        </w:rPr>
        <w:t>1) в статье 1:</w:t>
      </w:r>
    </w:p>
    <w:p w14:paraId="134478E1" w14:textId="77777777" w:rsidR="002A52BB" w:rsidRPr="002A52BB" w:rsidRDefault="002A52BB" w:rsidP="002A52BB">
      <w:pPr>
        <w:ind w:firstLine="567"/>
        <w:jc w:val="both"/>
        <w:rPr>
          <w:sz w:val="28"/>
          <w:szCs w:val="28"/>
        </w:rPr>
      </w:pPr>
      <w:r w:rsidRPr="002A52BB">
        <w:rPr>
          <w:sz w:val="28"/>
          <w:szCs w:val="28"/>
        </w:rPr>
        <w:t>а) в части 1:</w:t>
      </w:r>
    </w:p>
    <w:p w14:paraId="44DE1D24" w14:textId="77777777" w:rsidR="002A52BB" w:rsidRPr="002A52BB" w:rsidRDefault="002A52BB" w:rsidP="002A52BB">
      <w:pPr>
        <w:ind w:firstLine="567"/>
        <w:jc w:val="both"/>
        <w:rPr>
          <w:sz w:val="28"/>
          <w:szCs w:val="28"/>
        </w:rPr>
      </w:pPr>
      <w:r w:rsidRPr="002A52BB">
        <w:rPr>
          <w:sz w:val="28"/>
          <w:szCs w:val="28"/>
        </w:rPr>
        <w:t>пункт 1 изложить в следующей редакции:</w:t>
      </w:r>
    </w:p>
    <w:p w14:paraId="1810B9E9" w14:textId="77777777" w:rsidR="002A52BB" w:rsidRPr="002A52BB" w:rsidRDefault="002A52BB" w:rsidP="002A52BB">
      <w:pPr>
        <w:ind w:firstLine="567"/>
        <w:jc w:val="both"/>
        <w:rPr>
          <w:sz w:val="28"/>
          <w:szCs w:val="28"/>
        </w:rPr>
      </w:pPr>
      <w:r w:rsidRPr="002A52BB">
        <w:rPr>
          <w:sz w:val="28"/>
          <w:szCs w:val="28"/>
        </w:rPr>
        <w:t>«1) прогнозируемый общий объем доходов бюджета Удмуртской Республики согласно классификации доходов бюджетов Российской Федерации в сумме 103 075 412 131,50 рубля, в том числе объем безвозмездных поступлений в сумме 30 188 717 844,50 рубля, из них объем межбюджетных трансфертов, получаемых из бюджетов бюджетной системы Российской Федерации, в сумме 28 258 835 923,80 рубля согласно таблице 1 приложения 1 к настоящему Закону;»;</w:t>
      </w:r>
    </w:p>
    <w:p w14:paraId="54B8CC3A" w14:textId="77777777" w:rsidR="002A52BB" w:rsidRPr="002A52BB" w:rsidRDefault="002A52BB" w:rsidP="002A52BB">
      <w:pPr>
        <w:autoSpaceDE w:val="0"/>
        <w:autoSpaceDN w:val="0"/>
        <w:adjustRightInd w:val="0"/>
        <w:jc w:val="both"/>
        <w:rPr>
          <w:sz w:val="28"/>
          <w:szCs w:val="28"/>
        </w:rPr>
      </w:pPr>
      <w:r w:rsidRPr="002A52BB">
        <w:rPr>
          <w:sz w:val="28"/>
          <w:szCs w:val="28"/>
        </w:rPr>
        <w:t xml:space="preserve">       в пункте 2 цифры «103 658 333 707,61» заменить цифрами «103 889 478 131,50»;</w:t>
      </w:r>
    </w:p>
    <w:p w14:paraId="507FA9D5" w14:textId="77777777" w:rsidR="002A52BB" w:rsidRPr="002A52BB" w:rsidRDefault="002A52BB" w:rsidP="002A52BB">
      <w:pPr>
        <w:autoSpaceDE w:val="0"/>
        <w:autoSpaceDN w:val="0"/>
        <w:adjustRightInd w:val="0"/>
        <w:jc w:val="both"/>
        <w:rPr>
          <w:sz w:val="28"/>
          <w:szCs w:val="28"/>
        </w:rPr>
      </w:pPr>
      <w:r w:rsidRPr="002A52BB">
        <w:rPr>
          <w:sz w:val="28"/>
          <w:szCs w:val="28"/>
        </w:rPr>
        <w:tab/>
        <w:t>б) в части 2:</w:t>
      </w:r>
    </w:p>
    <w:p w14:paraId="4CA32546" w14:textId="77777777" w:rsidR="002A52BB" w:rsidRPr="002A52BB" w:rsidRDefault="002A52BB" w:rsidP="002A52BB">
      <w:pPr>
        <w:autoSpaceDE w:val="0"/>
        <w:autoSpaceDN w:val="0"/>
        <w:adjustRightInd w:val="0"/>
        <w:jc w:val="both"/>
        <w:rPr>
          <w:sz w:val="28"/>
          <w:szCs w:val="28"/>
        </w:rPr>
      </w:pPr>
      <w:r w:rsidRPr="002A52BB">
        <w:rPr>
          <w:sz w:val="28"/>
          <w:szCs w:val="28"/>
        </w:rPr>
        <w:tab/>
        <w:t>пункт 1 изложить в следующей редакции:</w:t>
      </w:r>
    </w:p>
    <w:p w14:paraId="29D9C08E" w14:textId="77777777" w:rsidR="002A52BB" w:rsidRPr="002A52BB" w:rsidRDefault="002A52BB" w:rsidP="002A52BB">
      <w:pPr>
        <w:autoSpaceDE w:val="0"/>
        <w:autoSpaceDN w:val="0"/>
        <w:adjustRightInd w:val="0"/>
        <w:ind w:firstLine="567"/>
        <w:jc w:val="both"/>
        <w:rPr>
          <w:sz w:val="28"/>
          <w:szCs w:val="28"/>
        </w:rPr>
      </w:pPr>
      <w:r w:rsidRPr="002A52BB">
        <w:rPr>
          <w:sz w:val="28"/>
          <w:szCs w:val="28"/>
        </w:rPr>
        <w:t xml:space="preserve">«1) прогнозируемый общий объем доходов бюджета Удмуртской Республики на 2024 год в сумме 93 421 276 732,72 рубля, в том числе объем </w:t>
      </w:r>
      <w:r w:rsidRPr="002A52BB">
        <w:rPr>
          <w:sz w:val="28"/>
          <w:szCs w:val="28"/>
        </w:rPr>
        <w:lastRenderedPageBreak/>
        <w:t>безвозмездных поступлений в сумме 22 402 425 597,72 рубля, из них объем межбюджетных трансфертов, получаемых из бюджетов бюджетной системы Российской Федерации, в сумме 22 222 789 600,00 рубля и на 2025 год в сумме 96 953 288 131,00 рубля, в том числе объем безвозмездных поступлений в сумме 19 151 575 100,00 рубля, из них объем межбюджетных трансфертов, получаемых из бюджетов бюджетной системы Российской Федерации, в сумме 19 151 575 100,00 рубля, согласно таблице 2 приложения 1 к настоящему Закону;»;</w:t>
      </w:r>
    </w:p>
    <w:p w14:paraId="21BCBE10" w14:textId="77777777" w:rsidR="002A52BB" w:rsidRPr="002A52BB" w:rsidRDefault="002A52BB" w:rsidP="002A52BB">
      <w:pPr>
        <w:autoSpaceDE w:val="0"/>
        <w:autoSpaceDN w:val="0"/>
        <w:adjustRightInd w:val="0"/>
        <w:ind w:firstLine="567"/>
        <w:jc w:val="both"/>
        <w:rPr>
          <w:sz w:val="28"/>
          <w:szCs w:val="28"/>
        </w:rPr>
      </w:pPr>
      <w:r w:rsidRPr="002A52BB">
        <w:rPr>
          <w:sz w:val="28"/>
          <w:szCs w:val="28"/>
        </w:rPr>
        <w:t xml:space="preserve">в пункте 2 цифры «95 226 607 835,00» заменить цифрами «93 421 276 732,72»; </w:t>
      </w:r>
    </w:p>
    <w:p w14:paraId="60D4214F" w14:textId="77777777" w:rsidR="002A52BB" w:rsidRPr="002A52BB" w:rsidRDefault="002A52BB" w:rsidP="002A52BB">
      <w:pPr>
        <w:autoSpaceDE w:val="0"/>
        <w:autoSpaceDN w:val="0"/>
        <w:adjustRightInd w:val="0"/>
        <w:ind w:firstLine="567"/>
        <w:jc w:val="both"/>
        <w:rPr>
          <w:sz w:val="28"/>
          <w:szCs w:val="28"/>
        </w:rPr>
      </w:pPr>
      <w:r w:rsidRPr="002A52BB">
        <w:rPr>
          <w:sz w:val="28"/>
          <w:szCs w:val="28"/>
        </w:rPr>
        <w:t>2) в статье 3:</w:t>
      </w:r>
    </w:p>
    <w:p w14:paraId="450EC810" w14:textId="77777777" w:rsidR="002A52BB" w:rsidRPr="002A52BB" w:rsidRDefault="002A52BB" w:rsidP="002A52BB">
      <w:pPr>
        <w:spacing w:line="242" w:lineRule="auto"/>
        <w:ind w:firstLine="567"/>
        <w:jc w:val="both"/>
        <w:rPr>
          <w:sz w:val="28"/>
          <w:szCs w:val="28"/>
        </w:rPr>
      </w:pPr>
      <w:r w:rsidRPr="002A52BB">
        <w:rPr>
          <w:sz w:val="28"/>
          <w:szCs w:val="28"/>
        </w:rPr>
        <w:t>а) в части 1 слова «согласно приложениям 6, 6.1, 6.2» заменить словами «согласно приложениям 6, 6.1, 6.2 и 6.3»;</w:t>
      </w:r>
    </w:p>
    <w:p w14:paraId="631DEB05" w14:textId="77777777" w:rsidR="002A52BB" w:rsidRPr="002A52BB" w:rsidRDefault="002A52BB" w:rsidP="002A52BB">
      <w:pPr>
        <w:spacing w:line="242" w:lineRule="auto"/>
        <w:ind w:right="139" w:firstLine="567"/>
        <w:jc w:val="both"/>
        <w:rPr>
          <w:sz w:val="28"/>
          <w:szCs w:val="28"/>
        </w:rPr>
      </w:pPr>
      <w:r w:rsidRPr="002A52BB">
        <w:rPr>
          <w:sz w:val="28"/>
          <w:szCs w:val="28"/>
        </w:rPr>
        <w:t>б) в части 2 слова «согласно приложениям 7, 7.1, 7.2» заменить словами «согласно приложениям 7, 7.1, 7.2 и 7.3»;</w:t>
      </w:r>
    </w:p>
    <w:p w14:paraId="0DCE1D86" w14:textId="77777777" w:rsidR="002A52BB" w:rsidRPr="002A52BB" w:rsidRDefault="002A52BB" w:rsidP="002A52BB">
      <w:pPr>
        <w:spacing w:line="242" w:lineRule="auto"/>
        <w:ind w:right="139" w:firstLine="567"/>
        <w:jc w:val="both"/>
        <w:rPr>
          <w:sz w:val="28"/>
          <w:szCs w:val="28"/>
        </w:rPr>
      </w:pPr>
      <w:r w:rsidRPr="002A52BB">
        <w:rPr>
          <w:sz w:val="28"/>
          <w:szCs w:val="28"/>
        </w:rPr>
        <w:t xml:space="preserve">в) в части 3 слова «согласно приложениям 8, 8.1. 8.2» заменить словами «согласно приложениям 8, 8.1, 8.2 и 8.3»; </w:t>
      </w:r>
    </w:p>
    <w:p w14:paraId="374F5713" w14:textId="77777777" w:rsidR="002A52BB" w:rsidRPr="002A52BB" w:rsidRDefault="002A52BB" w:rsidP="002A52BB">
      <w:pPr>
        <w:autoSpaceDE w:val="0"/>
        <w:autoSpaceDN w:val="0"/>
        <w:adjustRightInd w:val="0"/>
        <w:ind w:firstLine="567"/>
        <w:jc w:val="both"/>
        <w:rPr>
          <w:sz w:val="28"/>
          <w:szCs w:val="28"/>
        </w:rPr>
      </w:pPr>
      <w:r w:rsidRPr="002A52BB">
        <w:rPr>
          <w:sz w:val="28"/>
          <w:szCs w:val="28"/>
        </w:rPr>
        <w:t>3) в части 1 статьи 4 цифры «5 387 137 644,10» заменить цифрами «5 370 148 559,10»;</w:t>
      </w:r>
    </w:p>
    <w:p w14:paraId="79CC52FC" w14:textId="77777777" w:rsidR="002A52BB" w:rsidRPr="002A52BB" w:rsidRDefault="002A52BB" w:rsidP="002A52BB">
      <w:pPr>
        <w:autoSpaceDE w:val="0"/>
        <w:autoSpaceDN w:val="0"/>
        <w:adjustRightInd w:val="0"/>
        <w:ind w:firstLine="567"/>
        <w:jc w:val="both"/>
        <w:rPr>
          <w:sz w:val="28"/>
          <w:szCs w:val="28"/>
        </w:rPr>
      </w:pPr>
      <w:r w:rsidRPr="002A52BB">
        <w:rPr>
          <w:sz w:val="28"/>
          <w:szCs w:val="28"/>
        </w:rPr>
        <w:t>4)  в части 1 статьи 5 цифры «6 283 023 550,70» заменить цифрами «6 275 299 565,60»;</w:t>
      </w:r>
    </w:p>
    <w:p w14:paraId="2E987AA5" w14:textId="77777777" w:rsidR="002A52BB" w:rsidRPr="002A52BB" w:rsidRDefault="002A52BB" w:rsidP="002A52BB">
      <w:pPr>
        <w:ind w:firstLine="567"/>
        <w:jc w:val="both"/>
        <w:rPr>
          <w:sz w:val="28"/>
          <w:szCs w:val="28"/>
        </w:rPr>
      </w:pPr>
      <w:r w:rsidRPr="002A52BB">
        <w:rPr>
          <w:sz w:val="28"/>
          <w:szCs w:val="28"/>
        </w:rPr>
        <w:t>5) в части 1 статьи 8 цифры «10 778 359 456,69» заменить цифрами «10 593 474 556,69»;</w:t>
      </w:r>
    </w:p>
    <w:p w14:paraId="2AA5D167" w14:textId="77777777" w:rsidR="002A52BB" w:rsidRPr="002A52BB" w:rsidRDefault="002A52BB" w:rsidP="002A52BB">
      <w:pPr>
        <w:ind w:firstLine="567"/>
        <w:jc w:val="both"/>
        <w:rPr>
          <w:sz w:val="28"/>
          <w:szCs w:val="28"/>
        </w:rPr>
      </w:pPr>
      <w:r w:rsidRPr="002A52BB">
        <w:rPr>
          <w:sz w:val="28"/>
          <w:szCs w:val="28"/>
        </w:rPr>
        <w:t>6) приложение 1 изложить в следующей редакции:</w:t>
      </w:r>
    </w:p>
    <w:tbl>
      <w:tblPr>
        <w:tblW w:w="9641" w:type="dxa"/>
        <w:tblLook w:val="04A0" w:firstRow="1" w:lastRow="0" w:firstColumn="1" w:lastColumn="0" w:noHBand="0" w:noVBand="1"/>
      </w:tblPr>
      <w:tblGrid>
        <w:gridCol w:w="2540"/>
        <w:gridCol w:w="4831"/>
        <w:gridCol w:w="2270"/>
      </w:tblGrid>
      <w:tr w:rsidR="002A52BB" w:rsidRPr="002A52BB" w14:paraId="09B1C15C" w14:textId="77777777" w:rsidTr="00FE2268">
        <w:trPr>
          <w:trHeight w:val="315"/>
        </w:trPr>
        <w:tc>
          <w:tcPr>
            <w:tcW w:w="2540" w:type="dxa"/>
            <w:tcBorders>
              <w:top w:val="nil"/>
              <w:left w:val="nil"/>
              <w:bottom w:val="nil"/>
              <w:right w:val="nil"/>
            </w:tcBorders>
            <w:shd w:val="clear" w:color="000000" w:fill="FFFFFF"/>
            <w:noWrap/>
            <w:vAlign w:val="bottom"/>
            <w:hideMark/>
          </w:tcPr>
          <w:p w14:paraId="365F1E81" w14:textId="77777777" w:rsidR="002A52BB" w:rsidRPr="002A52BB" w:rsidRDefault="002A52BB" w:rsidP="002A52BB">
            <w:pPr>
              <w:jc w:val="center"/>
              <w:rPr>
                <w:sz w:val="28"/>
                <w:szCs w:val="28"/>
              </w:rPr>
            </w:pPr>
            <w:bookmarkStart w:id="1" w:name="RANGE!A1:C160"/>
            <w:bookmarkEnd w:id="1"/>
            <w:r w:rsidRPr="002A52BB">
              <w:rPr>
                <w:sz w:val="28"/>
                <w:szCs w:val="28"/>
              </w:rPr>
              <w:t> </w:t>
            </w:r>
          </w:p>
        </w:tc>
        <w:tc>
          <w:tcPr>
            <w:tcW w:w="7101" w:type="dxa"/>
            <w:gridSpan w:val="2"/>
            <w:tcBorders>
              <w:top w:val="nil"/>
              <w:left w:val="nil"/>
              <w:bottom w:val="nil"/>
              <w:right w:val="nil"/>
            </w:tcBorders>
            <w:shd w:val="clear" w:color="000000" w:fill="FFFFFF"/>
            <w:vAlign w:val="bottom"/>
            <w:hideMark/>
          </w:tcPr>
          <w:p w14:paraId="7A221CA4" w14:textId="77777777" w:rsidR="002A52BB" w:rsidRPr="002A52BB" w:rsidRDefault="002A52BB" w:rsidP="002A52BB">
            <w:pPr>
              <w:jc w:val="right"/>
              <w:rPr>
                <w:sz w:val="28"/>
                <w:szCs w:val="28"/>
              </w:rPr>
            </w:pPr>
            <w:r w:rsidRPr="002A52BB">
              <w:rPr>
                <w:sz w:val="28"/>
                <w:szCs w:val="28"/>
              </w:rPr>
              <w:t>«Приложение 1</w:t>
            </w:r>
          </w:p>
        </w:tc>
      </w:tr>
      <w:tr w:rsidR="002A52BB" w:rsidRPr="002A52BB" w14:paraId="1B94CEC5" w14:textId="77777777" w:rsidTr="00FE2268">
        <w:trPr>
          <w:trHeight w:val="315"/>
        </w:trPr>
        <w:tc>
          <w:tcPr>
            <w:tcW w:w="2540" w:type="dxa"/>
            <w:tcBorders>
              <w:top w:val="nil"/>
              <w:left w:val="nil"/>
              <w:bottom w:val="nil"/>
              <w:right w:val="nil"/>
            </w:tcBorders>
            <w:shd w:val="clear" w:color="000000" w:fill="FFFFFF"/>
            <w:noWrap/>
            <w:vAlign w:val="bottom"/>
            <w:hideMark/>
          </w:tcPr>
          <w:p w14:paraId="03538A9E" w14:textId="77777777" w:rsidR="002A52BB" w:rsidRPr="002A52BB" w:rsidRDefault="002A52BB" w:rsidP="002A52BB">
            <w:pPr>
              <w:jc w:val="center"/>
              <w:rPr>
                <w:sz w:val="28"/>
                <w:szCs w:val="28"/>
              </w:rPr>
            </w:pPr>
            <w:r w:rsidRPr="002A52BB">
              <w:rPr>
                <w:sz w:val="28"/>
                <w:szCs w:val="28"/>
              </w:rPr>
              <w:t> </w:t>
            </w:r>
          </w:p>
        </w:tc>
        <w:tc>
          <w:tcPr>
            <w:tcW w:w="7101" w:type="dxa"/>
            <w:gridSpan w:val="2"/>
            <w:tcBorders>
              <w:top w:val="nil"/>
              <w:left w:val="nil"/>
              <w:bottom w:val="nil"/>
              <w:right w:val="nil"/>
            </w:tcBorders>
            <w:shd w:val="clear" w:color="000000" w:fill="FFFFFF"/>
            <w:vAlign w:val="bottom"/>
            <w:hideMark/>
          </w:tcPr>
          <w:p w14:paraId="36F9789C" w14:textId="77777777" w:rsidR="002A52BB" w:rsidRPr="002A52BB" w:rsidRDefault="002A52BB" w:rsidP="002A52BB">
            <w:pPr>
              <w:jc w:val="right"/>
              <w:rPr>
                <w:sz w:val="28"/>
                <w:szCs w:val="28"/>
              </w:rPr>
            </w:pPr>
            <w:r w:rsidRPr="002A52BB">
              <w:rPr>
                <w:sz w:val="28"/>
                <w:szCs w:val="28"/>
              </w:rPr>
              <w:t>к Закону Удмуртской Республики</w:t>
            </w:r>
          </w:p>
        </w:tc>
      </w:tr>
      <w:tr w:rsidR="002A52BB" w:rsidRPr="002A52BB" w14:paraId="640E0274" w14:textId="77777777" w:rsidTr="00FE2268">
        <w:trPr>
          <w:trHeight w:val="315"/>
        </w:trPr>
        <w:tc>
          <w:tcPr>
            <w:tcW w:w="2540" w:type="dxa"/>
            <w:tcBorders>
              <w:top w:val="nil"/>
              <w:left w:val="nil"/>
              <w:bottom w:val="nil"/>
              <w:right w:val="nil"/>
            </w:tcBorders>
            <w:shd w:val="clear" w:color="000000" w:fill="FFFFFF"/>
            <w:noWrap/>
            <w:vAlign w:val="bottom"/>
            <w:hideMark/>
          </w:tcPr>
          <w:p w14:paraId="36CD1ABB" w14:textId="77777777" w:rsidR="002A52BB" w:rsidRPr="002A52BB" w:rsidRDefault="002A52BB" w:rsidP="002A52BB">
            <w:pPr>
              <w:jc w:val="center"/>
              <w:rPr>
                <w:sz w:val="28"/>
                <w:szCs w:val="28"/>
              </w:rPr>
            </w:pPr>
            <w:r w:rsidRPr="002A52BB">
              <w:rPr>
                <w:sz w:val="28"/>
                <w:szCs w:val="28"/>
              </w:rPr>
              <w:t> </w:t>
            </w:r>
          </w:p>
        </w:tc>
        <w:tc>
          <w:tcPr>
            <w:tcW w:w="7101" w:type="dxa"/>
            <w:gridSpan w:val="2"/>
            <w:tcBorders>
              <w:top w:val="nil"/>
              <w:left w:val="nil"/>
              <w:bottom w:val="nil"/>
              <w:right w:val="nil"/>
            </w:tcBorders>
            <w:shd w:val="clear" w:color="000000" w:fill="FFFFFF"/>
            <w:vAlign w:val="bottom"/>
            <w:hideMark/>
          </w:tcPr>
          <w:p w14:paraId="7587567D" w14:textId="77777777" w:rsidR="002A52BB" w:rsidRPr="002A52BB" w:rsidRDefault="002A52BB" w:rsidP="002A52BB">
            <w:pPr>
              <w:jc w:val="right"/>
              <w:rPr>
                <w:sz w:val="28"/>
                <w:szCs w:val="28"/>
              </w:rPr>
            </w:pPr>
            <w:r w:rsidRPr="002A52BB">
              <w:rPr>
                <w:sz w:val="28"/>
                <w:szCs w:val="28"/>
              </w:rPr>
              <w:t>«О бюджете Удмуртской Республики на 2023 год</w:t>
            </w:r>
          </w:p>
        </w:tc>
      </w:tr>
      <w:tr w:rsidR="002A52BB" w:rsidRPr="002A52BB" w14:paraId="4150257C" w14:textId="77777777" w:rsidTr="00FE2268">
        <w:trPr>
          <w:trHeight w:val="315"/>
        </w:trPr>
        <w:tc>
          <w:tcPr>
            <w:tcW w:w="2540" w:type="dxa"/>
            <w:tcBorders>
              <w:top w:val="nil"/>
              <w:left w:val="nil"/>
              <w:bottom w:val="nil"/>
              <w:right w:val="nil"/>
            </w:tcBorders>
            <w:shd w:val="clear" w:color="000000" w:fill="FFFFFF"/>
            <w:noWrap/>
            <w:vAlign w:val="bottom"/>
            <w:hideMark/>
          </w:tcPr>
          <w:p w14:paraId="0880FE86" w14:textId="77777777" w:rsidR="002A52BB" w:rsidRPr="002A52BB" w:rsidRDefault="002A52BB" w:rsidP="002A52BB">
            <w:pPr>
              <w:jc w:val="center"/>
              <w:rPr>
                <w:sz w:val="28"/>
                <w:szCs w:val="28"/>
              </w:rPr>
            </w:pPr>
            <w:r w:rsidRPr="002A52BB">
              <w:rPr>
                <w:sz w:val="28"/>
                <w:szCs w:val="28"/>
              </w:rPr>
              <w:t> </w:t>
            </w:r>
          </w:p>
        </w:tc>
        <w:tc>
          <w:tcPr>
            <w:tcW w:w="7101" w:type="dxa"/>
            <w:gridSpan w:val="2"/>
            <w:tcBorders>
              <w:top w:val="nil"/>
              <w:left w:val="nil"/>
              <w:bottom w:val="nil"/>
              <w:right w:val="nil"/>
            </w:tcBorders>
            <w:shd w:val="clear" w:color="000000" w:fill="FFFFFF"/>
            <w:vAlign w:val="bottom"/>
            <w:hideMark/>
          </w:tcPr>
          <w:p w14:paraId="57B1211C" w14:textId="77777777" w:rsidR="002A52BB" w:rsidRPr="002A52BB" w:rsidRDefault="002A52BB" w:rsidP="002A52BB">
            <w:pPr>
              <w:jc w:val="right"/>
              <w:rPr>
                <w:sz w:val="28"/>
                <w:szCs w:val="28"/>
              </w:rPr>
            </w:pPr>
            <w:r w:rsidRPr="002A52BB">
              <w:rPr>
                <w:sz w:val="28"/>
                <w:szCs w:val="28"/>
              </w:rPr>
              <w:t xml:space="preserve"> и на плановый период 2024 и 2025 годов»</w:t>
            </w:r>
          </w:p>
        </w:tc>
      </w:tr>
      <w:tr w:rsidR="002A52BB" w:rsidRPr="002A52BB" w14:paraId="66EB8F5D" w14:textId="77777777" w:rsidTr="00FE2268">
        <w:trPr>
          <w:trHeight w:val="405"/>
        </w:trPr>
        <w:tc>
          <w:tcPr>
            <w:tcW w:w="2540" w:type="dxa"/>
            <w:tcBorders>
              <w:top w:val="nil"/>
              <w:left w:val="nil"/>
              <w:bottom w:val="nil"/>
              <w:right w:val="nil"/>
            </w:tcBorders>
            <w:shd w:val="clear" w:color="000000" w:fill="FFFFFF"/>
            <w:noWrap/>
            <w:vAlign w:val="bottom"/>
            <w:hideMark/>
          </w:tcPr>
          <w:p w14:paraId="3ABAD89E" w14:textId="77777777" w:rsidR="002A52BB" w:rsidRPr="002A52BB" w:rsidRDefault="002A52BB" w:rsidP="002A52BB">
            <w:pPr>
              <w:jc w:val="center"/>
              <w:rPr>
                <w:b/>
                <w:bCs/>
                <w:sz w:val="28"/>
                <w:szCs w:val="28"/>
              </w:rPr>
            </w:pPr>
            <w:r w:rsidRPr="002A52BB">
              <w:rPr>
                <w:b/>
                <w:bCs/>
                <w:sz w:val="28"/>
                <w:szCs w:val="28"/>
              </w:rPr>
              <w:t> </w:t>
            </w:r>
          </w:p>
        </w:tc>
        <w:tc>
          <w:tcPr>
            <w:tcW w:w="4831" w:type="dxa"/>
            <w:tcBorders>
              <w:top w:val="nil"/>
              <w:left w:val="nil"/>
              <w:bottom w:val="nil"/>
              <w:right w:val="nil"/>
            </w:tcBorders>
            <w:shd w:val="clear" w:color="000000" w:fill="FFFFFF"/>
            <w:noWrap/>
            <w:vAlign w:val="bottom"/>
            <w:hideMark/>
          </w:tcPr>
          <w:p w14:paraId="2D1505AF" w14:textId="77777777" w:rsidR="002A52BB" w:rsidRPr="002A52BB" w:rsidRDefault="002A52BB" w:rsidP="002A52BB">
            <w:pPr>
              <w:jc w:val="center"/>
              <w:rPr>
                <w:b/>
                <w:bCs/>
                <w:sz w:val="28"/>
                <w:szCs w:val="28"/>
              </w:rPr>
            </w:pPr>
            <w:r w:rsidRPr="002A52BB">
              <w:rPr>
                <w:b/>
                <w:bCs/>
                <w:sz w:val="28"/>
                <w:szCs w:val="28"/>
              </w:rPr>
              <w:t> </w:t>
            </w:r>
          </w:p>
        </w:tc>
        <w:tc>
          <w:tcPr>
            <w:tcW w:w="2268" w:type="dxa"/>
            <w:tcBorders>
              <w:top w:val="nil"/>
              <w:left w:val="nil"/>
              <w:bottom w:val="nil"/>
              <w:right w:val="nil"/>
            </w:tcBorders>
            <w:noWrap/>
            <w:vAlign w:val="center"/>
            <w:hideMark/>
          </w:tcPr>
          <w:p w14:paraId="1A87CDB6" w14:textId="77777777" w:rsidR="002A52BB" w:rsidRPr="002A52BB" w:rsidRDefault="002A52BB" w:rsidP="002A52BB">
            <w:pPr>
              <w:jc w:val="center"/>
              <w:rPr>
                <w:b/>
                <w:bCs/>
                <w:sz w:val="28"/>
                <w:szCs w:val="28"/>
              </w:rPr>
            </w:pPr>
          </w:p>
        </w:tc>
      </w:tr>
      <w:tr w:rsidR="002A52BB" w:rsidRPr="002A52BB" w14:paraId="31EDF25C" w14:textId="77777777" w:rsidTr="00FE2268">
        <w:trPr>
          <w:trHeight w:val="405"/>
        </w:trPr>
        <w:tc>
          <w:tcPr>
            <w:tcW w:w="2540" w:type="dxa"/>
            <w:tcBorders>
              <w:top w:val="nil"/>
              <w:left w:val="nil"/>
              <w:bottom w:val="nil"/>
              <w:right w:val="nil"/>
            </w:tcBorders>
            <w:shd w:val="clear" w:color="000000" w:fill="FFFFFF"/>
            <w:noWrap/>
            <w:vAlign w:val="bottom"/>
            <w:hideMark/>
          </w:tcPr>
          <w:p w14:paraId="75E7D13A" w14:textId="77777777" w:rsidR="002A52BB" w:rsidRPr="002A52BB" w:rsidRDefault="002A52BB" w:rsidP="002A52BB">
            <w:pPr>
              <w:jc w:val="center"/>
              <w:rPr>
                <w:b/>
                <w:bCs/>
                <w:sz w:val="28"/>
                <w:szCs w:val="28"/>
              </w:rPr>
            </w:pPr>
            <w:r w:rsidRPr="002A52BB">
              <w:rPr>
                <w:b/>
                <w:bCs/>
                <w:sz w:val="28"/>
                <w:szCs w:val="28"/>
              </w:rPr>
              <w:t> </w:t>
            </w:r>
          </w:p>
        </w:tc>
        <w:tc>
          <w:tcPr>
            <w:tcW w:w="4831" w:type="dxa"/>
            <w:tcBorders>
              <w:top w:val="nil"/>
              <w:left w:val="nil"/>
              <w:bottom w:val="nil"/>
              <w:right w:val="nil"/>
            </w:tcBorders>
            <w:shd w:val="clear" w:color="000000" w:fill="FFFFFF"/>
            <w:noWrap/>
            <w:vAlign w:val="bottom"/>
            <w:hideMark/>
          </w:tcPr>
          <w:p w14:paraId="5952943B" w14:textId="77777777" w:rsidR="002A52BB" w:rsidRPr="002A52BB" w:rsidRDefault="002A52BB" w:rsidP="002A52BB">
            <w:pPr>
              <w:jc w:val="center"/>
              <w:rPr>
                <w:b/>
                <w:bCs/>
                <w:sz w:val="28"/>
                <w:szCs w:val="28"/>
              </w:rPr>
            </w:pPr>
            <w:r w:rsidRPr="002A52BB">
              <w:rPr>
                <w:b/>
                <w:bCs/>
                <w:sz w:val="28"/>
                <w:szCs w:val="28"/>
              </w:rPr>
              <w:t> </w:t>
            </w:r>
          </w:p>
        </w:tc>
        <w:tc>
          <w:tcPr>
            <w:tcW w:w="2268" w:type="dxa"/>
            <w:tcBorders>
              <w:top w:val="nil"/>
              <w:left w:val="nil"/>
              <w:bottom w:val="nil"/>
              <w:right w:val="nil"/>
            </w:tcBorders>
            <w:noWrap/>
            <w:vAlign w:val="center"/>
            <w:hideMark/>
          </w:tcPr>
          <w:p w14:paraId="500D8681" w14:textId="77777777" w:rsidR="002A52BB" w:rsidRPr="002A52BB" w:rsidRDefault="002A52BB" w:rsidP="002A52BB">
            <w:pPr>
              <w:jc w:val="right"/>
              <w:rPr>
                <w:sz w:val="28"/>
                <w:szCs w:val="28"/>
              </w:rPr>
            </w:pPr>
            <w:r w:rsidRPr="002A52BB">
              <w:rPr>
                <w:sz w:val="28"/>
                <w:szCs w:val="28"/>
              </w:rPr>
              <w:t>Таблица 1</w:t>
            </w:r>
          </w:p>
        </w:tc>
      </w:tr>
      <w:tr w:rsidR="002A52BB" w:rsidRPr="002A52BB" w14:paraId="5151449A" w14:textId="77777777" w:rsidTr="00FE2268">
        <w:trPr>
          <w:trHeight w:val="720"/>
        </w:trPr>
        <w:tc>
          <w:tcPr>
            <w:tcW w:w="9641" w:type="dxa"/>
            <w:gridSpan w:val="3"/>
            <w:tcBorders>
              <w:top w:val="nil"/>
              <w:left w:val="nil"/>
              <w:bottom w:val="nil"/>
              <w:right w:val="nil"/>
            </w:tcBorders>
            <w:shd w:val="clear" w:color="000000" w:fill="FFFFFF"/>
            <w:vAlign w:val="bottom"/>
            <w:hideMark/>
          </w:tcPr>
          <w:p w14:paraId="107771B1" w14:textId="77777777" w:rsidR="002A52BB" w:rsidRPr="002A52BB" w:rsidRDefault="002A52BB" w:rsidP="002A52BB">
            <w:pPr>
              <w:jc w:val="center"/>
              <w:rPr>
                <w:b/>
                <w:bCs/>
                <w:sz w:val="28"/>
                <w:szCs w:val="28"/>
              </w:rPr>
            </w:pPr>
            <w:r w:rsidRPr="002A52BB">
              <w:rPr>
                <w:b/>
                <w:bCs/>
                <w:sz w:val="28"/>
                <w:szCs w:val="28"/>
              </w:rPr>
              <w:t xml:space="preserve">Прогнозируемый общий объём доходов на 2023 год согласно классификации доходов бюджетов Российской Федерации </w:t>
            </w:r>
          </w:p>
        </w:tc>
      </w:tr>
      <w:tr w:rsidR="002A52BB" w:rsidRPr="002A52BB" w14:paraId="5B50C276" w14:textId="77777777" w:rsidTr="00FE2268">
        <w:trPr>
          <w:trHeight w:val="315"/>
        </w:trPr>
        <w:tc>
          <w:tcPr>
            <w:tcW w:w="2540" w:type="dxa"/>
            <w:tcBorders>
              <w:top w:val="nil"/>
              <w:left w:val="nil"/>
              <w:bottom w:val="single" w:sz="4" w:space="0" w:color="auto"/>
              <w:right w:val="nil"/>
            </w:tcBorders>
            <w:shd w:val="clear" w:color="000000" w:fill="FFFFFF"/>
            <w:vAlign w:val="bottom"/>
            <w:hideMark/>
          </w:tcPr>
          <w:p w14:paraId="35C1B5B7" w14:textId="77777777" w:rsidR="002A52BB" w:rsidRPr="002A52BB" w:rsidRDefault="002A52BB" w:rsidP="002A52BB">
            <w:pPr>
              <w:jc w:val="center"/>
              <w:rPr>
                <w:b/>
                <w:bCs/>
              </w:rPr>
            </w:pPr>
            <w:r w:rsidRPr="002A52BB">
              <w:rPr>
                <w:b/>
                <w:bCs/>
              </w:rPr>
              <w:t> </w:t>
            </w:r>
          </w:p>
        </w:tc>
        <w:tc>
          <w:tcPr>
            <w:tcW w:w="4831" w:type="dxa"/>
            <w:tcBorders>
              <w:top w:val="nil"/>
              <w:left w:val="nil"/>
              <w:bottom w:val="single" w:sz="4" w:space="0" w:color="auto"/>
              <w:right w:val="nil"/>
            </w:tcBorders>
            <w:shd w:val="clear" w:color="000000" w:fill="FFFFFF"/>
            <w:vAlign w:val="bottom"/>
            <w:hideMark/>
          </w:tcPr>
          <w:p w14:paraId="63650B4A" w14:textId="77777777" w:rsidR="002A52BB" w:rsidRPr="002A52BB" w:rsidRDefault="002A52BB" w:rsidP="002A52BB">
            <w:pPr>
              <w:rPr>
                <w:b/>
                <w:bCs/>
              </w:rPr>
            </w:pPr>
            <w:r w:rsidRPr="002A52BB">
              <w:rPr>
                <w:b/>
                <w:bCs/>
              </w:rPr>
              <w:t> </w:t>
            </w:r>
          </w:p>
        </w:tc>
        <w:tc>
          <w:tcPr>
            <w:tcW w:w="2268" w:type="dxa"/>
            <w:tcBorders>
              <w:top w:val="nil"/>
              <w:left w:val="nil"/>
              <w:bottom w:val="single" w:sz="4" w:space="0" w:color="auto"/>
              <w:right w:val="nil"/>
            </w:tcBorders>
            <w:noWrap/>
            <w:vAlign w:val="center"/>
            <w:hideMark/>
          </w:tcPr>
          <w:p w14:paraId="366EFF9C" w14:textId="77777777" w:rsidR="002A52BB" w:rsidRPr="002A52BB" w:rsidRDefault="002A52BB" w:rsidP="002A52BB">
            <w:pPr>
              <w:jc w:val="right"/>
            </w:pPr>
            <w:r w:rsidRPr="002A52BB">
              <w:t>руб.</w:t>
            </w:r>
          </w:p>
        </w:tc>
      </w:tr>
      <w:tr w:rsidR="002A52BB" w:rsidRPr="002A52BB" w14:paraId="17892771" w14:textId="77777777" w:rsidTr="00FE2268">
        <w:trPr>
          <w:trHeight w:val="612"/>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0AF3" w14:textId="77777777" w:rsidR="002A52BB" w:rsidRPr="002A52BB" w:rsidRDefault="002A52BB" w:rsidP="002A52BB">
            <w:pPr>
              <w:jc w:val="center"/>
              <w:rPr>
                <w:b/>
                <w:bCs/>
              </w:rPr>
            </w:pPr>
            <w:r w:rsidRPr="002A52BB">
              <w:rPr>
                <w:b/>
                <w:bCs/>
              </w:rPr>
              <w:t>Код</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DDD34" w14:textId="77777777" w:rsidR="002A52BB" w:rsidRPr="002A52BB" w:rsidRDefault="002A52BB" w:rsidP="002A52BB">
            <w:pPr>
              <w:jc w:val="center"/>
              <w:rPr>
                <w:b/>
                <w:bCs/>
              </w:rPr>
            </w:pPr>
            <w:r w:rsidRPr="002A52BB">
              <w:rPr>
                <w:b/>
                <w:bCs/>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2BCDF5" w14:textId="77777777" w:rsidR="002A52BB" w:rsidRPr="002A52BB" w:rsidRDefault="002A52BB" w:rsidP="002A52BB">
            <w:pPr>
              <w:jc w:val="center"/>
              <w:rPr>
                <w:b/>
                <w:bCs/>
              </w:rPr>
            </w:pPr>
            <w:r w:rsidRPr="002A52BB">
              <w:rPr>
                <w:b/>
                <w:bCs/>
              </w:rPr>
              <w:t>Сумма</w:t>
            </w:r>
          </w:p>
        </w:tc>
      </w:tr>
      <w:tr w:rsidR="002A52BB" w:rsidRPr="002A52BB" w14:paraId="1B578ECC"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AE210" w14:textId="77777777" w:rsidR="002A52BB" w:rsidRPr="002A52BB" w:rsidRDefault="002A52BB" w:rsidP="002A52BB">
            <w:pPr>
              <w:jc w:val="center"/>
              <w:rPr>
                <w:b/>
                <w:bCs/>
              </w:rPr>
            </w:pPr>
            <w:r w:rsidRPr="002A52BB">
              <w:rPr>
                <w:b/>
                <w:bCs/>
              </w:rPr>
              <w:t>1 00 00000 00 0000 000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F2248" w14:textId="77777777" w:rsidR="002A52BB" w:rsidRPr="002A52BB" w:rsidRDefault="002A52BB" w:rsidP="002A52BB">
            <w:pPr>
              <w:jc w:val="both"/>
              <w:rPr>
                <w:b/>
                <w:bCs/>
              </w:rPr>
            </w:pPr>
            <w:r w:rsidRPr="002A52BB">
              <w:rPr>
                <w:b/>
                <w:bCs/>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F52ECEA" w14:textId="77777777" w:rsidR="002A52BB" w:rsidRPr="002A52BB" w:rsidRDefault="002A52BB" w:rsidP="002A52BB">
            <w:pPr>
              <w:jc w:val="right"/>
              <w:rPr>
                <w:b/>
                <w:bCs/>
              </w:rPr>
            </w:pPr>
            <w:r w:rsidRPr="002A52BB">
              <w:rPr>
                <w:b/>
                <w:bCs/>
              </w:rPr>
              <w:t>72 886 694 287,00</w:t>
            </w:r>
          </w:p>
        </w:tc>
      </w:tr>
      <w:tr w:rsidR="002A52BB" w:rsidRPr="002A52BB" w14:paraId="06F6C77D"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DEE05" w14:textId="77777777" w:rsidR="002A52BB" w:rsidRPr="002A52BB" w:rsidRDefault="002A52BB" w:rsidP="002A52BB">
            <w:pPr>
              <w:jc w:val="center"/>
              <w:rPr>
                <w:b/>
                <w:bCs/>
              </w:rPr>
            </w:pPr>
            <w:r w:rsidRPr="002A52BB">
              <w:rPr>
                <w:b/>
                <w:bCs/>
              </w:rPr>
              <w:t>1 01 00000 00 0000 000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0FB59" w14:textId="77777777" w:rsidR="002A52BB" w:rsidRPr="002A52BB" w:rsidRDefault="002A52BB" w:rsidP="002A52BB">
            <w:pPr>
              <w:jc w:val="both"/>
              <w:rPr>
                <w:b/>
                <w:bCs/>
              </w:rPr>
            </w:pPr>
            <w:r w:rsidRPr="002A52BB">
              <w:rPr>
                <w:b/>
                <w:bCs/>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76774C0" w14:textId="77777777" w:rsidR="002A52BB" w:rsidRPr="002A52BB" w:rsidRDefault="002A52BB" w:rsidP="002A52BB">
            <w:pPr>
              <w:jc w:val="right"/>
              <w:rPr>
                <w:b/>
                <w:bCs/>
              </w:rPr>
            </w:pPr>
            <w:r w:rsidRPr="002A52BB">
              <w:rPr>
                <w:b/>
                <w:bCs/>
              </w:rPr>
              <w:t>45 166 752 492,00</w:t>
            </w:r>
          </w:p>
        </w:tc>
      </w:tr>
      <w:tr w:rsidR="002A52BB" w:rsidRPr="002A52BB" w14:paraId="57877D29"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FC2CD" w14:textId="77777777" w:rsidR="002A52BB" w:rsidRPr="002A52BB" w:rsidRDefault="002A52BB" w:rsidP="002A52BB">
            <w:pPr>
              <w:jc w:val="center"/>
            </w:pPr>
            <w:r w:rsidRPr="002A52BB">
              <w:t>1 01 01000 00 0000 110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11BBF" w14:textId="77777777" w:rsidR="002A52BB" w:rsidRPr="002A52BB" w:rsidRDefault="002A52BB" w:rsidP="002A52BB">
            <w:pPr>
              <w:jc w:val="both"/>
            </w:pPr>
            <w:r w:rsidRPr="002A52BB">
              <w:t>Налог на прибыль организаций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6C25018" w14:textId="77777777" w:rsidR="002A52BB" w:rsidRPr="002A52BB" w:rsidRDefault="002A52BB" w:rsidP="002A52BB">
            <w:pPr>
              <w:jc w:val="right"/>
            </w:pPr>
            <w:r w:rsidRPr="002A52BB">
              <w:t>20 048 172 492,00</w:t>
            </w:r>
          </w:p>
        </w:tc>
      </w:tr>
      <w:tr w:rsidR="002A52BB" w:rsidRPr="002A52BB" w14:paraId="3FA0DBE0"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982F0" w14:textId="77777777" w:rsidR="002A52BB" w:rsidRPr="002A52BB" w:rsidRDefault="002A52BB" w:rsidP="002A52BB">
            <w:pPr>
              <w:jc w:val="center"/>
            </w:pPr>
            <w:r w:rsidRPr="002A52BB">
              <w:t>1 01 02000 01 0000 110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0DA06" w14:textId="77777777" w:rsidR="002A52BB" w:rsidRPr="002A52BB" w:rsidRDefault="002A52BB" w:rsidP="002A52BB">
            <w:pPr>
              <w:jc w:val="both"/>
            </w:pPr>
            <w:r w:rsidRPr="002A52BB">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C38F1CB" w14:textId="77777777" w:rsidR="002A52BB" w:rsidRPr="002A52BB" w:rsidRDefault="002A52BB" w:rsidP="002A52BB">
            <w:pPr>
              <w:jc w:val="right"/>
            </w:pPr>
            <w:r w:rsidRPr="002A52BB">
              <w:t>25 118 580 000,00</w:t>
            </w:r>
          </w:p>
        </w:tc>
      </w:tr>
      <w:tr w:rsidR="002A52BB" w:rsidRPr="002A52BB" w14:paraId="2B02E6EA"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00621" w14:textId="77777777" w:rsidR="002A52BB" w:rsidRPr="002A52BB" w:rsidRDefault="002A52BB" w:rsidP="002A52BB">
            <w:pPr>
              <w:jc w:val="center"/>
              <w:rPr>
                <w:b/>
                <w:bCs/>
              </w:rPr>
            </w:pPr>
            <w:r w:rsidRPr="002A52BB">
              <w:rPr>
                <w:b/>
                <w:bCs/>
              </w:rPr>
              <w:lastRenderedPageBreak/>
              <w:t>1 03 00000 00 0000 000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7ED16" w14:textId="77777777" w:rsidR="002A52BB" w:rsidRPr="002A52BB" w:rsidRDefault="002A52BB" w:rsidP="002A52BB">
            <w:pPr>
              <w:jc w:val="both"/>
              <w:rPr>
                <w:b/>
                <w:bCs/>
              </w:rPr>
            </w:pPr>
            <w:r w:rsidRPr="002A52BB">
              <w:rPr>
                <w:b/>
                <w:bCs/>
              </w:rPr>
              <w:t>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6F61AC" w14:textId="77777777" w:rsidR="002A52BB" w:rsidRPr="002A52BB" w:rsidRDefault="002A52BB" w:rsidP="002A52BB">
            <w:pPr>
              <w:jc w:val="right"/>
              <w:rPr>
                <w:b/>
                <w:bCs/>
              </w:rPr>
            </w:pPr>
            <w:r w:rsidRPr="002A52BB">
              <w:rPr>
                <w:b/>
                <w:bCs/>
              </w:rPr>
              <w:t>7 853 868 110,00</w:t>
            </w:r>
          </w:p>
        </w:tc>
      </w:tr>
      <w:tr w:rsidR="002A52BB" w:rsidRPr="002A52BB" w14:paraId="544F63E5"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17A59" w14:textId="77777777" w:rsidR="002A52BB" w:rsidRPr="002A52BB" w:rsidRDefault="002A52BB" w:rsidP="002A52BB">
            <w:pPr>
              <w:jc w:val="center"/>
            </w:pPr>
            <w:r w:rsidRPr="002A52BB">
              <w:t>1 03 02000 01 0000 110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F6BEB" w14:textId="77777777" w:rsidR="002A52BB" w:rsidRPr="002A52BB" w:rsidRDefault="002A52BB" w:rsidP="002A52BB">
            <w:pPr>
              <w:jc w:val="both"/>
            </w:pPr>
            <w:r w:rsidRPr="002A52BB">
              <w:t>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DFBEA11" w14:textId="77777777" w:rsidR="002A52BB" w:rsidRPr="002A52BB" w:rsidRDefault="002A52BB" w:rsidP="002A52BB">
            <w:pPr>
              <w:jc w:val="right"/>
            </w:pPr>
            <w:r w:rsidRPr="002A52BB">
              <w:t>7 853 868 110,00</w:t>
            </w:r>
          </w:p>
        </w:tc>
      </w:tr>
      <w:tr w:rsidR="002A52BB" w:rsidRPr="002A52BB" w14:paraId="5DF390AB"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81A3E" w14:textId="77777777" w:rsidR="002A52BB" w:rsidRPr="002A52BB" w:rsidRDefault="002A52BB" w:rsidP="002A52BB">
            <w:pPr>
              <w:jc w:val="center"/>
              <w:rPr>
                <w:b/>
                <w:bCs/>
              </w:rPr>
            </w:pPr>
            <w:r w:rsidRPr="002A52BB">
              <w:rPr>
                <w:b/>
                <w:bCs/>
              </w:rPr>
              <w:t>1 05 00000 00 0000 000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36C08" w14:textId="77777777" w:rsidR="002A52BB" w:rsidRPr="002A52BB" w:rsidRDefault="002A52BB" w:rsidP="002A52BB">
            <w:pPr>
              <w:jc w:val="both"/>
              <w:rPr>
                <w:b/>
                <w:bCs/>
              </w:rPr>
            </w:pPr>
            <w:r w:rsidRPr="002A52BB">
              <w:rPr>
                <w:b/>
                <w:bCs/>
              </w:rPr>
              <w:t>НАЛОГИ НА СОВОКУПНЫЙ ДОХОД</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E42887" w14:textId="77777777" w:rsidR="002A52BB" w:rsidRPr="002A52BB" w:rsidRDefault="002A52BB" w:rsidP="002A52BB">
            <w:pPr>
              <w:jc w:val="right"/>
              <w:rPr>
                <w:b/>
                <w:bCs/>
              </w:rPr>
            </w:pPr>
            <w:r w:rsidRPr="002A52BB">
              <w:rPr>
                <w:b/>
                <w:bCs/>
              </w:rPr>
              <w:t>9 568 090 000,00</w:t>
            </w:r>
          </w:p>
        </w:tc>
      </w:tr>
      <w:tr w:rsidR="002A52BB" w:rsidRPr="002A52BB" w14:paraId="5D2D300F"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01D0DA" w14:textId="77777777" w:rsidR="002A52BB" w:rsidRPr="002A52BB" w:rsidRDefault="002A52BB" w:rsidP="002A52BB">
            <w:pPr>
              <w:jc w:val="center"/>
            </w:pPr>
            <w:r w:rsidRPr="002A52BB">
              <w:t>1 05 01000 00 0000 110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62824" w14:textId="77777777" w:rsidR="002A52BB" w:rsidRPr="002A52BB" w:rsidRDefault="002A52BB" w:rsidP="002A52BB">
            <w:pPr>
              <w:jc w:val="both"/>
            </w:pPr>
            <w:r w:rsidRPr="002A52BB">
              <w:t>Налог, взимаемый в связи с применением упрощённой системы налогообложения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B2ECAF7" w14:textId="77777777" w:rsidR="002A52BB" w:rsidRPr="002A52BB" w:rsidRDefault="002A52BB" w:rsidP="002A52BB">
            <w:pPr>
              <w:jc w:val="right"/>
            </w:pPr>
            <w:r w:rsidRPr="002A52BB">
              <w:t>9 441 112 000,00</w:t>
            </w:r>
          </w:p>
        </w:tc>
      </w:tr>
      <w:tr w:rsidR="002A52BB" w:rsidRPr="002A52BB" w14:paraId="760ACD83"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9907C" w14:textId="77777777" w:rsidR="002A52BB" w:rsidRPr="002A52BB" w:rsidRDefault="002A52BB" w:rsidP="002A52BB">
            <w:pPr>
              <w:jc w:val="center"/>
            </w:pPr>
            <w:r w:rsidRPr="002A52BB">
              <w:t>1 05 06000 01 0000 110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8A125" w14:textId="77777777" w:rsidR="002A52BB" w:rsidRPr="002A52BB" w:rsidRDefault="002A52BB" w:rsidP="002A52BB">
            <w:pPr>
              <w:jc w:val="both"/>
            </w:pPr>
            <w:r w:rsidRPr="002A52BB">
              <w:t>Налог на профессиональный доход</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45AAF7B" w14:textId="77777777" w:rsidR="002A52BB" w:rsidRPr="002A52BB" w:rsidRDefault="002A52BB" w:rsidP="002A52BB">
            <w:pPr>
              <w:jc w:val="right"/>
            </w:pPr>
            <w:r w:rsidRPr="002A52BB">
              <w:t>126 978 000,00</w:t>
            </w:r>
          </w:p>
        </w:tc>
      </w:tr>
      <w:tr w:rsidR="002A52BB" w:rsidRPr="002A52BB" w14:paraId="1AD82121"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B048B" w14:textId="77777777" w:rsidR="002A52BB" w:rsidRPr="002A52BB" w:rsidRDefault="002A52BB" w:rsidP="002A52BB">
            <w:pPr>
              <w:jc w:val="center"/>
              <w:rPr>
                <w:b/>
                <w:bCs/>
              </w:rPr>
            </w:pPr>
            <w:r w:rsidRPr="002A52BB">
              <w:rPr>
                <w:b/>
                <w:bCs/>
              </w:rPr>
              <w:t>1 06 00000 00 0000 000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9F5FA" w14:textId="77777777" w:rsidR="002A52BB" w:rsidRPr="002A52BB" w:rsidRDefault="002A52BB" w:rsidP="002A52BB">
            <w:pPr>
              <w:jc w:val="both"/>
              <w:rPr>
                <w:b/>
                <w:bCs/>
              </w:rPr>
            </w:pPr>
            <w:r w:rsidRPr="002A52BB">
              <w:rPr>
                <w:b/>
                <w:bCs/>
              </w:rPr>
              <w:t>НАЛОГИ НА ИМУЩЕСТВО</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D0E5B7A" w14:textId="77777777" w:rsidR="002A52BB" w:rsidRPr="002A52BB" w:rsidRDefault="002A52BB" w:rsidP="002A52BB">
            <w:pPr>
              <w:jc w:val="right"/>
              <w:rPr>
                <w:b/>
                <w:bCs/>
              </w:rPr>
            </w:pPr>
            <w:r w:rsidRPr="002A52BB">
              <w:rPr>
                <w:b/>
                <w:bCs/>
              </w:rPr>
              <w:t>8 627 522 500,00</w:t>
            </w:r>
          </w:p>
        </w:tc>
      </w:tr>
      <w:tr w:rsidR="002A52BB" w:rsidRPr="002A52BB" w14:paraId="0DCAC714"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B9F3D" w14:textId="77777777" w:rsidR="002A52BB" w:rsidRPr="002A52BB" w:rsidRDefault="002A52BB" w:rsidP="002A52BB">
            <w:pPr>
              <w:jc w:val="center"/>
            </w:pPr>
            <w:r w:rsidRPr="002A52BB">
              <w:t>1 06 02000 02 0000 110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8E676" w14:textId="77777777" w:rsidR="002A52BB" w:rsidRPr="002A52BB" w:rsidRDefault="002A52BB" w:rsidP="002A52BB">
            <w:pPr>
              <w:jc w:val="both"/>
            </w:pPr>
            <w:r w:rsidRPr="002A52BB">
              <w:t>Налог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1CE2E15" w14:textId="77777777" w:rsidR="002A52BB" w:rsidRPr="002A52BB" w:rsidRDefault="002A52BB" w:rsidP="002A52BB">
            <w:pPr>
              <w:jc w:val="right"/>
            </w:pPr>
            <w:r w:rsidRPr="002A52BB">
              <w:t>6 910 306 500,00</w:t>
            </w:r>
          </w:p>
        </w:tc>
      </w:tr>
      <w:tr w:rsidR="002A52BB" w:rsidRPr="002A52BB" w14:paraId="391411C9"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41006" w14:textId="77777777" w:rsidR="002A52BB" w:rsidRPr="002A52BB" w:rsidRDefault="002A52BB" w:rsidP="002A52BB">
            <w:pPr>
              <w:jc w:val="center"/>
            </w:pPr>
            <w:r w:rsidRPr="002A52BB">
              <w:t>1 06 04000 02 0000 110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79424" w14:textId="77777777" w:rsidR="002A52BB" w:rsidRPr="002A52BB" w:rsidRDefault="002A52BB" w:rsidP="002A52BB">
            <w:pPr>
              <w:jc w:val="both"/>
            </w:pPr>
            <w:r w:rsidRPr="002A52BB">
              <w:t>Транспортный налог</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6AFA61" w14:textId="77777777" w:rsidR="002A52BB" w:rsidRPr="002A52BB" w:rsidRDefault="002A52BB" w:rsidP="002A52BB">
            <w:pPr>
              <w:jc w:val="right"/>
            </w:pPr>
            <w:r w:rsidRPr="002A52BB">
              <w:t>1 715 032 000,00</w:t>
            </w:r>
          </w:p>
        </w:tc>
      </w:tr>
      <w:tr w:rsidR="002A52BB" w:rsidRPr="002A52BB" w14:paraId="35C2713B"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B2ED9" w14:textId="77777777" w:rsidR="002A52BB" w:rsidRPr="002A52BB" w:rsidRDefault="002A52BB" w:rsidP="002A52BB">
            <w:pPr>
              <w:jc w:val="center"/>
            </w:pPr>
            <w:r w:rsidRPr="002A52BB">
              <w:t>1 06 05000 02 0000 110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12B13" w14:textId="77777777" w:rsidR="002A52BB" w:rsidRPr="002A52BB" w:rsidRDefault="002A52BB" w:rsidP="002A52BB">
            <w:pPr>
              <w:jc w:val="both"/>
            </w:pPr>
            <w:r w:rsidRPr="002A52BB">
              <w:t>Налог на игорный бизнес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B1E557D" w14:textId="77777777" w:rsidR="002A52BB" w:rsidRPr="002A52BB" w:rsidRDefault="002A52BB" w:rsidP="002A52BB">
            <w:pPr>
              <w:jc w:val="right"/>
            </w:pPr>
            <w:r w:rsidRPr="002A52BB">
              <w:t>2 184 000,00</w:t>
            </w:r>
          </w:p>
        </w:tc>
      </w:tr>
      <w:tr w:rsidR="002A52BB" w:rsidRPr="002A52BB" w14:paraId="6D97FAF7"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EAF95" w14:textId="77777777" w:rsidR="002A52BB" w:rsidRPr="002A52BB" w:rsidRDefault="002A52BB" w:rsidP="002A52BB">
            <w:pPr>
              <w:jc w:val="center"/>
              <w:rPr>
                <w:b/>
                <w:bCs/>
              </w:rPr>
            </w:pPr>
            <w:r w:rsidRPr="002A52BB">
              <w:rPr>
                <w:b/>
                <w:bCs/>
              </w:rPr>
              <w:t>1 07 00000 00 0000 000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2EE73" w14:textId="77777777" w:rsidR="002A52BB" w:rsidRPr="002A52BB" w:rsidRDefault="002A52BB" w:rsidP="002A52BB">
            <w:pPr>
              <w:jc w:val="both"/>
              <w:rPr>
                <w:b/>
                <w:bCs/>
              </w:rPr>
            </w:pPr>
            <w:r w:rsidRPr="002A52BB">
              <w:rPr>
                <w:b/>
                <w:bCs/>
              </w:rPr>
              <w:t>НАЛОГИ, СБОРЫ И РЕГУЛЯРНЫЕ ПЛАТЕЖИ ЗА ПОЛЬЗОВАНИЕ ПРИРОДНЫМИ РЕСУРСАМИ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9228D6A" w14:textId="77777777" w:rsidR="002A52BB" w:rsidRPr="002A52BB" w:rsidRDefault="002A52BB" w:rsidP="002A52BB">
            <w:pPr>
              <w:jc w:val="right"/>
              <w:rPr>
                <w:b/>
                <w:bCs/>
              </w:rPr>
            </w:pPr>
            <w:r w:rsidRPr="002A52BB">
              <w:rPr>
                <w:b/>
                <w:bCs/>
              </w:rPr>
              <w:t>4 301 000,00</w:t>
            </w:r>
          </w:p>
        </w:tc>
      </w:tr>
      <w:tr w:rsidR="002A52BB" w:rsidRPr="002A52BB" w14:paraId="4C22CDCB"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3BF4D" w14:textId="77777777" w:rsidR="002A52BB" w:rsidRPr="002A52BB" w:rsidRDefault="002A52BB" w:rsidP="002A52BB">
            <w:pPr>
              <w:jc w:val="center"/>
            </w:pPr>
            <w:r w:rsidRPr="002A52BB">
              <w:t>1 07 04010 01 0000 110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EEAA1" w14:textId="77777777" w:rsidR="002A52BB" w:rsidRPr="002A52BB" w:rsidRDefault="002A52BB" w:rsidP="002A52BB">
            <w:pPr>
              <w:jc w:val="both"/>
            </w:pPr>
            <w:r w:rsidRPr="002A52BB">
              <w:t>Сбор за пользование объектами животного мира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D8BED7F" w14:textId="77777777" w:rsidR="002A52BB" w:rsidRPr="002A52BB" w:rsidRDefault="002A52BB" w:rsidP="002A52BB">
            <w:pPr>
              <w:jc w:val="right"/>
            </w:pPr>
            <w:r w:rsidRPr="002A52BB">
              <w:t>4 208 000,00</w:t>
            </w:r>
          </w:p>
        </w:tc>
      </w:tr>
      <w:tr w:rsidR="002A52BB" w:rsidRPr="002A52BB" w14:paraId="0B483F0A"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DC879" w14:textId="77777777" w:rsidR="002A52BB" w:rsidRPr="002A52BB" w:rsidRDefault="002A52BB" w:rsidP="002A52BB">
            <w:pPr>
              <w:jc w:val="center"/>
              <w:rPr>
                <w:b/>
                <w:bCs/>
              </w:rPr>
            </w:pPr>
            <w:r w:rsidRPr="002A52BB">
              <w:rPr>
                <w:b/>
                <w:bCs/>
              </w:rPr>
              <w:t>1 08 00000 00 0000 000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0C118" w14:textId="77777777" w:rsidR="002A52BB" w:rsidRPr="002A52BB" w:rsidRDefault="002A52BB" w:rsidP="002A52BB">
            <w:pPr>
              <w:jc w:val="both"/>
              <w:rPr>
                <w:b/>
                <w:bCs/>
              </w:rPr>
            </w:pPr>
            <w:r w:rsidRPr="002A52BB">
              <w:rPr>
                <w:b/>
                <w:bCs/>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63C885D" w14:textId="77777777" w:rsidR="002A52BB" w:rsidRPr="002A52BB" w:rsidRDefault="002A52BB" w:rsidP="002A52BB">
            <w:pPr>
              <w:jc w:val="right"/>
              <w:rPr>
                <w:b/>
                <w:bCs/>
              </w:rPr>
            </w:pPr>
            <w:r w:rsidRPr="002A52BB">
              <w:rPr>
                <w:b/>
                <w:bCs/>
              </w:rPr>
              <w:t>171 922 870,00</w:t>
            </w:r>
          </w:p>
        </w:tc>
      </w:tr>
      <w:tr w:rsidR="002A52BB" w:rsidRPr="002A52BB" w14:paraId="0F512986"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721CB" w14:textId="77777777" w:rsidR="002A52BB" w:rsidRPr="002A52BB" w:rsidRDefault="002A52BB" w:rsidP="002A52BB">
            <w:pPr>
              <w:jc w:val="center"/>
              <w:rPr>
                <w:b/>
                <w:bCs/>
              </w:rPr>
            </w:pPr>
            <w:r w:rsidRPr="002A52BB">
              <w:rPr>
                <w:b/>
                <w:bCs/>
              </w:rPr>
              <w:t>1 11 00000 00 0000 000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86DAB" w14:textId="77777777" w:rsidR="002A52BB" w:rsidRPr="002A52BB" w:rsidRDefault="002A52BB" w:rsidP="002A52BB">
            <w:pPr>
              <w:jc w:val="both"/>
              <w:rPr>
                <w:b/>
                <w:bCs/>
              </w:rPr>
            </w:pPr>
            <w:r w:rsidRPr="002A52BB">
              <w:rPr>
                <w:b/>
                <w:bCs/>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7241BF5" w14:textId="77777777" w:rsidR="002A52BB" w:rsidRPr="002A52BB" w:rsidRDefault="002A52BB" w:rsidP="002A52BB">
            <w:pPr>
              <w:jc w:val="right"/>
              <w:rPr>
                <w:b/>
                <w:bCs/>
              </w:rPr>
            </w:pPr>
            <w:r w:rsidRPr="002A52BB">
              <w:rPr>
                <w:b/>
                <w:bCs/>
              </w:rPr>
              <w:t>26 172 425,00</w:t>
            </w:r>
          </w:p>
        </w:tc>
      </w:tr>
      <w:tr w:rsidR="002A52BB" w:rsidRPr="002A52BB" w14:paraId="40D18785"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2B0E7" w14:textId="77777777" w:rsidR="002A52BB" w:rsidRPr="002A52BB" w:rsidRDefault="002A52BB" w:rsidP="002A52BB">
            <w:pPr>
              <w:jc w:val="center"/>
            </w:pPr>
            <w:r w:rsidRPr="002A52BB">
              <w:t>1 11 01020 02 0000 120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962BC" w14:textId="77777777" w:rsidR="002A52BB" w:rsidRPr="002A52BB" w:rsidRDefault="002A52BB" w:rsidP="002A52BB">
            <w:pPr>
              <w:jc w:val="both"/>
            </w:pPr>
            <w:r w:rsidRPr="002A52B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8DB7CF" w14:textId="77777777" w:rsidR="002A52BB" w:rsidRPr="002A52BB" w:rsidRDefault="002A52BB" w:rsidP="002A52BB">
            <w:pPr>
              <w:jc w:val="right"/>
            </w:pPr>
            <w:r w:rsidRPr="002A52BB">
              <w:t>3 675 000,00</w:t>
            </w:r>
          </w:p>
        </w:tc>
      </w:tr>
      <w:tr w:rsidR="002A52BB" w:rsidRPr="002A52BB" w14:paraId="3AB02040"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8D4F4" w14:textId="77777777" w:rsidR="002A52BB" w:rsidRPr="002A52BB" w:rsidRDefault="002A52BB" w:rsidP="002A52BB">
            <w:pPr>
              <w:jc w:val="center"/>
            </w:pPr>
            <w:r w:rsidRPr="002A52BB">
              <w:t>1 11 03020 02 0000 120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1A" w14:textId="77777777" w:rsidR="002A52BB" w:rsidRPr="002A52BB" w:rsidRDefault="002A52BB" w:rsidP="002A52BB">
            <w:pPr>
              <w:jc w:val="both"/>
            </w:pPr>
            <w:r w:rsidRPr="002A52BB">
              <w:t>Проценты, полученные от предоставления бюджетных кредитов внутри страны за счёт средств бюджетов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558CCA9" w14:textId="77777777" w:rsidR="002A52BB" w:rsidRPr="002A52BB" w:rsidRDefault="002A52BB" w:rsidP="002A52BB">
            <w:pPr>
              <w:jc w:val="right"/>
            </w:pPr>
            <w:r w:rsidRPr="002A52BB">
              <w:t>5 697 425,00</w:t>
            </w:r>
          </w:p>
        </w:tc>
      </w:tr>
      <w:tr w:rsidR="002A52BB" w:rsidRPr="002A52BB" w14:paraId="338B0DD8"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1FB37" w14:textId="77777777" w:rsidR="002A52BB" w:rsidRPr="002A52BB" w:rsidRDefault="002A52BB" w:rsidP="002A52BB">
            <w:pPr>
              <w:jc w:val="center"/>
            </w:pPr>
            <w:r w:rsidRPr="002A52BB">
              <w:t>1 11 05022 02 0000 120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F16CA" w14:textId="77777777" w:rsidR="002A52BB" w:rsidRPr="002A52BB" w:rsidRDefault="002A52BB" w:rsidP="002A52BB">
            <w:pPr>
              <w:jc w:val="both"/>
            </w:pPr>
            <w:r w:rsidRPr="002A52B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53A2ADC" w14:textId="77777777" w:rsidR="002A52BB" w:rsidRPr="002A52BB" w:rsidRDefault="002A52BB" w:rsidP="002A52BB">
            <w:pPr>
              <w:jc w:val="right"/>
            </w:pPr>
            <w:r w:rsidRPr="002A52BB">
              <w:t>8 000 000,00</w:t>
            </w:r>
          </w:p>
        </w:tc>
      </w:tr>
      <w:tr w:rsidR="002A52BB" w:rsidRPr="002A52BB" w14:paraId="40162F7D" w14:textId="77777777" w:rsidTr="00FE2268">
        <w:trPr>
          <w:trHeight w:val="7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EDBBA" w14:textId="77777777" w:rsidR="002A52BB" w:rsidRPr="002A52BB" w:rsidRDefault="002A52BB" w:rsidP="002A52BB">
            <w:pPr>
              <w:jc w:val="center"/>
            </w:pPr>
            <w:r w:rsidRPr="002A52BB">
              <w:t>1 11 05032 02 0000 120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05A9F" w14:textId="77777777" w:rsidR="002A52BB" w:rsidRPr="002A52BB" w:rsidRDefault="002A52BB" w:rsidP="002A52BB">
            <w:pPr>
              <w:jc w:val="both"/>
            </w:pPr>
            <w:r w:rsidRPr="002A52BB">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881368A" w14:textId="77777777" w:rsidR="002A52BB" w:rsidRPr="002A52BB" w:rsidRDefault="002A52BB" w:rsidP="002A52BB">
            <w:pPr>
              <w:jc w:val="right"/>
            </w:pPr>
            <w:r w:rsidRPr="002A52BB">
              <w:t>2 314 000,00</w:t>
            </w:r>
          </w:p>
        </w:tc>
      </w:tr>
      <w:tr w:rsidR="002A52BB" w:rsidRPr="002A52BB" w14:paraId="31B744DF"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8AE2C" w14:textId="77777777" w:rsidR="002A52BB" w:rsidRPr="002A52BB" w:rsidRDefault="002A52BB" w:rsidP="002A52BB">
            <w:pPr>
              <w:jc w:val="center"/>
            </w:pPr>
            <w:r w:rsidRPr="002A52BB">
              <w:t>1 11 05072 02 0000 120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E86B4" w14:textId="77777777" w:rsidR="002A52BB" w:rsidRPr="002A52BB" w:rsidRDefault="002A52BB" w:rsidP="002A52BB">
            <w:pPr>
              <w:jc w:val="both"/>
            </w:pPr>
            <w:r w:rsidRPr="002A52BB">
              <w:t>Доходы от сдачи в аренду имущества, составляющего казну субъекта Российской Федерации (за исключением земельных участков)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772947C" w14:textId="77777777" w:rsidR="002A52BB" w:rsidRPr="002A52BB" w:rsidRDefault="002A52BB" w:rsidP="002A52BB">
            <w:pPr>
              <w:jc w:val="right"/>
            </w:pPr>
            <w:r w:rsidRPr="002A52BB">
              <w:t>826 000,00</w:t>
            </w:r>
          </w:p>
        </w:tc>
      </w:tr>
      <w:tr w:rsidR="002A52BB" w:rsidRPr="002A52BB" w14:paraId="39081795" w14:textId="77777777" w:rsidTr="00FE2268">
        <w:trPr>
          <w:trHeight w:val="252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9E119" w14:textId="77777777" w:rsidR="002A52BB" w:rsidRPr="002A52BB" w:rsidRDefault="002A52BB" w:rsidP="002A52BB">
            <w:pPr>
              <w:jc w:val="center"/>
            </w:pPr>
            <w:r w:rsidRPr="002A52BB">
              <w:t>1 11 05100 02 0000 120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D5DDD" w14:textId="77777777" w:rsidR="002A52BB" w:rsidRPr="002A52BB" w:rsidRDefault="002A52BB" w:rsidP="002A52BB">
            <w:pPr>
              <w:jc w:val="both"/>
            </w:pPr>
            <w:r w:rsidRPr="002A52BB">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26C2B3" w14:textId="77777777" w:rsidR="002A52BB" w:rsidRPr="002A52BB" w:rsidRDefault="002A52BB" w:rsidP="002A52BB">
            <w:pPr>
              <w:jc w:val="right"/>
            </w:pPr>
            <w:r w:rsidRPr="002A52BB">
              <w:t>4 000,00</w:t>
            </w:r>
          </w:p>
        </w:tc>
      </w:tr>
      <w:tr w:rsidR="002A52BB" w:rsidRPr="002A52BB" w14:paraId="4A33BCAA" w14:textId="77777777" w:rsidTr="00FE2268">
        <w:trPr>
          <w:trHeight w:val="7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D7EB5" w14:textId="77777777" w:rsidR="002A52BB" w:rsidRPr="002A52BB" w:rsidRDefault="002A52BB" w:rsidP="002A52BB">
            <w:pPr>
              <w:jc w:val="center"/>
            </w:pPr>
            <w:r w:rsidRPr="002A52BB">
              <w:t>1 11 05322 02 0000 120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2957C" w14:textId="77777777" w:rsidR="002A52BB" w:rsidRPr="002A52BB" w:rsidRDefault="002A52BB" w:rsidP="002A52BB">
            <w:pPr>
              <w:jc w:val="both"/>
            </w:pPr>
            <w:r w:rsidRPr="002A52B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1DD8493" w14:textId="77777777" w:rsidR="002A52BB" w:rsidRPr="002A52BB" w:rsidRDefault="002A52BB" w:rsidP="002A52BB">
            <w:pPr>
              <w:jc w:val="right"/>
            </w:pPr>
            <w:r w:rsidRPr="002A52BB">
              <w:t>23 000,00</w:t>
            </w:r>
          </w:p>
        </w:tc>
      </w:tr>
      <w:tr w:rsidR="002A52BB" w:rsidRPr="002A52BB" w14:paraId="281D6749"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9A79D" w14:textId="77777777" w:rsidR="002A52BB" w:rsidRPr="002A52BB" w:rsidRDefault="002A52BB" w:rsidP="002A52BB">
            <w:pPr>
              <w:jc w:val="center"/>
            </w:pPr>
            <w:r w:rsidRPr="002A52BB">
              <w:t>1 11 07012 02 0000 120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0146A" w14:textId="77777777" w:rsidR="002A52BB" w:rsidRPr="002A52BB" w:rsidRDefault="002A52BB" w:rsidP="002A52BB">
            <w:pPr>
              <w:jc w:val="both"/>
            </w:pPr>
            <w:r w:rsidRPr="002A52BB">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1C134E" w14:textId="77777777" w:rsidR="002A52BB" w:rsidRPr="002A52BB" w:rsidRDefault="002A52BB" w:rsidP="002A52BB">
            <w:pPr>
              <w:jc w:val="right"/>
            </w:pPr>
            <w:r w:rsidRPr="002A52BB">
              <w:t>5 498 000,00</w:t>
            </w:r>
          </w:p>
        </w:tc>
      </w:tr>
      <w:tr w:rsidR="002A52BB" w:rsidRPr="002A52BB" w14:paraId="4217C2BB"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02E18" w14:textId="77777777" w:rsidR="002A52BB" w:rsidRPr="002A52BB" w:rsidRDefault="002A52BB" w:rsidP="002A52BB">
            <w:pPr>
              <w:jc w:val="center"/>
            </w:pPr>
            <w:r w:rsidRPr="002A52BB">
              <w:t>1 11 09032 02 0000 120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508A4" w14:textId="77777777" w:rsidR="002A52BB" w:rsidRPr="002A52BB" w:rsidRDefault="002A52BB" w:rsidP="002A52BB">
            <w:pPr>
              <w:jc w:val="both"/>
            </w:pPr>
            <w:r w:rsidRPr="002A52BB">
              <w:t>Доходы от эксплуатации и использования имущества автомобильных дорог, находящихся в собственности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FE93EB7" w14:textId="77777777" w:rsidR="002A52BB" w:rsidRPr="002A52BB" w:rsidRDefault="002A52BB" w:rsidP="002A52BB">
            <w:pPr>
              <w:jc w:val="right"/>
            </w:pPr>
            <w:r w:rsidRPr="002A52BB">
              <w:t>1 000,00</w:t>
            </w:r>
          </w:p>
        </w:tc>
      </w:tr>
      <w:tr w:rsidR="002A52BB" w:rsidRPr="002A52BB" w14:paraId="3BCB6C6A"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64804" w14:textId="77777777" w:rsidR="002A52BB" w:rsidRPr="002A52BB" w:rsidRDefault="002A52BB" w:rsidP="002A52BB">
            <w:pPr>
              <w:jc w:val="center"/>
            </w:pPr>
            <w:r w:rsidRPr="002A52BB">
              <w:t>1 11 09042 02 0000 120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59141" w14:textId="77777777" w:rsidR="002A52BB" w:rsidRPr="002A52BB" w:rsidRDefault="002A52BB" w:rsidP="002A52BB">
            <w:pPr>
              <w:jc w:val="both"/>
            </w:pPr>
            <w:r w:rsidRPr="002A52BB">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1B22F3F" w14:textId="77777777" w:rsidR="002A52BB" w:rsidRPr="002A52BB" w:rsidRDefault="002A52BB" w:rsidP="002A52BB">
            <w:pPr>
              <w:jc w:val="right"/>
            </w:pPr>
            <w:r w:rsidRPr="002A52BB">
              <w:t>134 000,00</w:t>
            </w:r>
          </w:p>
        </w:tc>
      </w:tr>
      <w:tr w:rsidR="002A52BB" w:rsidRPr="002A52BB" w14:paraId="5B768DDF"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AE0E6" w14:textId="77777777" w:rsidR="002A52BB" w:rsidRPr="002A52BB" w:rsidRDefault="002A52BB" w:rsidP="002A52BB">
            <w:pPr>
              <w:jc w:val="center"/>
              <w:rPr>
                <w:b/>
                <w:bCs/>
              </w:rPr>
            </w:pPr>
            <w:r w:rsidRPr="002A52BB">
              <w:rPr>
                <w:b/>
                <w:bCs/>
              </w:rPr>
              <w:t>1 12 00000 00 0000 000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2887B" w14:textId="77777777" w:rsidR="002A52BB" w:rsidRPr="002A52BB" w:rsidRDefault="002A52BB" w:rsidP="002A52BB">
            <w:pPr>
              <w:jc w:val="both"/>
              <w:rPr>
                <w:b/>
                <w:bCs/>
              </w:rPr>
            </w:pPr>
            <w:r w:rsidRPr="002A52BB">
              <w:rPr>
                <w:b/>
                <w:bCs/>
              </w:rPr>
              <w:t>ПЛАТЕЖИ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11AC7F9" w14:textId="77777777" w:rsidR="002A52BB" w:rsidRPr="002A52BB" w:rsidRDefault="002A52BB" w:rsidP="002A52BB">
            <w:pPr>
              <w:jc w:val="right"/>
              <w:rPr>
                <w:b/>
                <w:bCs/>
              </w:rPr>
            </w:pPr>
            <w:r w:rsidRPr="002A52BB">
              <w:rPr>
                <w:b/>
                <w:bCs/>
              </w:rPr>
              <w:t>341 643 300,00</w:t>
            </w:r>
          </w:p>
        </w:tc>
      </w:tr>
      <w:tr w:rsidR="002A52BB" w:rsidRPr="002A52BB" w14:paraId="62D276A5"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D8BDC" w14:textId="77777777" w:rsidR="002A52BB" w:rsidRPr="002A52BB" w:rsidRDefault="002A52BB" w:rsidP="002A52BB">
            <w:pPr>
              <w:jc w:val="center"/>
            </w:pPr>
            <w:r w:rsidRPr="002A52BB">
              <w:t>1 12 01000 01 0000 120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B6DAE" w14:textId="77777777" w:rsidR="002A52BB" w:rsidRPr="002A52BB" w:rsidRDefault="002A52BB" w:rsidP="002A52BB">
            <w:pPr>
              <w:jc w:val="both"/>
            </w:pPr>
            <w:r w:rsidRPr="002A52BB">
              <w:t>Плата за негативное воздействие на окружающую среду</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28BA8AB" w14:textId="77777777" w:rsidR="002A52BB" w:rsidRPr="002A52BB" w:rsidRDefault="002A52BB" w:rsidP="002A52BB">
            <w:pPr>
              <w:jc w:val="right"/>
            </w:pPr>
            <w:r w:rsidRPr="002A52BB">
              <w:t>60 251 000,00</w:t>
            </w:r>
          </w:p>
        </w:tc>
      </w:tr>
      <w:tr w:rsidR="002A52BB" w:rsidRPr="002A52BB" w14:paraId="615B59D0"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E7F91" w14:textId="77777777" w:rsidR="002A52BB" w:rsidRPr="002A52BB" w:rsidRDefault="002A52BB" w:rsidP="002A52BB">
            <w:pPr>
              <w:jc w:val="center"/>
            </w:pPr>
            <w:r w:rsidRPr="002A52BB">
              <w:t>1 12 02000 00 0000 120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0BF89" w14:textId="77777777" w:rsidR="002A52BB" w:rsidRPr="002A52BB" w:rsidRDefault="002A52BB" w:rsidP="002A52BB">
            <w:pPr>
              <w:jc w:val="both"/>
            </w:pPr>
            <w:r w:rsidRPr="002A52BB">
              <w:t>Платежи при пользовании недрами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D90A6C9" w14:textId="77777777" w:rsidR="002A52BB" w:rsidRPr="002A52BB" w:rsidRDefault="002A52BB" w:rsidP="002A52BB">
            <w:pPr>
              <w:jc w:val="right"/>
            </w:pPr>
            <w:r w:rsidRPr="002A52BB">
              <w:t>8 138 000,00</w:t>
            </w:r>
          </w:p>
        </w:tc>
      </w:tr>
      <w:tr w:rsidR="002A52BB" w:rsidRPr="002A52BB" w14:paraId="4BD084AA"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176E1" w14:textId="77777777" w:rsidR="002A52BB" w:rsidRPr="002A52BB" w:rsidRDefault="002A52BB" w:rsidP="002A52BB">
            <w:pPr>
              <w:jc w:val="center"/>
            </w:pPr>
            <w:r w:rsidRPr="002A52BB">
              <w:t>1 12 04000 00 0000 120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A41F2" w14:textId="77777777" w:rsidR="002A52BB" w:rsidRPr="002A52BB" w:rsidRDefault="002A52BB" w:rsidP="002A52BB">
            <w:pPr>
              <w:jc w:val="both"/>
            </w:pPr>
            <w:r w:rsidRPr="002A52BB">
              <w:t>Плата за использование лесов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610C133" w14:textId="77777777" w:rsidR="002A52BB" w:rsidRPr="002A52BB" w:rsidRDefault="002A52BB" w:rsidP="002A52BB">
            <w:pPr>
              <w:jc w:val="right"/>
            </w:pPr>
            <w:r w:rsidRPr="002A52BB">
              <w:t>273 254 300,00</w:t>
            </w:r>
          </w:p>
        </w:tc>
      </w:tr>
      <w:tr w:rsidR="002A52BB" w:rsidRPr="002A52BB" w14:paraId="06870FA3"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E3E02" w14:textId="77777777" w:rsidR="002A52BB" w:rsidRPr="002A52BB" w:rsidRDefault="002A52BB" w:rsidP="002A52BB">
            <w:pPr>
              <w:jc w:val="center"/>
              <w:rPr>
                <w:b/>
                <w:bCs/>
              </w:rPr>
            </w:pPr>
            <w:r w:rsidRPr="002A52BB">
              <w:rPr>
                <w:b/>
                <w:bCs/>
              </w:rPr>
              <w:t>1 13 00000 00 0000 000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D9ACF" w14:textId="77777777" w:rsidR="002A52BB" w:rsidRPr="002A52BB" w:rsidRDefault="002A52BB" w:rsidP="002A52BB">
            <w:pPr>
              <w:jc w:val="both"/>
              <w:rPr>
                <w:b/>
                <w:bCs/>
              </w:rPr>
            </w:pPr>
            <w:r w:rsidRPr="002A52BB">
              <w:rPr>
                <w:b/>
                <w:bCs/>
              </w:rPr>
              <w:t>ДОХОДЫ ОТ ОКАЗАНИЯ ПЛАТНЫХ УСЛУГ (РАБОТ)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9C8C6FF" w14:textId="77777777" w:rsidR="002A52BB" w:rsidRPr="002A52BB" w:rsidRDefault="002A52BB" w:rsidP="002A52BB">
            <w:pPr>
              <w:jc w:val="right"/>
              <w:rPr>
                <w:b/>
                <w:bCs/>
              </w:rPr>
            </w:pPr>
            <w:r w:rsidRPr="002A52BB">
              <w:rPr>
                <w:b/>
                <w:bCs/>
              </w:rPr>
              <w:t>86 056 240,00</w:t>
            </w:r>
          </w:p>
        </w:tc>
      </w:tr>
      <w:tr w:rsidR="002A52BB" w:rsidRPr="002A52BB" w14:paraId="2F0DCDCD"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FA261" w14:textId="77777777" w:rsidR="002A52BB" w:rsidRPr="002A52BB" w:rsidRDefault="002A52BB" w:rsidP="002A52BB">
            <w:pPr>
              <w:jc w:val="center"/>
              <w:rPr>
                <w:b/>
                <w:bCs/>
              </w:rPr>
            </w:pPr>
            <w:r w:rsidRPr="002A52BB">
              <w:rPr>
                <w:b/>
                <w:bCs/>
              </w:rPr>
              <w:t>1 14 00000 00 0000 000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525A1" w14:textId="77777777" w:rsidR="002A52BB" w:rsidRPr="002A52BB" w:rsidRDefault="002A52BB" w:rsidP="002A52BB">
            <w:pPr>
              <w:jc w:val="both"/>
              <w:rPr>
                <w:b/>
                <w:bCs/>
              </w:rPr>
            </w:pPr>
            <w:r w:rsidRPr="002A52BB">
              <w:rPr>
                <w:b/>
                <w:bCs/>
              </w:rPr>
              <w:t>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771426A" w14:textId="77777777" w:rsidR="002A52BB" w:rsidRPr="002A52BB" w:rsidRDefault="002A52BB" w:rsidP="002A52BB">
            <w:pPr>
              <w:jc w:val="right"/>
              <w:rPr>
                <w:b/>
                <w:bCs/>
              </w:rPr>
            </w:pPr>
            <w:r w:rsidRPr="002A52BB">
              <w:rPr>
                <w:b/>
                <w:bCs/>
              </w:rPr>
              <w:t>638 050,00</w:t>
            </w:r>
          </w:p>
        </w:tc>
      </w:tr>
      <w:tr w:rsidR="002A52BB" w:rsidRPr="002A52BB" w14:paraId="792B4EDA"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CFD86" w14:textId="77777777" w:rsidR="002A52BB" w:rsidRPr="002A52BB" w:rsidRDefault="002A52BB" w:rsidP="002A52BB">
            <w:pPr>
              <w:jc w:val="center"/>
              <w:rPr>
                <w:b/>
                <w:bCs/>
              </w:rPr>
            </w:pPr>
            <w:r w:rsidRPr="002A52BB">
              <w:rPr>
                <w:b/>
                <w:bCs/>
              </w:rPr>
              <w:t>1 15 00000 00 0000 000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6E589" w14:textId="77777777" w:rsidR="002A52BB" w:rsidRPr="002A52BB" w:rsidRDefault="002A52BB" w:rsidP="002A52BB">
            <w:pPr>
              <w:jc w:val="both"/>
              <w:rPr>
                <w:b/>
                <w:bCs/>
              </w:rPr>
            </w:pPr>
            <w:r w:rsidRPr="002A52BB">
              <w:rPr>
                <w:b/>
                <w:bCs/>
              </w:rPr>
              <w:t>АДМИНИСТРАТИВНЫЕ ПЛАТЕЖИ И СБОРЫ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79062CD" w14:textId="77777777" w:rsidR="002A52BB" w:rsidRPr="002A52BB" w:rsidRDefault="002A52BB" w:rsidP="002A52BB">
            <w:pPr>
              <w:jc w:val="right"/>
              <w:rPr>
                <w:b/>
                <w:bCs/>
              </w:rPr>
            </w:pPr>
            <w:r w:rsidRPr="002A52BB">
              <w:rPr>
                <w:b/>
                <w:bCs/>
              </w:rPr>
              <w:t>332 900,00</w:t>
            </w:r>
          </w:p>
        </w:tc>
      </w:tr>
      <w:tr w:rsidR="002A52BB" w:rsidRPr="002A52BB" w14:paraId="7B51EB01"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CEF1E" w14:textId="77777777" w:rsidR="002A52BB" w:rsidRPr="002A52BB" w:rsidRDefault="002A52BB" w:rsidP="002A52BB">
            <w:pPr>
              <w:jc w:val="center"/>
              <w:rPr>
                <w:b/>
                <w:bCs/>
              </w:rPr>
            </w:pPr>
            <w:r w:rsidRPr="002A52BB">
              <w:rPr>
                <w:b/>
                <w:bCs/>
              </w:rPr>
              <w:t>1 16 00000 00 0000 000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E175C" w14:textId="77777777" w:rsidR="002A52BB" w:rsidRPr="002A52BB" w:rsidRDefault="002A52BB" w:rsidP="002A52BB">
            <w:pPr>
              <w:jc w:val="both"/>
              <w:rPr>
                <w:b/>
                <w:bCs/>
              </w:rPr>
            </w:pPr>
            <w:r w:rsidRPr="002A52BB">
              <w:rPr>
                <w:b/>
                <w:bCs/>
              </w:rPr>
              <w:t>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02E683" w14:textId="77777777" w:rsidR="002A52BB" w:rsidRPr="002A52BB" w:rsidRDefault="002A52BB" w:rsidP="002A52BB">
            <w:pPr>
              <w:jc w:val="right"/>
              <w:rPr>
                <w:b/>
                <w:bCs/>
              </w:rPr>
            </w:pPr>
            <w:r w:rsidRPr="002A52BB">
              <w:rPr>
                <w:b/>
                <w:bCs/>
              </w:rPr>
              <w:t>1 039 377 400,00</w:t>
            </w:r>
          </w:p>
        </w:tc>
      </w:tr>
      <w:tr w:rsidR="002A52BB" w:rsidRPr="002A52BB" w14:paraId="01C3B3B2"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18724" w14:textId="77777777" w:rsidR="002A52BB" w:rsidRPr="002A52BB" w:rsidRDefault="002A52BB" w:rsidP="002A52BB">
            <w:pPr>
              <w:jc w:val="center"/>
              <w:rPr>
                <w:b/>
                <w:bCs/>
              </w:rPr>
            </w:pPr>
            <w:r w:rsidRPr="002A52BB">
              <w:rPr>
                <w:b/>
                <w:bCs/>
              </w:rPr>
              <w:t>1 17 00000 00 0000 000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A3AA3" w14:textId="77777777" w:rsidR="002A52BB" w:rsidRPr="002A52BB" w:rsidRDefault="002A52BB" w:rsidP="002A52BB">
            <w:pPr>
              <w:jc w:val="both"/>
              <w:rPr>
                <w:b/>
                <w:bCs/>
              </w:rPr>
            </w:pPr>
            <w:r w:rsidRPr="002A52BB">
              <w:rPr>
                <w:b/>
                <w:bCs/>
              </w:rPr>
              <w:t>ПРОЧИЕ НЕНАЛОГОВЫЕ ДОХОДЫ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C8286E" w14:textId="77777777" w:rsidR="002A52BB" w:rsidRPr="002A52BB" w:rsidRDefault="002A52BB" w:rsidP="002A52BB">
            <w:pPr>
              <w:jc w:val="right"/>
              <w:rPr>
                <w:b/>
                <w:bCs/>
              </w:rPr>
            </w:pPr>
            <w:r w:rsidRPr="002A52BB">
              <w:rPr>
                <w:b/>
                <w:bCs/>
              </w:rPr>
              <w:t>17 000,00</w:t>
            </w:r>
          </w:p>
        </w:tc>
      </w:tr>
      <w:tr w:rsidR="002A52BB" w:rsidRPr="002A52BB" w14:paraId="2DF388FC" w14:textId="77777777" w:rsidTr="00FE2268">
        <w:trPr>
          <w:trHeight w:val="31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D15BD3" w14:textId="77777777" w:rsidR="002A52BB" w:rsidRPr="002A52BB" w:rsidRDefault="002A52BB" w:rsidP="002A52BB">
            <w:pPr>
              <w:jc w:val="center"/>
              <w:rPr>
                <w:b/>
                <w:bCs/>
              </w:rPr>
            </w:pPr>
            <w:r w:rsidRPr="002A52BB">
              <w:rPr>
                <w:b/>
                <w:bCs/>
              </w:rPr>
              <w:t>2 00 00000 00 0000 000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C9548" w14:textId="77777777" w:rsidR="002A52BB" w:rsidRPr="002A52BB" w:rsidRDefault="002A52BB" w:rsidP="002A52BB">
            <w:pPr>
              <w:jc w:val="both"/>
              <w:rPr>
                <w:b/>
                <w:bCs/>
              </w:rPr>
            </w:pPr>
            <w:r w:rsidRPr="002A52BB">
              <w:rPr>
                <w:b/>
                <w:bCs/>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B7BDA8" w14:textId="77777777" w:rsidR="002A52BB" w:rsidRPr="002A52BB" w:rsidRDefault="002A52BB" w:rsidP="002A52BB">
            <w:pPr>
              <w:jc w:val="right"/>
              <w:rPr>
                <w:b/>
                <w:bCs/>
              </w:rPr>
            </w:pPr>
            <w:r w:rsidRPr="002A52BB">
              <w:rPr>
                <w:b/>
                <w:bCs/>
              </w:rPr>
              <w:t>30 188 717 844,50</w:t>
            </w:r>
          </w:p>
        </w:tc>
      </w:tr>
      <w:tr w:rsidR="002A52BB" w:rsidRPr="002A52BB" w14:paraId="135ABBFE"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AF2CD" w14:textId="77777777" w:rsidR="002A52BB" w:rsidRPr="002A52BB" w:rsidRDefault="002A52BB" w:rsidP="002A52BB">
            <w:pPr>
              <w:jc w:val="center"/>
            </w:pPr>
            <w:r w:rsidRPr="002A52BB">
              <w:t>2 02 15001 02 0000 150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198B5" w14:textId="77777777" w:rsidR="002A52BB" w:rsidRPr="002A52BB" w:rsidRDefault="002A52BB" w:rsidP="002A52BB">
            <w:pPr>
              <w:jc w:val="both"/>
            </w:pPr>
            <w:r w:rsidRPr="002A52BB">
              <w:t>Дотации бюджетам субъектов Российской Федерации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66C49DE" w14:textId="77777777" w:rsidR="002A52BB" w:rsidRPr="002A52BB" w:rsidRDefault="002A52BB" w:rsidP="002A52BB">
            <w:pPr>
              <w:jc w:val="right"/>
            </w:pPr>
            <w:r w:rsidRPr="002A52BB">
              <w:t>6 305 982 300,00</w:t>
            </w:r>
          </w:p>
        </w:tc>
      </w:tr>
      <w:tr w:rsidR="002A52BB" w:rsidRPr="002A52BB" w14:paraId="42AE2C69"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AB9CC" w14:textId="77777777" w:rsidR="002A52BB" w:rsidRPr="002A52BB" w:rsidRDefault="002A52BB" w:rsidP="002A52BB">
            <w:pPr>
              <w:jc w:val="center"/>
            </w:pPr>
            <w:r w:rsidRPr="002A52BB">
              <w:t>2 02 15009 02 0000 150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67544" w14:textId="77777777" w:rsidR="002A52BB" w:rsidRPr="002A52BB" w:rsidRDefault="002A52BB" w:rsidP="002A52BB">
            <w:pPr>
              <w:jc w:val="both"/>
            </w:pPr>
            <w:r w:rsidRPr="002A52BB">
              <w:t>Дотация на частичную компенсацию дополнительных расходов на повышение оплаты труда работников бюджетной сферы и иные цели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92D8758" w14:textId="77777777" w:rsidR="002A52BB" w:rsidRPr="002A52BB" w:rsidRDefault="002A52BB" w:rsidP="002A52BB">
            <w:pPr>
              <w:jc w:val="right"/>
            </w:pPr>
            <w:r w:rsidRPr="002A52BB">
              <w:t>2 063 175 000,00</w:t>
            </w:r>
          </w:p>
        </w:tc>
      </w:tr>
      <w:tr w:rsidR="002A52BB" w:rsidRPr="002A52BB" w14:paraId="2C1B9601"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A9223" w14:textId="77777777" w:rsidR="002A52BB" w:rsidRPr="002A52BB" w:rsidRDefault="002A52BB" w:rsidP="002A52BB">
            <w:pPr>
              <w:jc w:val="center"/>
            </w:pPr>
            <w:r w:rsidRPr="002A52BB">
              <w:t>2 02 25014 02 0000 150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501F5" w14:textId="77777777" w:rsidR="002A52BB" w:rsidRPr="002A52BB" w:rsidRDefault="002A52BB" w:rsidP="002A52BB">
            <w:pPr>
              <w:jc w:val="both"/>
            </w:pPr>
            <w:r w:rsidRPr="002A52BB">
              <w:t>Субсидии бюджетам субъектов Российской Федерации на стимулирование увеличения производства картофеля и овощей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D590B85" w14:textId="77777777" w:rsidR="002A52BB" w:rsidRPr="002A52BB" w:rsidRDefault="002A52BB" w:rsidP="002A52BB">
            <w:pPr>
              <w:jc w:val="right"/>
            </w:pPr>
            <w:r w:rsidRPr="002A52BB">
              <w:t>58 433 900,00</w:t>
            </w:r>
          </w:p>
        </w:tc>
      </w:tr>
      <w:tr w:rsidR="002A52BB" w:rsidRPr="002A52BB" w14:paraId="0CFB1C4C"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6700B" w14:textId="77777777" w:rsidR="002A52BB" w:rsidRPr="002A52BB" w:rsidRDefault="002A52BB" w:rsidP="002A52BB">
            <w:pPr>
              <w:jc w:val="center"/>
            </w:pPr>
            <w:r w:rsidRPr="002A52BB">
              <w:t>2 02 25021 02 0000 150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51B01"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8B9DA5D" w14:textId="77777777" w:rsidR="002A52BB" w:rsidRPr="002A52BB" w:rsidRDefault="002A52BB" w:rsidP="002A52BB">
            <w:pPr>
              <w:jc w:val="right"/>
            </w:pPr>
            <w:r w:rsidRPr="002A52BB">
              <w:t>379 153 300,00</w:t>
            </w:r>
          </w:p>
        </w:tc>
      </w:tr>
      <w:tr w:rsidR="002A52BB" w:rsidRPr="002A52BB" w14:paraId="45B4397C"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9427D" w14:textId="77777777" w:rsidR="002A52BB" w:rsidRPr="002A52BB" w:rsidRDefault="002A52BB" w:rsidP="002A52BB">
            <w:pPr>
              <w:jc w:val="center"/>
            </w:pPr>
            <w:r w:rsidRPr="002A52BB">
              <w:t>2 02 25028 02 0000 150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875B2" w14:textId="77777777" w:rsidR="002A52BB" w:rsidRPr="002A52BB" w:rsidRDefault="002A52BB" w:rsidP="002A52BB">
            <w:pPr>
              <w:jc w:val="both"/>
            </w:pPr>
            <w:r w:rsidRPr="002A52BB">
              <w:t>Субсидии бюджетам субъектов Российской Федерации на поддержку региональных проектов в сфере 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CC82806" w14:textId="77777777" w:rsidR="002A52BB" w:rsidRPr="002A52BB" w:rsidRDefault="002A52BB" w:rsidP="002A52BB">
            <w:pPr>
              <w:jc w:val="right"/>
            </w:pPr>
            <w:r w:rsidRPr="002A52BB">
              <w:t>3 530 100,00</w:t>
            </w:r>
          </w:p>
        </w:tc>
      </w:tr>
      <w:tr w:rsidR="002A52BB" w:rsidRPr="002A52BB" w14:paraId="06B9E859"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E1294" w14:textId="77777777" w:rsidR="002A52BB" w:rsidRPr="002A52BB" w:rsidRDefault="002A52BB" w:rsidP="002A52BB">
            <w:pPr>
              <w:jc w:val="center"/>
            </w:pPr>
            <w:r w:rsidRPr="002A52BB">
              <w:t>2 02 25065 02 0000 150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B8B02" w14:textId="77777777" w:rsidR="002A52BB" w:rsidRPr="002A52BB" w:rsidRDefault="002A52BB" w:rsidP="002A52BB">
            <w:pPr>
              <w:jc w:val="both"/>
            </w:pPr>
            <w:r w:rsidRPr="002A52BB">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340C45D" w14:textId="77777777" w:rsidR="002A52BB" w:rsidRPr="002A52BB" w:rsidRDefault="002A52BB" w:rsidP="002A52BB">
            <w:pPr>
              <w:jc w:val="right"/>
            </w:pPr>
            <w:r w:rsidRPr="002A52BB">
              <w:t>75 344 400,00</w:t>
            </w:r>
          </w:p>
        </w:tc>
      </w:tr>
      <w:tr w:rsidR="002A52BB" w:rsidRPr="002A52BB" w14:paraId="1CC8D188"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35987" w14:textId="77777777" w:rsidR="002A52BB" w:rsidRPr="002A52BB" w:rsidRDefault="002A52BB" w:rsidP="002A52BB">
            <w:pPr>
              <w:jc w:val="center"/>
            </w:pPr>
            <w:r w:rsidRPr="002A52BB">
              <w:t>2 02 25066 02 0000 150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E568C" w14:textId="77777777" w:rsidR="002A52BB" w:rsidRPr="002A52BB" w:rsidRDefault="002A52BB" w:rsidP="002A52BB">
            <w:pPr>
              <w:jc w:val="both"/>
            </w:pPr>
            <w:r w:rsidRPr="002A52BB">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82B3624" w14:textId="77777777" w:rsidR="002A52BB" w:rsidRPr="002A52BB" w:rsidRDefault="002A52BB" w:rsidP="002A52BB">
            <w:pPr>
              <w:jc w:val="right"/>
            </w:pPr>
            <w:r w:rsidRPr="002A52BB">
              <w:t>348 900,00</w:t>
            </w:r>
          </w:p>
        </w:tc>
      </w:tr>
      <w:tr w:rsidR="002A52BB" w:rsidRPr="002A52BB" w14:paraId="1C935778"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B08B3" w14:textId="77777777" w:rsidR="002A52BB" w:rsidRPr="002A52BB" w:rsidRDefault="002A52BB" w:rsidP="002A52BB">
            <w:pPr>
              <w:jc w:val="center"/>
            </w:pPr>
            <w:r w:rsidRPr="002A52BB">
              <w:t>2 02 25081 02 0000 150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9A102"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712855E" w14:textId="77777777" w:rsidR="002A52BB" w:rsidRPr="002A52BB" w:rsidRDefault="002A52BB" w:rsidP="002A52BB">
            <w:pPr>
              <w:jc w:val="right"/>
            </w:pPr>
            <w:r w:rsidRPr="002A52BB">
              <w:t>5 270 500,00</w:t>
            </w:r>
          </w:p>
        </w:tc>
      </w:tr>
      <w:tr w:rsidR="002A52BB" w:rsidRPr="002A52BB" w14:paraId="519ADB26"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F54DC" w14:textId="77777777" w:rsidR="002A52BB" w:rsidRPr="002A52BB" w:rsidRDefault="002A52BB" w:rsidP="002A52BB">
            <w:pPr>
              <w:jc w:val="center"/>
            </w:pPr>
            <w:r w:rsidRPr="002A52BB">
              <w:t>2 02 25082 02 0000 150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75397" w14:textId="77777777" w:rsidR="002A52BB" w:rsidRPr="002A52BB" w:rsidRDefault="002A52BB" w:rsidP="002A52BB">
            <w:pPr>
              <w:jc w:val="both"/>
            </w:pPr>
            <w:r w:rsidRPr="002A52BB">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80E8F44" w14:textId="77777777" w:rsidR="002A52BB" w:rsidRPr="002A52BB" w:rsidRDefault="002A52BB" w:rsidP="002A52BB">
            <w:pPr>
              <w:jc w:val="right"/>
            </w:pPr>
            <w:r w:rsidRPr="002A52BB">
              <w:t>162 927 700,00</w:t>
            </w:r>
          </w:p>
        </w:tc>
      </w:tr>
      <w:tr w:rsidR="002A52BB" w:rsidRPr="002A52BB" w14:paraId="385E13E3"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62A87" w14:textId="77777777" w:rsidR="002A52BB" w:rsidRPr="002A52BB" w:rsidRDefault="002A52BB" w:rsidP="002A52BB">
            <w:pPr>
              <w:jc w:val="center"/>
            </w:pPr>
            <w:r w:rsidRPr="002A52BB">
              <w:t>2 02 25084 02 0000 150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A6231" w14:textId="77777777" w:rsidR="002A52BB" w:rsidRPr="002A52BB" w:rsidRDefault="002A52BB" w:rsidP="002A52BB">
            <w:pPr>
              <w:jc w:val="both"/>
            </w:pPr>
            <w:r w:rsidRPr="002A52BB">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ребенком возраста трёх лет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805FA3F" w14:textId="77777777" w:rsidR="002A52BB" w:rsidRPr="002A52BB" w:rsidRDefault="002A52BB" w:rsidP="002A52BB">
            <w:pPr>
              <w:jc w:val="right"/>
            </w:pPr>
            <w:r w:rsidRPr="002A52BB">
              <w:t>1 115 267 400,00</w:t>
            </w:r>
          </w:p>
        </w:tc>
      </w:tr>
      <w:tr w:rsidR="002A52BB" w:rsidRPr="002A52BB" w14:paraId="58D55302"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DAC82" w14:textId="77777777" w:rsidR="002A52BB" w:rsidRPr="002A52BB" w:rsidRDefault="002A52BB" w:rsidP="002A52BB">
            <w:pPr>
              <w:jc w:val="center"/>
            </w:pPr>
            <w:r w:rsidRPr="002A52BB">
              <w:t>2 02 25086 02 0000 150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F9DD0" w14:textId="77777777" w:rsidR="002A52BB" w:rsidRPr="002A52BB" w:rsidRDefault="002A52BB" w:rsidP="002A52BB">
            <w:pPr>
              <w:jc w:val="both"/>
            </w:pPr>
            <w:r w:rsidRPr="002A52BB">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696234E" w14:textId="77777777" w:rsidR="002A52BB" w:rsidRPr="002A52BB" w:rsidRDefault="002A52BB" w:rsidP="002A52BB">
            <w:pPr>
              <w:jc w:val="right"/>
            </w:pPr>
            <w:r w:rsidRPr="002A52BB">
              <w:t>340 200,00</w:t>
            </w:r>
          </w:p>
        </w:tc>
      </w:tr>
      <w:tr w:rsidR="002A52BB" w:rsidRPr="002A52BB" w14:paraId="114FD943"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E4E3E" w14:textId="77777777" w:rsidR="002A52BB" w:rsidRPr="002A52BB" w:rsidRDefault="002A52BB" w:rsidP="002A52BB">
            <w:pPr>
              <w:jc w:val="center"/>
            </w:pPr>
            <w:r w:rsidRPr="002A52BB">
              <w:t>2 02 25098 02 0000 150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C6430" w14:textId="77777777" w:rsidR="002A52BB" w:rsidRPr="002A52BB" w:rsidRDefault="002A52BB" w:rsidP="002A52BB">
            <w:pPr>
              <w:jc w:val="both"/>
            </w:pPr>
            <w:r w:rsidRPr="002A52BB">
              <w:t>Субсидии бюджетам субъектов Российской Федерации и бюджету города Байконура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4C39BE" w14:textId="77777777" w:rsidR="002A52BB" w:rsidRPr="002A52BB" w:rsidRDefault="002A52BB" w:rsidP="002A52BB">
            <w:pPr>
              <w:jc w:val="right"/>
            </w:pPr>
            <w:r w:rsidRPr="002A52BB">
              <w:t>9 911 600,00</w:t>
            </w:r>
          </w:p>
        </w:tc>
      </w:tr>
      <w:tr w:rsidR="002A52BB" w:rsidRPr="002A52BB" w14:paraId="7D295D9B" w14:textId="77777777" w:rsidTr="00FE2268">
        <w:trPr>
          <w:trHeight w:val="220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E8B66" w14:textId="77777777" w:rsidR="002A52BB" w:rsidRPr="002A52BB" w:rsidRDefault="002A52BB" w:rsidP="002A52BB">
            <w:pPr>
              <w:jc w:val="center"/>
            </w:pPr>
            <w:r w:rsidRPr="002A52BB">
              <w:t>2 02 25113 02 0000 150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69A67" w14:textId="77777777" w:rsidR="002A52BB" w:rsidRPr="002A52BB" w:rsidRDefault="002A52BB" w:rsidP="002A52BB">
            <w:pPr>
              <w:jc w:val="both"/>
            </w:pPr>
            <w:r w:rsidRPr="002A52BB">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69E2CCD" w14:textId="77777777" w:rsidR="002A52BB" w:rsidRPr="002A52BB" w:rsidRDefault="002A52BB" w:rsidP="002A52BB">
            <w:pPr>
              <w:jc w:val="right"/>
            </w:pPr>
            <w:r w:rsidRPr="002A52BB">
              <w:t>328 904 100,00</w:t>
            </w:r>
          </w:p>
        </w:tc>
      </w:tr>
      <w:tr w:rsidR="002A52BB" w:rsidRPr="002A52BB" w14:paraId="2520D82A"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8F8CC" w14:textId="77777777" w:rsidR="002A52BB" w:rsidRPr="002A52BB" w:rsidRDefault="002A52BB" w:rsidP="002A52BB">
            <w:pPr>
              <w:jc w:val="center"/>
            </w:pPr>
            <w:r w:rsidRPr="002A52BB">
              <w:t>2 02 25114 02 0000 150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D7CC2" w14:textId="77777777" w:rsidR="002A52BB" w:rsidRPr="002A52BB" w:rsidRDefault="002A52BB" w:rsidP="002A52BB">
            <w:pPr>
              <w:jc w:val="both"/>
            </w:pPr>
            <w:r w:rsidRPr="002A52BB">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57DF5D" w14:textId="77777777" w:rsidR="002A52BB" w:rsidRPr="002A52BB" w:rsidRDefault="002A52BB" w:rsidP="002A52BB">
            <w:pPr>
              <w:jc w:val="right"/>
            </w:pPr>
            <w:r w:rsidRPr="002A52BB">
              <w:t>68 135 400,00</w:t>
            </w:r>
          </w:p>
        </w:tc>
      </w:tr>
      <w:tr w:rsidR="002A52BB" w:rsidRPr="002A52BB" w14:paraId="067D9C5B"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193F4" w14:textId="77777777" w:rsidR="002A52BB" w:rsidRPr="002A52BB" w:rsidRDefault="002A52BB" w:rsidP="002A52BB">
            <w:pPr>
              <w:jc w:val="center"/>
            </w:pPr>
            <w:r w:rsidRPr="002A52BB">
              <w:t>2 02 25116 02 0000 150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5E988" w14:textId="77777777" w:rsidR="002A52BB" w:rsidRPr="002A52BB" w:rsidRDefault="002A52BB" w:rsidP="002A52BB">
            <w:pPr>
              <w:jc w:val="both"/>
            </w:pPr>
            <w:r w:rsidRPr="002A52BB">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1BCE3D8" w14:textId="77777777" w:rsidR="002A52BB" w:rsidRPr="002A52BB" w:rsidRDefault="002A52BB" w:rsidP="002A52BB">
            <w:pPr>
              <w:jc w:val="right"/>
            </w:pPr>
            <w:r w:rsidRPr="002A52BB">
              <w:t>153 000 800,00</w:t>
            </w:r>
          </w:p>
        </w:tc>
      </w:tr>
      <w:tr w:rsidR="002A52BB" w:rsidRPr="002A52BB" w14:paraId="6AE45ED6" w14:textId="77777777" w:rsidTr="00FE2268">
        <w:trPr>
          <w:trHeight w:val="252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3FC18" w14:textId="77777777" w:rsidR="002A52BB" w:rsidRPr="002A52BB" w:rsidRDefault="002A52BB" w:rsidP="002A52BB">
            <w:pPr>
              <w:jc w:val="center"/>
            </w:pPr>
            <w:r w:rsidRPr="002A52BB">
              <w:t>2 02 25138 02 0000 150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ADE91" w14:textId="77777777" w:rsidR="002A52BB" w:rsidRPr="002A52BB" w:rsidRDefault="002A52BB" w:rsidP="002A52BB">
            <w:pPr>
              <w:jc w:val="both"/>
            </w:pPr>
            <w:r w:rsidRPr="002A52BB">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сёстрам фельдшерских и фельдшерско-акушерских пунктов),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7491CD9" w14:textId="77777777" w:rsidR="002A52BB" w:rsidRPr="002A52BB" w:rsidRDefault="002A52BB" w:rsidP="002A52BB">
            <w:pPr>
              <w:jc w:val="right"/>
            </w:pPr>
            <w:r w:rsidRPr="002A52BB">
              <w:t>96 390 000,00</w:t>
            </w:r>
          </w:p>
        </w:tc>
      </w:tr>
      <w:tr w:rsidR="002A52BB" w:rsidRPr="002A52BB" w14:paraId="6CEEFC25"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725D0" w14:textId="77777777" w:rsidR="002A52BB" w:rsidRPr="002A52BB" w:rsidRDefault="002A52BB" w:rsidP="002A52BB">
            <w:pPr>
              <w:jc w:val="center"/>
            </w:pPr>
            <w:r w:rsidRPr="002A52BB">
              <w:t>2 02 25163 02 0000 150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26FF5" w14:textId="77777777" w:rsidR="002A52BB" w:rsidRPr="002A52BB" w:rsidRDefault="002A52BB" w:rsidP="002A52BB">
            <w:pPr>
              <w:jc w:val="both"/>
            </w:pPr>
            <w:r w:rsidRPr="002A52BB">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B5DEA36" w14:textId="77777777" w:rsidR="002A52BB" w:rsidRPr="002A52BB" w:rsidRDefault="002A52BB" w:rsidP="002A52BB">
            <w:pPr>
              <w:jc w:val="right"/>
            </w:pPr>
            <w:r w:rsidRPr="002A52BB">
              <w:t>78 302 800,00</w:t>
            </w:r>
          </w:p>
        </w:tc>
      </w:tr>
      <w:tr w:rsidR="002A52BB" w:rsidRPr="002A52BB" w14:paraId="31EB8ECE" w14:textId="77777777" w:rsidTr="00FE2268">
        <w:trPr>
          <w:trHeight w:val="220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C122D" w14:textId="77777777" w:rsidR="002A52BB" w:rsidRPr="002A52BB" w:rsidRDefault="002A52BB" w:rsidP="002A52BB">
            <w:pPr>
              <w:jc w:val="center"/>
            </w:pPr>
            <w:r w:rsidRPr="002A52BB">
              <w:t>2 02 25171 02 0000 150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21035" w14:textId="77777777" w:rsidR="002A52BB" w:rsidRPr="002A52BB" w:rsidRDefault="002A52BB" w:rsidP="002A52BB">
            <w:pPr>
              <w:jc w:val="both"/>
            </w:pPr>
            <w:r w:rsidRPr="002A52BB">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9147C26" w14:textId="77777777" w:rsidR="002A52BB" w:rsidRPr="002A52BB" w:rsidRDefault="002A52BB" w:rsidP="002A52BB">
            <w:pPr>
              <w:jc w:val="right"/>
            </w:pPr>
            <w:r w:rsidRPr="002A52BB">
              <w:t>23 336 100,00</w:t>
            </w:r>
          </w:p>
        </w:tc>
      </w:tr>
      <w:tr w:rsidR="002A52BB" w:rsidRPr="002A52BB" w14:paraId="5CAB3A03" w14:textId="77777777" w:rsidTr="00FE2268">
        <w:trPr>
          <w:trHeight w:val="220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235E0" w14:textId="77777777" w:rsidR="002A52BB" w:rsidRPr="002A52BB" w:rsidRDefault="002A52BB" w:rsidP="002A52BB">
            <w:pPr>
              <w:jc w:val="center"/>
            </w:pPr>
            <w:r w:rsidRPr="002A52BB">
              <w:t>2 02 25172 02 0000 150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99F53" w14:textId="77777777" w:rsidR="002A52BB" w:rsidRPr="002A52BB" w:rsidRDefault="002A52BB" w:rsidP="002A52BB">
            <w:pPr>
              <w:jc w:val="both"/>
            </w:pPr>
            <w:r w:rsidRPr="002A52BB">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1221E6" w14:textId="77777777" w:rsidR="002A52BB" w:rsidRPr="002A52BB" w:rsidRDefault="002A52BB" w:rsidP="002A52BB">
            <w:pPr>
              <w:jc w:val="right"/>
            </w:pPr>
            <w:r w:rsidRPr="002A52BB">
              <w:t>116 450 600,00</w:t>
            </w:r>
          </w:p>
        </w:tc>
      </w:tr>
      <w:tr w:rsidR="002A52BB" w:rsidRPr="002A52BB" w14:paraId="20F51DCA"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D6D8B" w14:textId="77777777" w:rsidR="002A52BB" w:rsidRPr="002A52BB" w:rsidRDefault="002A52BB" w:rsidP="002A52BB">
            <w:pPr>
              <w:jc w:val="center"/>
            </w:pPr>
            <w:r w:rsidRPr="002A52BB">
              <w:t>2 02 25179 02 0000 150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028EA" w14:textId="77777777" w:rsidR="002A52BB" w:rsidRPr="002A52BB" w:rsidRDefault="002A52BB" w:rsidP="002A52BB">
            <w:pPr>
              <w:jc w:val="both"/>
            </w:pPr>
            <w:r w:rsidRPr="002A52BB">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2EE746B" w14:textId="77777777" w:rsidR="002A52BB" w:rsidRPr="002A52BB" w:rsidRDefault="002A52BB" w:rsidP="002A52BB">
            <w:pPr>
              <w:jc w:val="right"/>
            </w:pPr>
            <w:r w:rsidRPr="002A52BB">
              <w:t>29 463 900,00</w:t>
            </w:r>
          </w:p>
        </w:tc>
      </w:tr>
      <w:tr w:rsidR="002A52BB" w:rsidRPr="002A52BB" w14:paraId="595800CE"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49DF4" w14:textId="77777777" w:rsidR="002A52BB" w:rsidRPr="002A52BB" w:rsidRDefault="002A52BB" w:rsidP="002A52BB">
            <w:pPr>
              <w:jc w:val="center"/>
            </w:pPr>
            <w:r w:rsidRPr="002A52BB">
              <w:t>2 02 25201 02 0000 150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C9618" w14:textId="77777777" w:rsidR="002A52BB" w:rsidRPr="002A52BB" w:rsidRDefault="002A52BB" w:rsidP="002A52BB">
            <w:pPr>
              <w:jc w:val="both"/>
            </w:pPr>
            <w:r w:rsidRPr="002A52BB">
              <w:t>Субсидии бюджетам субъектов Российской Федерации на развитие паллиативной медицинской помощи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070BAE" w14:textId="77777777" w:rsidR="002A52BB" w:rsidRPr="002A52BB" w:rsidRDefault="002A52BB" w:rsidP="002A52BB">
            <w:pPr>
              <w:jc w:val="right"/>
            </w:pPr>
            <w:r w:rsidRPr="002A52BB">
              <w:t>39 106 100,00</w:t>
            </w:r>
          </w:p>
        </w:tc>
      </w:tr>
      <w:tr w:rsidR="002A52BB" w:rsidRPr="002A52BB" w14:paraId="5D3E4985"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3BC93" w14:textId="77777777" w:rsidR="002A52BB" w:rsidRPr="002A52BB" w:rsidRDefault="002A52BB" w:rsidP="002A52BB">
            <w:pPr>
              <w:jc w:val="center"/>
            </w:pPr>
            <w:r w:rsidRPr="002A52BB">
              <w:t>2 02 25202 02 0000 150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60FCC"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198C806" w14:textId="77777777" w:rsidR="002A52BB" w:rsidRPr="002A52BB" w:rsidRDefault="002A52BB" w:rsidP="002A52BB">
            <w:pPr>
              <w:jc w:val="right"/>
            </w:pPr>
            <w:r w:rsidRPr="002A52BB">
              <w:t>28 846 100,00</w:t>
            </w:r>
          </w:p>
        </w:tc>
      </w:tr>
      <w:tr w:rsidR="002A52BB" w:rsidRPr="002A52BB" w14:paraId="35A01FDF"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76E20" w14:textId="77777777" w:rsidR="002A52BB" w:rsidRPr="002A52BB" w:rsidRDefault="002A52BB" w:rsidP="002A52BB">
            <w:pPr>
              <w:jc w:val="center"/>
            </w:pPr>
            <w:r w:rsidRPr="002A52BB">
              <w:t>2 02 25213 02 0000 150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89BC5" w14:textId="77777777" w:rsidR="002A52BB" w:rsidRPr="002A52BB" w:rsidRDefault="002A52BB" w:rsidP="002A52BB">
            <w:pPr>
              <w:jc w:val="both"/>
            </w:pPr>
            <w:r w:rsidRPr="002A52BB">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2C7563" w14:textId="77777777" w:rsidR="002A52BB" w:rsidRPr="002A52BB" w:rsidRDefault="002A52BB" w:rsidP="002A52BB">
            <w:pPr>
              <w:jc w:val="right"/>
            </w:pPr>
            <w:r w:rsidRPr="002A52BB">
              <w:t>127 139 600,00</w:t>
            </w:r>
          </w:p>
        </w:tc>
      </w:tr>
      <w:tr w:rsidR="002A52BB" w:rsidRPr="002A52BB" w14:paraId="559FC9AA"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3893C" w14:textId="77777777" w:rsidR="002A52BB" w:rsidRPr="002A52BB" w:rsidRDefault="002A52BB" w:rsidP="002A52BB">
            <w:pPr>
              <w:jc w:val="center"/>
            </w:pPr>
            <w:r w:rsidRPr="002A52BB">
              <w:t>2 02 25228 02 0000 150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4B570" w14:textId="77777777" w:rsidR="002A52BB" w:rsidRPr="002A52BB" w:rsidRDefault="002A52BB" w:rsidP="002A52BB">
            <w:pPr>
              <w:jc w:val="both"/>
            </w:pPr>
            <w:r w:rsidRPr="002A52BB">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0116015" w14:textId="77777777" w:rsidR="002A52BB" w:rsidRPr="002A52BB" w:rsidRDefault="002A52BB" w:rsidP="002A52BB">
            <w:pPr>
              <w:jc w:val="right"/>
            </w:pPr>
            <w:r w:rsidRPr="002A52BB">
              <w:t>10 295 300,00</w:t>
            </w:r>
          </w:p>
        </w:tc>
      </w:tr>
      <w:tr w:rsidR="002A52BB" w:rsidRPr="002A52BB" w14:paraId="3CF3F708"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55E6" w14:textId="77777777" w:rsidR="002A52BB" w:rsidRPr="002A52BB" w:rsidRDefault="002A52BB" w:rsidP="002A52BB">
            <w:pPr>
              <w:jc w:val="center"/>
            </w:pPr>
            <w:r w:rsidRPr="002A52BB">
              <w:t>2 02 25229 02 0000 150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43BE9" w14:textId="77777777" w:rsidR="002A52BB" w:rsidRPr="002A52BB" w:rsidRDefault="002A52BB" w:rsidP="002A52BB">
            <w:pPr>
              <w:jc w:val="both"/>
            </w:pPr>
            <w:r w:rsidRPr="002A52BB">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90B2E16" w14:textId="77777777" w:rsidR="002A52BB" w:rsidRPr="002A52BB" w:rsidRDefault="002A52BB" w:rsidP="002A52BB">
            <w:pPr>
              <w:jc w:val="right"/>
            </w:pPr>
            <w:r w:rsidRPr="002A52BB">
              <w:t>4 946 500,00</w:t>
            </w:r>
          </w:p>
        </w:tc>
      </w:tr>
      <w:tr w:rsidR="002A52BB" w:rsidRPr="002A52BB" w14:paraId="4AAD3DAF"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8BD41" w14:textId="77777777" w:rsidR="002A52BB" w:rsidRPr="002A52BB" w:rsidRDefault="002A52BB" w:rsidP="002A52BB">
            <w:pPr>
              <w:jc w:val="center"/>
            </w:pPr>
            <w:r w:rsidRPr="002A52BB">
              <w:t>2 02 25242 02 0000 150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14E2A" w14:textId="77777777" w:rsidR="002A52BB" w:rsidRPr="002A52BB" w:rsidRDefault="002A52BB" w:rsidP="002A52BB">
            <w:pPr>
              <w:jc w:val="both"/>
            </w:pPr>
            <w:r w:rsidRPr="002A52BB">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1007C4C" w14:textId="77777777" w:rsidR="002A52BB" w:rsidRPr="002A52BB" w:rsidRDefault="002A52BB" w:rsidP="002A52BB">
            <w:pPr>
              <w:jc w:val="right"/>
            </w:pPr>
            <w:r w:rsidRPr="002A52BB">
              <w:t>56 140 500,00</w:t>
            </w:r>
          </w:p>
        </w:tc>
      </w:tr>
      <w:tr w:rsidR="002A52BB" w:rsidRPr="002A52BB" w14:paraId="6F9675A6"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446C0" w14:textId="77777777" w:rsidR="002A52BB" w:rsidRPr="002A52BB" w:rsidRDefault="002A52BB" w:rsidP="002A52BB">
            <w:pPr>
              <w:jc w:val="center"/>
            </w:pPr>
            <w:r w:rsidRPr="002A52BB">
              <w:t>2 02 25243 02 0000 150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B2E55" w14:textId="77777777" w:rsidR="002A52BB" w:rsidRPr="002A52BB" w:rsidRDefault="002A52BB" w:rsidP="002A52BB">
            <w:pPr>
              <w:jc w:val="both"/>
            </w:pPr>
            <w:r w:rsidRPr="002A52BB">
              <w:t>Субсидии бюджетам субъектов Российской Федерации на строительство и реконструкцию (модернизацию) объектов питьевого водоснабжения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4ED5304" w14:textId="77777777" w:rsidR="002A52BB" w:rsidRPr="002A52BB" w:rsidRDefault="002A52BB" w:rsidP="002A52BB">
            <w:pPr>
              <w:jc w:val="right"/>
            </w:pPr>
            <w:r w:rsidRPr="002A52BB">
              <w:t>262 149 100,00</w:t>
            </w:r>
          </w:p>
        </w:tc>
      </w:tr>
      <w:tr w:rsidR="002A52BB" w:rsidRPr="002A52BB" w14:paraId="0E4A5941"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C6028" w14:textId="77777777" w:rsidR="002A52BB" w:rsidRPr="002A52BB" w:rsidRDefault="002A52BB" w:rsidP="002A52BB">
            <w:pPr>
              <w:jc w:val="center"/>
            </w:pPr>
            <w:r w:rsidRPr="002A52BB">
              <w:t>2 02 25251 02 0000 150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1CC4E"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FB783DC" w14:textId="77777777" w:rsidR="002A52BB" w:rsidRPr="002A52BB" w:rsidRDefault="002A52BB" w:rsidP="002A52BB">
            <w:pPr>
              <w:jc w:val="right"/>
            </w:pPr>
            <w:r w:rsidRPr="002A52BB">
              <w:t>83 711 200,00</w:t>
            </w:r>
          </w:p>
        </w:tc>
      </w:tr>
      <w:tr w:rsidR="002A52BB" w:rsidRPr="002A52BB" w14:paraId="210C2584" w14:textId="77777777" w:rsidTr="00FE2268">
        <w:trPr>
          <w:trHeight w:val="283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ECD48" w14:textId="77777777" w:rsidR="002A52BB" w:rsidRPr="002A52BB" w:rsidRDefault="002A52BB" w:rsidP="002A52BB">
            <w:pPr>
              <w:jc w:val="center"/>
            </w:pPr>
            <w:r w:rsidRPr="002A52BB">
              <w:t>2 02 25253 02 0000 150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6259D" w14:textId="77777777" w:rsidR="002A52BB" w:rsidRPr="002A52BB" w:rsidRDefault="002A52BB" w:rsidP="002A52BB">
            <w:pPr>
              <w:jc w:val="both"/>
            </w:pPr>
            <w:r w:rsidRPr="002A52BB">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17DC570" w14:textId="77777777" w:rsidR="002A52BB" w:rsidRPr="002A52BB" w:rsidRDefault="002A52BB" w:rsidP="002A52BB">
            <w:pPr>
              <w:jc w:val="right"/>
            </w:pPr>
            <w:r w:rsidRPr="002A52BB">
              <w:t>1 197 000,00</w:t>
            </w:r>
          </w:p>
        </w:tc>
      </w:tr>
      <w:tr w:rsidR="002A52BB" w:rsidRPr="002A52BB" w14:paraId="08E85EEA"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080BE6" w14:textId="77777777" w:rsidR="002A52BB" w:rsidRPr="002A52BB" w:rsidRDefault="002A52BB" w:rsidP="002A52BB">
            <w:pPr>
              <w:jc w:val="center"/>
            </w:pPr>
            <w:r w:rsidRPr="002A52BB">
              <w:t>2 02 25256 02 0000 150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D5351" w14:textId="77777777" w:rsidR="002A52BB" w:rsidRPr="002A52BB" w:rsidRDefault="002A52BB" w:rsidP="002A52BB">
            <w:pPr>
              <w:jc w:val="both"/>
            </w:pPr>
            <w:r w:rsidRPr="002A52BB">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7321F51" w14:textId="77777777" w:rsidR="002A52BB" w:rsidRPr="002A52BB" w:rsidRDefault="002A52BB" w:rsidP="002A52BB">
            <w:pPr>
              <w:jc w:val="right"/>
            </w:pPr>
            <w:r w:rsidRPr="002A52BB">
              <w:t>2 430 000,00</w:t>
            </w:r>
          </w:p>
        </w:tc>
      </w:tr>
      <w:tr w:rsidR="002A52BB" w:rsidRPr="002A52BB" w14:paraId="79443821"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DED7B" w14:textId="77777777" w:rsidR="002A52BB" w:rsidRPr="002A52BB" w:rsidRDefault="002A52BB" w:rsidP="002A52BB">
            <w:pPr>
              <w:jc w:val="center"/>
            </w:pPr>
            <w:r w:rsidRPr="002A52BB">
              <w:t>2 02 25259 02 0000 150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C638C"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1E3BFDC" w14:textId="77777777" w:rsidR="002A52BB" w:rsidRPr="002A52BB" w:rsidRDefault="002A52BB" w:rsidP="002A52BB">
            <w:pPr>
              <w:jc w:val="right"/>
            </w:pPr>
            <w:r w:rsidRPr="002A52BB">
              <w:t>6 810 900,00</w:t>
            </w:r>
          </w:p>
        </w:tc>
      </w:tr>
      <w:tr w:rsidR="002A52BB" w:rsidRPr="002A52BB" w14:paraId="6CAA1C8A"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A48B1" w14:textId="77777777" w:rsidR="002A52BB" w:rsidRPr="002A52BB" w:rsidRDefault="002A52BB" w:rsidP="002A52BB">
            <w:pPr>
              <w:jc w:val="center"/>
            </w:pPr>
            <w:r w:rsidRPr="002A52BB">
              <w:t>2 02 25261 02 0000 150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38E22" w14:textId="77777777" w:rsidR="002A52BB" w:rsidRPr="002A52BB" w:rsidRDefault="002A52BB" w:rsidP="002A52BB">
            <w:pPr>
              <w:jc w:val="both"/>
            </w:pPr>
            <w:r w:rsidRPr="002A52BB">
              <w:t>Субсидии бюджетам субъектов Российской Федерации на развитие заправочной инфраструктуры компримированного природного газа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E09468" w14:textId="77777777" w:rsidR="002A52BB" w:rsidRPr="002A52BB" w:rsidRDefault="002A52BB" w:rsidP="002A52BB">
            <w:pPr>
              <w:jc w:val="right"/>
            </w:pPr>
            <w:r w:rsidRPr="002A52BB">
              <w:t>58 320 000,00</w:t>
            </w:r>
          </w:p>
        </w:tc>
      </w:tr>
      <w:tr w:rsidR="002A52BB" w:rsidRPr="002A52BB" w14:paraId="607722A3"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5D444" w14:textId="77777777" w:rsidR="002A52BB" w:rsidRPr="002A52BB" w:rsidRDefault="002A52BB" w:rsidP="002A52BB">
            <w:pPr>
              <w:jc w:val="center"/>
            </w:pPr>
            <w:r w:rsidRPr="002A52BB">
              <w:t>2 02 25291 02 0000 150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D118A" w14:textId="77777777" w:rsidR="002A52BB" w:rsidRPr="002A52BB" w:rsidRDefault="002A52BB" w:rsidP="002A52BB">
            <w:pPr>
              <w:jc w:val="both"/>
            </w:pPr>
            <w:r w:rsidRPr="002A52BB">
              <w:t>Субсидии бюджетам субъектов Российской Федерации на повышение эффективности службы занятости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616B6FE" w14:textId="77777777" w:rsidR="002A52BB" w:rsidRPr="002A52BB" w:rsidRDefault="002A52BB" w:rsidP="002A52BB">
            <w:pPr>
              <w:jc w:val="right"/>
            </w:pPr>
            <w:r w:rsidRPr="002A52BB">
              <w:t>158 750 300,00</w:t>
            </w:r>
          </w:p>
        </w:tc>
      </w:tr>
      <w:tr w:rsidR="002A52BB" w:rsidRPr="002A52BB" w14:paraId="3D9BBA34" w14:textId="77777777" w:rsidTr="00FE2268">
        <w:trPr>
          <w:trHeight w:val="7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8A480" w14:textId="77777777" w:rsidR="002A52BB" w:rsidRPr="002A52BB" w:rsidRDefault="002A52BB" w:rsidP="002A52BB">
            <w:pPr>
              <w:jc w:val="center"/>
            </w:pPr>
            <w:r w:rsidRPr="002A52BB">
              <w:t>2 02 25299 02 0000 150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BA1D0" w14:textId="77777777" w:rsidR="002A52BB" w:rsidRPr="002A52BB" w:rsidRDefault="002A52BB" w:rsidP="002A52BB">
            <w:pPr>
              <w:jc w:val="both"/>
            </w:pPr>
            <w:r w:rsidRPr="002A52BB">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8B5DD6" w14:textId="77777777" w:rsidR="002A52BB" w:rsidRPr="002A52BB" w:rsidRDefault="002A52BB" w:rsidP="002A52BB">
            <w:pPr>
              <w:jc w:val="right"/>
            </w:pPr>
            <w:r w:rsidRPr="002A52BB">
              <w:t>2 573 600,00</w:t>
            </w:r>
          </w:p>
        </w:tc>
      </w:tr>
      <w:tr w:rsidR="002A52BB" w:rsidRPr="002A52BB" w14:paraId="5859C804"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3201B" w14:textId="77777777" w:rsidR="002A52BB" w:rsidRPr="002A52BB" w:rsidRDefault="002A52BB" w:rsidP="002A52BB">
            <w:pPr>
              <w:jc w:val="center"/>
            </w:pPr>
            <w:r w:rsidRPr="002A52BB">
              <w:t>2 02 25302 02 0000 150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35CAA" w14:textId="77777777" w:rsidR="002A52BB" w:rsidRPr="002A52BB" w:rsidRDefault="002A52BB" w:rsidP="002A52BB">
            <w:pPr>
              <w:jc w:val="both"/>
            </w:pPr>
            <w:r w:rsidRPr="002A52BB">
              <w:t>Субсидии бюджетам субъектов Российской Федерации на осуществление ежемесячных выплат на детей в возрасте от трёх до семи лет включительно</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976A9B7" w14:textId="77777777" w:rsidR="002A52BB" w:rsidRPr="002A52BB" w:rsidRDefault="002A52BB" w:rsidP="002A52BB">
            <w:pPr>
              <w:jc w:val="right"/>
            </w:pPr>
            <w:r w:rsidRPr="002A52BB">
              <w:t>1 593 819 400,00</w:t>
            </w:r>
          </w:p>
        </w:tc>
      </w:tr>
      <w:tr w:rsidR="002A52BB" w:rsidRPr="002A52BB" w14:paraId="09F20161"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B2915" w14:textId="77777777" w:rsidR="002A52BB" w:rsidRPr="002A52BB" w:rsidRDefault="002A52BB" w:rsidP="002A52BB">
            <w:pPr>
              <w:jc w:val="center"/>
            </w:pPr>
            <w:r w:rsidRPr="002A52BB">
              <w:t>2 02 25304 02 0000 150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3C61F" w14:textId="77777777" w:rsidR="002A52BB" w:rsidRPr="002A52BB" w:rsidRDefault="002A52BB" w:rsidP="002A52BB">
            <w:pPr>
              <w:jc w:val="both"/>
            </w:pPr>
            <w:r w:rsidRPr="002A52BB">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61475A4" w14:textId="77777777" w:rsidR="002A52BB" w:rsidRPr="002A52BB" w:rsidRDefault="002A52BB" w:rsidP="002A52BB">
            <w:pPr>
              <w:jc w:val="right"/>
            </w:pPr>
            <w:r w:rsidRPr="002A52BB">
              <w:t>782 665 600,00</w:t>
            </w:r>
          </w:p>
        </w:tc>
      </w:tr>
      <w:tr w:rsidR="002A52BB" w:rsidRPr="002A52BB" w14:paraId="2D99D969"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B8FD3" w14:textId="77777777" w:rsidR="002A52BB" w:rsidRPr="002A52BB" w:rsidRDefault="002A52BB" w:rsidP="002A52BB">
            <w:pPr>
              <w:jc w:val="center"/>
            </w:pPr>
            <w:r w:rsidRPr="002A52BB">
              <w:t>2 02 25305 02 0000 150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96439" w14:textId="77777777" w:rsidR="002A52BB" w:rsidRPr="002A52BB" w:rsidRDefault="002A52BB" w:rsidP="002A52BB">
            <w:pPr>
              <w:jc w:val="both"/>
            </w:pPr>
            <w:r w:rsidRPr="002A52BB">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2C6BEFD" w14:textId="77777777" w:rsidR="002A52BB" w:rsidRPr="002A52BB" w:rsidRDefault="002A52BB" w:rsidP="002A52BB">
            <w:pPr>
              <w:jc w:val="right"/>
            </w:pPr>
            <w:r w:rsidRPr="002A52BB">
              <w:t>522 515 200,00</w:t>
            </w:r>
          </w:p>
        </w:tc>
      </w:tr>
      <w:tr w:rsidR="002A52BB" w:rsidRPr="002A52BB" w14:paraId="3C5E2F92"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66166" w14:textId="77777777" w:rsidR="002A52BB" w:rsidRPr="002A52BB" w:rsidRDefault="002A52BB" w:rsidP="002A52BB">
            <w:pPr>
              <w:jc w:val="center"/>
            </w:pPr>
            <w:r w:rsidRPr="002A52BB">
              <w:t>2 02 25341 02 0000 150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327C5" w14:textId="77777777" w:rsidR="002A52BB" w:rsidRPr="002A52BB" w:rsidRDefault="002A52BB" w:rsidP="002A52BB">
            <w:pPr>
              <w:jc w:val="both"/>
            </w:pPr>
            <w:r w:rsidRPr="002A52BB">
              <w:t>Субсидии бюджетам субъектов Российской Федерации на развитие сельского туризма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A59A6BB" w14:textId="77777777" w:rsidR="002A52BB" w:rsidRPr="002A52BB" w:rsidRDefault="002A52BB" w:rsidP="002A52BB">
            <w:pPr>
              <w:jc w:val="right"/>
            </w:pPr>
            <w:r w:rsidRPr="002A52BB">
              <w:t>2 430 000,00</w:t>
            </w:r>
          </w:p>
        </w:tc>
      </w:tr>
      <w:tr w:rsidR="002A52BB" w:rsidRPr="002A52BB" w14:paraId="18768834"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3D380" w14:textId="77777777" w:rsidR="002A52BB" w:rsidRPr="002A52BB" w:rsidRDefault="002A52BB" w:rsidP="002A52BB">
            <w:pPr>
              <w:jc w:val="center"/>
            </w:pPr>
            <w:r w:rsidRPr="002A52BB">
              <w:t>2 02 25353 02 0000 150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598B7" w14:textId="77777777" w:rsidR="002A52BB" w:rsidRPr="002A52BB" w:rsidRDefault="002A52BB" w:rsidP="002A52BB">
            <w:pPr>
              <w:jc w:val="both"/>
            </w:pPr>
            <w:r w:rsidRPr="002A52BB">
              <w:t>Субсидии бюджетам субъектов Российской Федерации на создание школ креативных индустрий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9205555" w14:textId="77777777" w:rsidR="002A52BB" w:rsidRPr="002A52BB" w:rsidRDefault="002A52BB" w:rsidP="002A52BB">
            <w:pPr>
              <w:jc w:val="right"/>
            </w:pPr>
            <w:r w:rsidRPr="002A52BB">
              <w:t>35 740 323,80</w:t>
            </w:r>
          </w:p>
        </w:tc>
      </w:tr>
      <w:tr w:rsidR="002A52BB" w:rsidRPr="002A52BB" w14:paraId="08702919"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40311" w14:textId="77777777" w:rsidR="002A52BB" w:rsidRPr="002A52BB" w:rsidRDefault="002A52BB" w:rsidP="002A52BB">
            <w:pPr>
              <w:jc w:val="center"/>
            </w:pPr>
            <w:r w:rsidRPr="002A52BB">
              <w:t>2 02 25365 02 0000 150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6644A" w14:textId="77777777" w:rsidR="002A52BB" w:rsidRPr="002A52BB" w:rsidRDefault="002A52BB" w:rsidP="002A52BB">
            <w:pPr>
              <w:jc w:val="both"/>
            </w:pPr>
            <w:r w:rsidRPr="002A52BB">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0423ECF" w14:textId="77777777" w:rsidR="002A52BB" w:rsidRPr="002A52BB" w:rsidRDefault="002A52BB" w:rsidP="002A52BB">
            <w:pPr>
              <w:jc w:val="right"/>
            </w:pPr>
            <w:r w:rsidRPr="002A52BB">
              <w:t>995 106 200,00</w:t>
            </w:r>
          </w:p>
        </w:tc>
      </w:tr>
      <w:tr w:rsidR="002A52BB" w:rsidRPr="002A52BB" w14:paraId="4362547C"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569C4" w14:textId="77777777" w:rsidR="002A52BB" w:rsidRPr="002A52BB" w:rsidRDefault="002A52BB" w:rsidP="002A52BB">
            <w:pPr>
              <w:jc w:val="center"/>
            </w:pPr>
            <w:r w:rsidRPr="002A52BB">
              <w:t>2 02 25385 02 0000 150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76992" w14:textId="77777777" w:rsidR="002A52BB" w:rsidRPr="002A52BB" w:rsidRDefault="002A52BB" w:rsidP="002A52BB">
            <w:pPr>
              <w:jc w:val="both"/>
            </w:pPr>
            <w:r w:rsidRPr="002A52BB">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239EDBD" w14:textId="77777777" w:rsidR="002A52BB" w:rsidRPr="002A52BB" w:rsidRDefault="002A52BB" w:rsidP="002A52BB">
            <w:pPr>
              <w:jc w:val="right"/>
            </w:pPr>
            <w:r w:rsidRPr="002A52BB">
              <w:t>25 888 400,00</w:t>
            </w:r>
          </w:p>
        </w:tc>
      </w:tr>
      <w:tr w:rsidR="002A52BB" w:rsidRPr="002A52BB" w14:paraId="4B2DCDFF"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FF74F" w14:textId="77777777" w:rsidR="002A52BB" w:rsidRPr="002A52BB" w:rsidRDefault="002A52BB" w:rsidP="002A52BB">
            <w:pPr>
              <w:jc w:val="center"/>
            </w:pPr>
            <w:r w:rsidRPr="002A52BB">
              <w:t>2 02 25394 02 0000 150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F5882" w14:textId="77777777" w:rsidR="002A52BB" w:rsidRPr="002A52BB" w:rsidRDefault="002A52BB" w:rsidP="002A52BB">
            <w:pPr>
              <w:jc w:val="both"/>
            </w:pPr>
            <w:r w:rsidRPr="002A52BB">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9833FA7" w14:textId="77777777" w:rsidR="002A52BB" w:rsidRPr="002A52BB" w:rsidRDefault="002A52BB" w:rsidP="002A52BB">
            <w:pPr>
              <w:jc w:val="right"/>
            </w:pPr>
            <w:r w:rsidRPr="002A52BB">
              <w:t>1 159 451 700,00</w:t>
            </w:r>
          </w:p>
        </w:tc>
      </w:tr>
      <w:tr w:rsidR="002A52BB" w:rsidRPr="002A52BB" w14:paraId="6B90017D"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491CB" w14:textId="77777777" w:rsidR="002A52BB" w:rsidRPr="002A52BB" w:rsidRDefault="002A52BB" w:rsidP="002A52BB">
            <w:pPr>
              <w:jc w:val="center"/>
            </w:pPr>
            <w:r w:rsidRPr="002A52BB">
              <w:t>2 02 25402 02 0000 150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9F0A3" w14:textId="77777777" w:rsidR="002A52BB" w:rsidRPr="002A52BB" w:rsidRDefault="002A52BB" w:rsidP="002A52BB">
            <w:pPr>
              <w:jc w:val="both"/>
            </w:pPr>
            <w:r w:rsidRPr="002A52BB">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8B17987" w14:textId="77777777" w:rsidR="002A52BB" w:rsidRPr="002A52BB" w:rsidRDefault="002A52BB" w:rsidP="002A52BB">
            <w:pPr>
              <w:jc w:val="right"/>
            </w:pPr>
            <w:r w:rsidRPr="002A52BB">
              <w:t>26 401 800,00</w:t>
            </w:r>
          </w:p>
        </w:tc>
      </w:tr>
      <w:tr w:rsidR="002A52BB" w:rsidRPr="002A52BB" w14:paraId="3854E8A9"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60343" w14:textId="77777777" w:rsidR="002A52BB" w:rsidRPr="002A52BB" w:rsidRDefault="002A52BB" w:rsidP="002A52BB">
            <w:pPr>
              <w:jc w:val="center"/>
            </w:pPr>
            <w:r w:rsidRPr="002A52BB">
              <w:t>2 02 25404 02 0000 150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7D5B7" w14:textId="77777777" w:rsidR="002A52BB" w:rsidRPr="002A52BB" w:rsidRDefault="002A52BB" w:rsidP="002A52BB">
            <w:pPr>
              <w:jc w:val="both"/>
            </w:pPr>
            <w:r w:rsidRPr="002A52BB">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39EA60C" w14:textId="77777777" w:rsidR="002A52BB" w:rsidRPr="002A52BB" w:rsidRDefault="002A52BB" w:rsidP="002A52BB">
            <w:pPr>
              <w:jc w:val="right"/>
            </w:pPr>
            <w:r w:rsidRPr="002A52BB">
              <w:t>374 657 500,00</w:t>
            </w:r>
          </w:p>
        </w:tc>
      </w:tr>
      <w:tr w:rsidR="002A52BB" w:rsidRPr="002A52BB" w14:paraId="370EA283"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E6E1E" w14:textId="77777777" w:rsidR="002A52BB" w:rsidRPr="002A52BB" w:rsidRDefault="002A52BB" w:rsidP="002A52BB">
            <w:pPr>
              <w:jc w:val="center"/>
            </w:pPr>
            <w:r w:rsidRPr="002A52BB">
              <w:t>2 02 25462 02 0000 150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33CC2" w14:textId="77777777" w:rsidR="002A52BB" w:rsidRPr="002A52BB" w:rsidRDefault="002A52BB" w:rsidP="002A52BB">
            <w:pPr>
              <w:jc w:val="both"/>
            </w:pPr>
            <w:r w:rsidRPr="002A52BB">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CBE995E" w14:textId="77777777" w:rsidR="002A52BB" w:rsidRPr="002A52BB" w:rsidRDefault="002A52BB" w:rsidP="002A52BB">
            <w:pPr>
              <w:jc w:val="right"/>
            </w:pPr>
            <w:r w:rsidRPr="002A52BB">
              <w:t>5 464 500,00</w:t>
            </w:r>
          </w:p>
        </w:tc>
      </w:tr>
      <w:tr w:rsidR="002A52BB" w:rsidRPr="002A52BB" w14:paraId="77A873D5"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D3CB4" w14:textId="77777777" w:rsidR="002A52BB" w:rsidRPr="002A52BB" w:rsidRDefault="002A52BB" w:rsidP="002A52BB">
            <w:pPr>
              <w:jc w:val="center"/>
            </w:pPr>
            <w:r w:rsidRPr="002A52BB">
              <w:t>2 02 25466 02 0000 150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E9950" w14:textId="77777777" w:rsidR="002A52BB" w:rsidRPr="002A52BB" w:rsidRDefault="002A52BB" w:rsidP="002A52BB">
            <w:pPr>
              <w:jc w:val="both"/>
            </w:pPr>
            <w:r w:rsidRPr="002A52BB">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B9C5653" w14:textId="77777777" w:rsidR="002A52BB" w:rsidRPr="002A52BB" w:rsidRDefault="002A52BB" w:rsidP="002A52BB">
            <w:pPr>
              <w:jc w:val="right"/>
            </w:pPr>
            <w:r w:rsidRPr="002A52BB">
              <w:t>3 215 700,00</w:t>
            </w:r>
          </w:p>
        </w:tc>
      </w:tr>
      <w:tr w:rsidR="002A52BB" w:rsidRPr="002A52BB" w14:paraId="65A6A2B2"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0AFBD" w14:textId="77777777" w:rsidR="002A52BB" w:rsidRPr="002A52BB" w:rsidRDefault="002A52BB" w:rsidP="002A52BB">
            <w:pPr>
              <w:jc w:val="center"/>
            </w:pPr>
            <w:r w:rsidRPr="002A52BB">
              <w:t>2 02 25467 02 0000 150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294CA" w14:textId="77777777" w:rsidR="002A52BB" w:rsidRPr="002A52BB" w:rsidRDefault="002A52BB" w:rsidP="002A52BB">
            <w:pPr>
              <w:jc w:val="both"/>
            </w:pPr>
            <w:r w:rsidRPr="002A52BB">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DE2ECE3" w14:textId="77777777" w:rsidR="002A52BB" w:rsidRPr="002A52BB" w:rsidRDefault="002A52BB" w:rsidP="002A52BB">
            <w:pPr>
              <w:jc w:val="right"/>
            </w:pPr>
            <w:r w:rsidRPr="002A52BB">
              <w:t>19 249 300,00</w:t>
            </w:r>
          </w:p>
        </w:tc>
      </w:tr>
      <w:tr w:rsidR="002A52BB" w:rsidRPr="002A52BB" w14:paraId="4C8BE3B4"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C6586" w14:textId="77777777" w:rsidR="002A52BB" w:rsidRPr="002A52BB" w:rsidRDefault="002A52BB" w:rsidP="002A52BB">
            <w:pPr>
              <w:jc w:val="center"/>
            </w:pPr>
            <w:r w:rsidRPr="002A52BB">
              <w:t>2 02 25480 02 0000 150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F9DE0" w14:textId="77777777" w:rsidR="002A52BB" w:rsidRPr="002A52BB" w:rsidRDefault="002A52BB" w:rsidP="002A52BB">
            <w:pPr>
              <w:jc w:val="both"/>
            </w:pPr>
            <w:r w:rsidRPr="002A52BB">
              <w:t>Субсидии бюджетам субъектов Российской Федерации на создание системы поддержки фермеров и развитие сельской кооперации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2A845D5" w14:textId="77777777" w:rsidR="002A52BB" w:rsidRPr="002A52BB" w:rsidRDefault="002A52BB" w:rsidP="002A52BB">
            <w:pPr>
              <w:jc w:val="right"/>
            </w:pPr>
            <w:r w:rsidRPr="002A52BB">
              <w:t>202 827 000,00</w:t>
            </w:r>
          </w:p>
        </w:tc>
      </w:tr>
      <w:tr w:rsidR="002A52BB" w:rsidRPr="002A52BB" w14:paraId="2DC628D6"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B5CBD" w14:textId="77777777" w:rsidR="002A52BB" w:rsidRPr="002A52BB" w:rsidRDefault="002A52BB" w:rsidP="002A52BB">
            <w:pPr>
              <w:jc w:val="center"/>
            </w:pPr>
            <w:r w:rsidRPr="002A52BB">
              <w:t>2 02 25497 02 0000 150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18B2A"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обеспечению жильём молодых семей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6148F32" w14:textId="77777777" w:rsidR="002A52BB" w:rsidRPr="002A52BB" w:rsidRDefault="002A52BB" w:rsidP="002A52BB">
            <w:pPr>
              <w:jc w:val="right"/>
            </w:pPr>
            <w:r w:rsidRPr="002A52BB">
              <w:t>26 387 000,00</w:t>
            </w:r>
          </w:p>
        </w:tc>
      </w:tr>
      <w:tr w:rsidR="002A52BB" w:rsidRPr="002A52BB" w14:paraId="71855140"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97202" w14:textId="77777777" w:rsidR="002A52BB" w:rsidRPr="002A52BB" w:rsidRDefault="002A52BB" w:rsidP="002A52BB">
            <w:pPr>
              <w:jc w:val="center"/>
            </w:pPr>
            <w:r w:rsidRPr="002A52BB">
              <w:t>2 02 25502 02 0000 150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78F84" w14:textId="77777777" w:rsidR="002A52BB" w:rsidRPr="002A52BB" w:rsidRDefault="002A52BB" w:rsidP="002A52BB">
            <w:pPr>
              <w:jc w:val="both"/>
            </w:pPr>
            <w:r w:rsidRPr="002A52BB">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3899E29" w14:textId="77777777" w:rsidR="002A52BB" w:rsidRPr="002A52BB" w:rsidRDefault="002A52BB" w:rsidP="002A52BB">
            <w:pPr>
              <w:jc w:val="right"/>
            </w:pPr>
            <w:r w:rsidRPr="002A52BB">
              <w:t>858 754 900,00</w:t>
            </w:r>
          </w:p>
        </w:tc>
      </w:tr>
      <w:tr w:rsidR="002A52BB" w:rsidRPr="002A52BB" w14:paraId="30754807"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AF398" w14:textId="77777777" w:rsidR="002A52BB" w:rsidRPr="002A52BB" w:rsidRDefault="002A52BB" w:rsidP="002A52BB">
            <w:pPr>
              <w:jc w:val="center"/>
            </w:pPr>
            <w:r w:rsidRPr="002A52BB">
              <w:t>2 02 25508 02 0000 150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FE50F" w14:textId="77777777" w:rsidR="002A52BB" w:rsidRPr="002A52BB" w:rsidRDefault="002A52BB" w:rsidP="002A52BB">
            <w:pPr>
              <w:jc w:val="both"/>
            </w:pPr>
            <w:r w:rsidRPr="002A52BB">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1F35E4B" w14:textId="77777777" w:rsidR="002A52BB" w:rsidRPr="002A52BB" w:rsidRDefault="002A52BB" w:rsidP="002A52BB">
            <w:pPr>
              <w:jc w:val="right"/>
            </w:pPr>
            <w:r w:rsidRPr="002A52BB">
              <w:t>334 181 000,00</w:t>
            </w:r>
          </w:p>
        </w:tc>
      </w:tr>
      <w:tr w:rsidR="002A52BB" w:rsidRPr="002A52BB" w14:paraId="6119DB88"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58F3C9" w14:textId="77777777" w:rsidR="002A52BB" w:rsidRPr="002A52BB" w:rsidRDefault="002A52BB" w:rsidP="002A52BB">
            <w:pPr>
              <w:jc w:val="center"/>
            </w:pPr>
            <w:r w:rsidRPr="002A52BB">
              <w:t>2 02 25511 02 0000 150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D252F" w14:textId="77777777" w:rsidR="002A52BB" w:rsidRPr="002A52BB" w:rsidRDefault="002A52BB" w:rsidP="002A52BB">
            <w:pPr>
              <w:jc w:val="both"/>
            </w:pPr>
            <w:r w:rsidRPr="002A52BB">
              <w:t>Субсидии бюджетам субъектов Российской Федерации на проведение комплексных кадастровых работ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2D85AA3" w14:textId="77777777" w:rsidR="002A52BB" w:rsidRPr="002A52BB" w:rsidRDefault="002A52BB" w:rsidP="002A52BB">
            <w:pPr>
              <w:jc w:val="right"/>
            </w:pPr>
            <w:r w:rsidRPr="002A52BB">
              <w:t>7 368 600,00</w:t>
            </w:r>
          </w:p>
        </w:tc>
      </w:tr>
      <w:tr w:rsidR="002A52BB" w:rsidRPr="002A52BB" w14:paraId="1EF1CDBF"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7D2B7" w14:textId="77777777" w:rsidR="002A52BB" w:rsidRPr="002A52BB" w:rsidRDefault="002A52BB" w:rsidP="002A52BB">
            <w:pPr>
              <w:jc w:val="center"/>
            </w:pPr>
            <w:r w:rsidRPr="002A52BB">
              <w:t>2 02 25513 02 0000 150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B75F2" w14:textId="77777777" w:rsidR="002A52BB" w:rsidRPr="002A52BB" w:rsidRDefault="002A52BB" w:rsidP="002A52BB">
            <w:pPr>
              <w:jc w:val="both"/>
            </w:pPr>
            <w:r w:rsidRPr="002A52BB">
              <w:t>Субсидии бюджетам субъектов Российской Федерации на развитие сети учреждений культурно-досугового типа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15898FB" w14:textId="77777777" w:rsidR="002A52BB" w:rsidRPr="002A52BB" w:rsidRDefault="002A52BB" w:rsidP="002A52BB">
            <w:pPr>
              <w:jc w:val="right"/>
            </w:pPr>
            <w:r w:rsidRPr="002A52BB">
              <w:t>99 405 700,00</w:t>
            </w:r>
          </w:p>
        </w:tc>
      </w:tr>
      <w:tr w:rsidR="002A52BB" w:rsidRPr="002A52BB" w14:paraId="326889E3"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ED5D4" w14:textId="77777777" w:rsidR="002A52BB" w:rsidRPr="002A52BB" w:rsidRDefault="002A52BB" w:rsidP="002A52BB">
            <w:pPr>
              <w:jc w:val="center"/>
            </w:pPr>
            <w:r w:rsidRPr="002A52BB">
              <w:t>2 02 25517 02 0000 150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DFDC1" w14:textId="77777777" w:rsidR="002A52BB" w:rsidRPr="002A52BB" w:rsidRDefault="002A52BB" w:rsidP="002A52BB">
            <w:pPr>
              <w:jc w:val="both"/>
            </w:pPr>
            <w:r w:rsidRPr="002A52BB">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3CCC9DB" w14:textId="77777777" w:rsidR="002A52BB" w:rsidRPr="002A52BB" w:rsidRDefault="002A52BB" w:rsidP="002A52BB">
            <w:pPr>
              <w:jc w:val="right"/>
            </w:pPr>
            <w:r w:rsidRPr="002A52BB">
              <w:t>4 446 800,00</w:t>
            </w:r>
          </w:p>
        </w:tc>
      </w:tr>
      <w:tr w:rsidR="002A52BB" w:rsidRPr="002A52BB" w14:paraId="6797D02D"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E8D33" w14:textId="77777777" w:rsidR="002A52BB" w:rsidRPr="002A52BB" w:rsidRDefault="002A52BB" w:rsidP="002A52BB">
            <w:pPr>
              <w:jc w:val="center"/>
            </w:pPr>
            <w:r w:rsidRPr="002A52BB">
              <w:t>2 02 25518 02 0000 150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BBF28" w14:textId="77777777" w:rsidR="002A52BB" w:rsidRPr="002A52BB" w:rsidRDefault="002A52BB" w:rsidP="002A52BB">
            <w:pPr>
              <w:jc w:val="both"/>
            </w:pPr>
            <w:r w:rsidRPr="002A52BB">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8E15572" w14:textId="77777777" w:rsidR="002A52BB" w:rsidRPr="002A52BB" w:rsidRDefault="002A52BB" w:rsidP="002A52BB">
            <w:pPr>
              <w:jc w:val="right"/>
            </w:pPr>
            <w:r w:rsidRPr="002A52BB">
              <w:t>5 384 800,00</w:t>
            </w:r>
          </w:p>
        </w:tc>
      </w:tr>
      <w:tr w:rsidR="002A52BB" w:rsidRPr="002A52BB" w14:paraId="020EA379"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A3F6A" w14:textId="77777777" w:rsidR="002A52BB" w:rsidRPr="002A52BB" w:rsidRDefault="002A52BB" w:rsidP="002A52BB">
            <w:pPr>
              <w:jc w:val="center"/>
            </w:pPr>
            <w:r w:rsidRPr="002A52BB">
              <w:t>2 02 25519 02 0000 150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FA304" w14:textId="77777777" w:rsidR="002A52BB" w:rsidRPr="002A52BB" w:rsidRDefault="002A52BB" w:rsidP="002A52BB">
            <w:pPr>
              <w:jc w:val="both"/>
            </w:pPr>
            <w:r w:rsidRPr="002A52BB">
              <w:t>Субсидии бюджетам субъектов Российской Федерации на поддержку отрасли культуры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1DC4AB" w14:textId="77777777" w:rsidR="002A52BB" w:rsidRPr="002A52BB" w:rsidRDefault="002A52BB" w:rsidP="002A52BB">
            <w:pPr>
              <w:jc w:val="right"/>
            </w:pPr>
            <w:r w:rsidRPr="002A52BB">
              <w:t>44 342 900,00</w:t>
            </w:r>
          </w:p>
        </w:tc>
      </w:tr>
      <w:tr w:rsidR="002A52BB" w:rsidRPr="002A52BB" w14:paraId="638AA332"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21A26" w14:textId="77777777" w:rsidR="002A52BB" w:rsidRPr="002A52BB" w:rsidRDefault="002A52BB" w:rsidP="002A52BB">
            <w:pPr>
              <w:jc w:val="center"/>
            </w:pPr>
            <w:r w:rsidRPr="002A52BB">
              <w:t>2 02 25527 02 0000 150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1D856"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4650C02" w14:textId="77777777" w:rsidR="002A52BB" w:rsidRPr="002A52BB" w:rsidRDefault="002A52BB" w:rsidP="002A52BB">
            <w:pPr>
              <w:jc w:val="right"/>
            </w:pPr>
            <w:r w:rsidRPr="002A52BB">
              <w:t>141 292 100,00</w:t>
            </w:r>
          </w:p>
        </w:tc>
      </w:tr>
      <w:tr w:rsidR="002A52BB" w:rsidRPr="002A52BB" w14:paraId="5D221794"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39E23" w14:textId="77777777" w:rsidR="002A52BB" w:rsidRPr="002A52BB" w:rsidRDefault="002A52BB" w:rsidP="002A52BB">
            <w:pPr>
              <w:jc w:val="center"/>
            </w:pPr>
            <w:r w:rsidRPr="002A52BB">
              <w:t>2 02 25554 02 0000 150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690EA" w14:textId="77777777" w:rsidR="002A52BB" w:rsidRPr="002A52BB" w:rsidRDefault="002A52BB" w:rsidP="002A52BB">
            <w:pPr>
              <w:jc w:val="both"/>
            </w:pPr>
            <w:r w:rsidRPr="002A52BB">
              <w:t>Субсидии бюджетам субъектов Российской Федерации на обеспечение закупки авиационных работ в целях оказания медицинской помощи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9221F92" w14:textId="77777777" w:rsidR="002A52BB" w:rsidRPr="002A52BB" w:rsidRDefault="002A52BB" w:rsidP="002A52BB">
            <w:pPr>
              <w:jc w:val="right"/>
            </w:pPr>
            <w:r w:rsidRPr="002A52BB">
              <w:t>35 948 200,00</w:t>
            </w:r>
          </w:p>
        </w:tc>
      </w:tr>
      <w:tr w:rsidR="002A52BB" w:rsidRPr="002A52BB" w14:paraId="7C5AA9F4"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F660C" w14:textId="77777777" w:rsidR="002A52BB" w:rsidRPr="002A52BB" w:rsidRDefault="002A52BB" w:rsidP="002A52BB">
            <w:pPr>
              <w:jc w:val="center"/>
            </w:pPr>
            <w:r w:rsidRPr="002A52BB">
              <w:t>2 02 25555 02 0000 150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AE009" w14:textId="77777777" w:rsidR="002A52BB" w:rsidRPr="002A52BB" w:rsidRDefault="002A52BB" w:rsidP="002A52BB">
            <w:pPr>
              <w:jc w:val="both"/>
            </w:pPr>
            <w:r w:rsidRPr="002A52BB">
              <w:t>Субсидии бюджетам субъектов Российской Федерации на реализацию программ формирования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DE16E8B" w14:textId="77777777" w:rsidR="002A52BB" w:rsidRPr="002A52BB" w:rsidRDefault="002A52BB" w:rsidP="002A52BB">
            <w:pPr>
              <w:jc w:val="right"/>
            </w:pPr>
            <w:r w:rsidRPr="002A52BB">
              <w:t>398 903 000,00</w:t>
            </w:r>
          </w:p>
        </w:tc>
      </w:tr>
      <w:tr w:rsidR="002A52BB" w:rsidRPr="002A52BB" w14:paraId="4A313607"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6DF5D" w14:textId="77777777" w:rsidR="002A52BB" w:rsidRPr="002A52BB" w:rsidRDefault="002A52BB" w:rsidP="002A52BB">
            <w:pPr>
              <w:jc w:val="center"/>
            </w:pPr>
            <w:r w:rsidRPr="002A52BB">
              <w:t>2 02 25576 02 0000 150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D803" w14:textId="77777777" w:rsidR="002A52BB" w:rsidRPr="002A52BB" w:rsidRDefault="002A52BB" w:rsidP="002A52BB">
            <w:pPr>
              <w:jc w:val="both"/>
            </w:pPr>
            <w:r w:rsidRPr="002A52BB">
              <w:t>Субсидии бюджетам субъектов Российской Федерации на обеспечение комплексного развития сельских территорий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322D423" w14:textId="77777777" w:rsidR="002A52BB" w:rsidRPr="002A52BB" w:rsidRDefault="002A52BB" w:rsidP="002A52BB">
            <w:pPr>
              <w:jc w:val="right"/>
            </w:pPr>
            <w:r w:rsidRPr="002A52BB">
              <w:t>149 397 600,00</w:t>
            </w:r>
          </w:p>
        </w:tc>
      </w:tr>
      <w:tr w:rsidR="002A52BB" w:rsidRPr="002A52BB" w14:paraId="6B47CA15"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29949" w14:textId="77777777" w:rsidR="002A52BB" w:rsidRPr="002A52BB" w:rsidRDefault="002A52BB" w:rsidP="002A52BB">
            <w:pPr>
              <w:jc w:val="center"/>
            </w:pPr>
            <w:r w:rsidRPr="002A52BB">
              <w:t>2 02 25584 02 0000 150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F7131" w14:textId="77777777" w:rsidR="002A52BB" w:rsidRPr="002A52BB" w:rsidRDefault="002A52BB" w:rsidP="002A52BB">
            <w:pPr>
              <w:jc w:val="both"/>
            </w:pPr>
            <w:r w:rsidRPr="002A52BB">
              <w:t>Субсидии бюджетам субъектов Российской Федерации на оснащение региональных и муниципальных театров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9D63F51" w14:textId="77777777" w:rsidR="002A52BB" w:rsidRPr="002A52BB" w:rsidRDefault="002A52BB" w:rsidP="002A52BB">
            <w:pPr>
              <w:jc w:val="right"/>
            </w:pPr>
            <w:r w:rsidRPr="002A52BB">
              <w:t>19 683 400,00</w:t>
            </w:r>
          </w:p>
        </w:tc>
      </w:tr>
      <w:tr w:rsidR="002A52BB" w:rsidRPr="002A52BB" w14:paraId="5E5190C5"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088A8" w14:textId="77777777" w:rsidR="002A52BB" w:rsidRPr="002A52BB" w:rsidRDefault="002A52BB" w:rsidP="002A52BB">
            <w:pPr>
              <w:jc w:val="center"/>
            </w:pPr>
            <w:r w:rsidRPr="002A52BB">
              <w:t>2 02 25586 02 0000 150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766C7" w14:textId="77777777" w:rsidR="002A52BB" w:rsidRPr="002A52BB" w:rsidRDefault="002A52BB" w:rsidP="002A52BB">
            <w:pPr>
              <w:jc w:val="both"/>
            </w:pPr>
            <w:r w:rsidRPr="002A52BB">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D9EC0A6" w14:textId="77777777" w:rsidR="002A52BB" w:rsidRPr="002A52BB" w:rsidRDefault="002A52BB" w:rsidP="002A52BB">
            <w:pPr>
              <w:jc w:val="right"/>
            </w:pPr>
            <w:r w:rsidRPr="002A52BB">
              <w:t>162 098 000,00</w:t>
            </w:r>
          </w:p>
        </w:tc>
      </w:tr>
      <w:tr w:rsidR="002A52BB" w:rsidRPr="002A52BB" w14:paraId="09DEDB4A"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BC80E" w14:textId="77777777" w:rsidR="002A52BB" w:rsidRPr="002A52BB" w:rsidRDefault="002A52BB" w:rsidP="002A52BB">
            <w:pPr>
              <w:jc w:val="center"/>
            </w:pPr>
            <w:r w:rsidRPr="002A52BB">
              <w:t>2 02 25590 02 0000 150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6AFE7" w14:textId="77777777" w:rsidR="002A52BB" w:rsidRPr="002A52BB" w:rsidRDefault="002A52BB" w:rsidP="002A52BB">
            <w:pPr>
              <w:jc w:val="both"/>
            </w:pPr>
            <w:r w:rsidRPr="002A52BB">
              <w:t>Субсидии бюджетам субъектов Российской Федерации на техническое оснащение муниципальных музеев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1B723A3" w14:textId="77777777" w:rsidR="002A52BB" w:rsidRPr="002A52BB" w:rsidRDefault="002A52BB" w:rsidP="002A52BB">
            <w:pPr>
              <w:jc w:val="right"/>
            </w:pPr>
            <w:r w:rsidRPr="002A52BB">
              <w:t>18 425 000,00</w:t>
            </w:r>
          </w:p>
        </w:tc>
      </w:tr>
      <w:tr w:rsidR="002A52BB" w:rsidRPr="002A52BB" w14:paraId="7CD2FEE9"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F6CC4" w14:textId="77777777" w:rsidR="002A52BB" w:rsidRPr="002A52BB" w:rsidRDefault="002A52BB" w:rsidP="002A52BB">
            <w:pPr>
              <w:jc w:val="center"/>
            </w:pPr>
            <w:r w:rsidRPr="002A52BB">
              <w:t>2 02 25591 02 0000 150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4C6E9A" w14:textId="77777777" w:rsidR="002A52BB" w:rsidRPr="002A52BB" w:rsidRDefault="002A52BB" w:rsidP="002A52BB">
            <w:pPr>
              <w:jc w:val="both"/>
            </w:pPr>
            <w:r w:rsidRPr="002A52BB">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13BC3CA" w14:textId="77777777" w:rsidR="002A52BB" w:rsidRPr="002A52BB" w:rsidRDefault="002A52BB" w:rsidP="002A52BB">
            <w:pPr>
              <w:jc w:val="right"/>
            </w:pPr>
            <w:r w:rsidRPr="002A52BB">
              <w:t>56 330 400,00</w:t>
            </w:r>
          </w:p>
        </w:tc>
      </w:tr>
      <w:tr w:rsidR="002A52BB" w:rsidRPr="002A52BB" w14:paraId="02AEACD2"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A2B61" w14:textId="77777777" w:rsidR="002A52BB" w:rsidRPr="002A52BB" w:rsidRDefault="002A52BB" w:rsidP="002A52BB">
            <w:pPr>
              <w:jc w:val="center"/>
            </w:pPr>
            <w:r w:rsidRPr="002A52BB">
              <w:t>2 02 25598 02 0000 150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EF018" w14:textId="77777777" w:rsidR="002A52BB" w:rsidRPr="002A52BB" w:rsidRDefault="002A52BB" w:rsidP="002A52BB">
            <w:pPr>
              <w:jc w:val="both"/>
            </w:pPr>
            <w:r w:rsidRPr="002A52BB">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3DA9FA" w14:textId="77777777" w:rsidR="002A52BB" w:rsidRPr="002A52BB" w:rsidRDefault="002A52BB" w:rsidP="002A52BB">
            <w:pPr>
              <w:jc w:val="right"/>
            </w:pPr>
            <w:r w:rsidRPr="002A52BB">
              <w:t>6 200 600,00</w:t>
            </w:r>
          </w:p>
        </w:tc>
      </w:tr>
      <w:tr w:rsidR="002A52BB" w:rsidRPr="002A52BB" w14:paraId="72FCA17E"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8B555" w14:textId="77777777" w:rsidR="002A52BB" w:rsidRPr="002A52BB" w:rsidRDefault="002A52BB" w:rsidP="002A52BB">
            <w:pPr>
              <w:jc w:val="center"/>
            </w:pPr>
            <w:r w:rsidRPr="002A52BB">
              <w:t>2 02 25599 02 0000 150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12477" w14:textId="77777777" w:rsidR="002A52BB" w:rsidRPr="002A52BB" w:rsidRDefault="002A52BB" w:rsidP="002A52BB">
            <w:pPr>
              <w:jc w:val="both"/>
            </w:pPr>
            <w:r w:rsidRPr="002A52BB">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2A0EEFA" w14:textId="77777777" w:rsidR="002A52BB" w:rsidRPr="002A52BB" w:rsidRDefault="002A52BB" w:rsidP="002A52BB">
            <w:pPr>
              <w:jc w:val="right"/>
            </w:pPr>
            <w:r w:rsidRPr="002A52BB">
              <w:t>42 894 800,00</w:t>
            </w:r>
          </w:p>
        </w:tc>
      </w:tr>
      <w:tr w:rsidR="002A52BB" w:rsidRPr="002A52BB" w14:paraId="0B569CFA"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C5336" w14:textId="77777777" w:rsidR="002A52BB" w:rsidRPr="002A52BB" w:rsidRDefault="002A52BB" w:rsidP="002A52BB">
            <w:pPr>
              <w:jc w:val="center"/>
            </w:pPr>
            <w:r w:rsidRPr="002A52BB">
              <w:t>2 02 25750 02 0000 150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139E0"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модернизации школьных систем образования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936187F" w14:textId="77777777" w:rsidR="002A52BB" w:rsidRPr="002A52BB" w:rsidRDefault="002A52BB" w:rsidP="002A52BB">
            <w:pPr>
              <w:jc w:val="right"/>
            </w:pPr>
            <w:r w:rsidRPr="002A52BB">
              <w:t>741 940 300,00</w:t>
            </w:r>
          </w:p>
        </w:tc>
      </w:tr>
      <w:tr w:rsidR="002A52BB" w:rsidRPr="002A52BB" w14:paraId="6F5D408F"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D0D852" w14:textId="77777777" w:rsidR="002A52BB" w:rsidRPr="002A52BB" w:rsidRDefault="002A52BB" w:rsidP="002A52BB">
            <w:pPr>
              <w:jc w:val="center"/>
            </w:pPr>
            <w:r w:rsidRPr="002A52BB">
              <w:t>2 02 25752 02 0000 150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78FCB" w14:textId="77777777" w:rsidR="002A52BB" w:rsidRPr="002A52BB" w:rsidRDefault="002A52BB" w:rsidP="002A52BB">
            <w:pPr>
              <w:jc w:val="both"/>
            </w:pPr>
            <w:r w:rsidRPr="002A52BB">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C241598" w14:textId="77777777" w:rsidR="002A52BB" w:rsidRPr="002A52BB" w:rsidRDefault="002A52BB" w:rsidP="002A52BB">
            <w:pPr>
              <w:jc w:val="right"/>
            </w:pPr>
            <w:r w:rsidRPr="002A52BB">
              <w:t>102 663 000,00</w:t>
            </w:r>
          </w:p>
        </w:tc>
      </w:tr>
      <w:tr w:rsidR="002A52BB" w:rsidRPr="002A52BB" w14:paraId="1A674659"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28DB5" w14:textId="77777777" w:rsidR="002A52BB" w:rsidRPr="002A52BB" w:rsidRDefault="002A52BB" w:rsidP="002A52BB">
            <w:pPr>
              <w:jc w:val="center"/>
            </w:pPr>
            <w:r w:rsidRPr="002A52BB">
              <w:t>2 02 25755 02 0000 150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337FE" w14:textId="77777777" w:rsidR="002A52BB" w:rsidRPr="002A52BB" w:rsidRDefault="002A52BB" w:rsidP="002A52BB">
            <w:pPr>
              <w:jc w:val="both"/>
            </w:pPr>
            <w:r w:rsidRPr="002A52BB">
              <w:t>Субсидии бюджетам субъектов Российской Федерации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307B994" w14:textId="77777777" w:rsidR="002A52BB" w:rsidRPr="002A52BB" w:rsidRDefault="002A52BB" w:rsidP="002A52BB">
            <w:pPr>
              <w:jc w:val="right"/>
            </w:pPr>
            <w:r w:rsidRPr="002A52BB">
              <w:t>164 316 200,00</w:t>
            </w:r>
          </w:p>
        </w:tc>
      </w:tr>
      <w:tr w:rsidR="002A52BB" w:rsidRPr="002A52BB" w14:paraId="7E8C8435"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2872C" w14:textId="77777777" w:rsidR="002A52BB" w:rsidRPr="002A52BB" w:rsidRDefault="002A52BB" w:rsidP="002A52BB">
            <w:pPr>
              <w:jc w:val="center"/>
            </w:pPr>
            <w:r w:rsidRPr="002A52BB">
              <w:t>2 02 25786 02 0000 150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8575D" w14:textId="77777777" w:rsidR="002A52BB" w:rsidRPr="002A52BB" w:rsidRDefault="002A52BB" w:rsidP="002A52BB">
            <w:pPr>
              <w:jc w:val="both"/>
            </w:pPr>
            <w:r w:rsidRPr="002A52BB">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60C3CFC" w14:textId="77777777" w:rsidR="002A52BB" w:rsidRPr="002A52BB" w:rsidRDefault="002A52BB" w:rsidP="002A52BB">
            <w:pPr>
              <w:jc w:val="right"/>
            </w:pPr>
            <w:r w:rsidRPr="002A52BB">
              <w:t>24 917 300,00</w:t>
            </w:r>
          </w:p>
        </w:tc>
      </w:tr>
      <w:tr w:rsidR="002A52BB" w:rsidRPr="002A52BB" w14:paraId="5A2D3B7E"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8DE56" w14:textId="77777777" w:rsidR="002A52BB" w:rsidRPr="002A52BB" w:rsidRDefault="002A52BB" w:rsidP="002A52BB">
            <w:pPr>
              <w:jc w:val="center"/>
            </w:pPr>
            <w:r w:rsidRPr="002A52BB">
              <w:t>2 02 27018 02 0000 150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67777" w14:textId="77777777" w:rsidR="002A52BB" w:rsidRPr="002A52BB" w:rsidRDefault="002A52BB" w:rsidP="002A52BB">
            <w:pPr>
              <w:jc w:val="both"/>
            </w:pPr>
            <w:r w:rsidRPr="002A52BB">
              <w:t>Субсидия бюджету Удмуртской Республики на реконструкцию филиала автономного учреждения социального обслуживания Удмуртской Республики «Республиканский реабилитационный центр для детей и подростков с ограниченными возможностями» в г. Глазове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E91CB34" w14:textId="77777777" w:rsidR="002A52BB" w:rsidRPr="002A52BB" w:rsidRDefault="002A52BB" w:rsidP="002A52BB">
            <w:pPr>
              <w:jc w:val="right"/>
            </w:pPr>
            <w:r w:rsidRPr="002A52BB">
              <w:t>182 700 000,00</w:t>
            </w:r>
          </w:p>
        </w:tc>
      </w:tr>
      <w:tr w:rsidR="002A52BB" w:rsidRPr="002A52BB" w14:paraId="77FF3236"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0340E" w14:textId="77777777" w:rsidR="002A52BB" w:rsidRPr="002A52BB" w:rsidRDefault="002A52BB" w:rsidP="002A52BB">
            <w:pPr>
              <w:jc w:val="center"/>
            </w:pPr>
            <w:r w:rsidRPr="002A52BB">
              <w:t>2 02 27576 02 0000 150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9CA69" w14:textId="77777777" w:rsidR="002A52BB" w:rsidRPr="002A52BB" w:rsidRDefault="002A52BB" w:rsidP="002A52BB">
            <w:pPr>
              <w:jc w:val="both"/>
            </w:pPr>
            <w:r w:rsidRPr="002A52B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07095F" w14:textId="77777777" w:rsidR="002A52BB" w:rsidRPr="002A52BB" w:rsidRDefault="002A52BB" w:rsidP="002A52BB">
            <w:pPr>
              <w:jc w:val="right"/>
            </w:pPr>
            <w:r w:rsidRPr="002A52BB">
              <w:t>702 153 700,00</w:t>
            </w:r>
          </w:p>
        </w:tc>
      </w:tr>
      <w:tr w:rsidR="002A52BB" w:rsidRPr="002A52BB" w14:paraId="1527A57E" w14:textId="77777777" w:rsidTr="00FE2268">
        <w:trPr>
          <w:trHeight w:val="1118"/>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6445F" w14:textId="77777777" w:rsidR="002A52BB" w:rsidRPr="002A52BB" w:rsidRDefault="002A52BB" w:rsidP="002A52BB">
            <w:pPr>
              <w:jc w:val="center"/>
            </w:pPr>
            <w:r w:rsidRPr="002A52BB">
              <w:t>2 02 35118 02 0000 150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9A2A5" w14:textId="77777777" w:rsidR="002A52BB" w:rsidRPr="002A52BB" w:rsidRDefault="002A52BB" w:rsidP="002A52BB">
            <w:pPr>
              <w:jc w:val="both"/>
            </w:pPr>
            <w:r w:rsidRPr="002A52BB">
              <w:t>Субвенции бюджетам субъектов Российской Федерации на осуществление первичного воинского учёта органами местного самоуправления поселений, муниципальных и городских округов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E1134EA" w14:textId="77777777" w:rsidR="002A52BB" w:rsidRPr="002A52BB" w:rsidRDefault="002A52BB" w:rsidP="002A52BB">
            <w:pPr>
              <w:jc w:val="right"/>
            </w:pPr>
            <w:r w:rsidRPr="002A52BB">
              <w:t>33 922 200,00</w:t>
            </w:r>
          </w:p>
        </w:tc>
      </w:tr>
      <w:tr w:rsidR="002A52BB" w:rsidRPr="002A52BB" w14:paraId="791F304B" w14:textId="77777777" w:rsidTr="00FE2268">
        <w:trPr>
          <w:trHeight w:val="1309"/>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47F65" w14:textId="77777777" w:rsidR="002A52BB" w:rsidRPr="002A52BB" w:rsidRDefault="002A52BB" w:rsidP="002A52BB">
            <w:pPr>
              <w:jc w:val="center"/>
            </w:pPr>
            <w:r w:rsidRPr="002A52BB">
              <w:t>2 02 35120 02 0000 150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812C2"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5145C22" w14:textId="77777777" w:rsidR="002A52BB" w:rsidRPr="002A52BB" w:rsidRDefault="002A52BB" w:rsidP="002A52BB">
            <w:pPr>
              <w:jc w:val="right"/>
            </w:pPr>
            <w:r w:rsidRPr="002A52BB">
              <w:t>335 400,00</w:t>
            </w:r>
          </w:p>
        </w:tc>
      </w:tr>
      <w:tr w:rsidR="002A52BB" w:rsidRPr="002A52BB" w14:paraId="73C5D722"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CAEAF" w14:textId="77777777" w:rsidR="002A52BB" w:rsidRPr="002A52BB" w:rsidRDefault="002A52BB" w:rsidP="002A52BB">
            <w:pPr>
              <w:jc w:val="center"/>
            </w:pPr>
            <w:r w:rsidRPr="002A52BB">
              <w:t>2 02 35128 02 0000 150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65459" w14:textId="77777777" w:rsidR="002A52BB" w:rsidRPr="002A52BB" w:rsidRDefault="002A52BB" w:rsidP="002A52BB">
            <w:pPr>
              <w:jc w:val="both"/>
            </w:pPr>
            <w:r w:rsidRPr="002A52BB">
              <w:t>Субвенции бюджетам субъектов Российской Федерации на осуществление отдельных полномочий в области водных отношений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FAEE64B" w14:textId="77777777" w:rsidR="002A52BB" w:rsidRPr="002A52BB" w:rsidRDefault="002A52BB" w:rsidP="002A52BB">
            <w:pPr>
              <w:jc w:val="right"/>
            </w:pPr>
            <w:r w:rsidRPr="002A52BB">
              <w:t>8 195 400,00</w:t>
            </w:r>
          </w:p>
        </w:tc>
      </w:tr>
      <w:tr w:rsidR="002A52BB" w:rsidRPr="002A52BB" w14:paraId="2520A43F"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B385A" w14:textId="77777777" w:rsidR="002A52BB" w:rsidRPr="002A52BB" w:rsidRDefault="002A52BB" w:rsidP="002A52BB">
            <w:pPr>
              <w:jc w:val="center"/>
            </w:pPr>
            <w:r w:rsidRPr="002A52BB">
              <w:t>2 02 35129 02 0000 150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D980F" w14:textId="77777777" w:rsidR="002A52BB" w:rsidRPr="002A52BB" w:rsidRDefault="002A52BB" w:rsidP="002A52BB">
            <w:pPr>
              <w:jc w:val="both"/>
            </w:pPr>
            <w:r w:rsidRPr="002A52BB">
              <w:t>Субвенции бюджетам субъектов Российской Федерации на осуществление отдельных полномочий в области лесных отношений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8F363E" w14:textId="77777777" w:rsidR="002A52BB" w:rsidRPr="002A52BB" w:rsidRDefault="002A52BB" w:rsidP="002A52BB">
            <w:pPr>
              <w:jc w:val="right"/>
            </w:pPr>
            <w:r w:rsidRPr="002A52BB">
              <w:t>238 150 300,00</w:t>
            </w:r>
          </w:p>
        </w:tc>
      </w:tr>
      <w:tr w:rsidR="002A52BB" w:rsidRPr="002A52BB" w14:paraId="40181A10" w14:textId="77777777" w:rsidTr="00FE2268">
        <w:trPr>
          <w:trHeight w:val="603"/>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9BD15" w14:textId="77777777" w:rsidR="002A52BB" w:rsidRPr="002A52BB" w:rsidRDefault="002A52BB" w:rsidP="002A52BB">
            <w:pPr>
              <w:jc w:val="center"/>
            </w:pPr>
            <w:r w:rsidRPr="002A52BB">
              <w:t>2 02 35134 02 0000 150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7B14F"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E8A0614" w14:textId="77777777" w:rsidR="002A52BB" w:rsidRPr="002A52BB" w:rsidRDefault="002A52BB" w:rsidP="002A52BB">
            <w:pPr>
              <w:jc w:val="right"/>
            </w:pPr>
            <w:r w:rsidRPr="002A52BB">
              <w:t>5 692 900,00</w:t>
            </w:r>
          </w:p>
        </w:tc>
      </w:tr>
      <w:tr w:rsidR="002A52BB" w:rsidRPr="002A52BB" w14:paraId="24A890D7"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CA7C2" w14:textId="77777777" w:rsidR="002A52BB" w:rsidRPr="002A52BB" w:rsidRDefault="002A52BB" w:rsidP="002A52BB">
            <w:pPr>
              <w:jc w:val="center"/>
            </w:pPr>
            <w:r w:rsidRPr="002A52BB">
              <w:t>2 02 35135 02 0000 150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CB669"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DDEBA94" w14:textId="77777777" w:rsidR="002A52BB" w:rsidRPr="002A52BB" w:rsidRDefault="002A52BB" w:rsidP="002A52BB">
            <w:pPr>
              <w:jc w:val="right"/>
            </w:pPr>
            <w:r w:rsidRPr="002A52BB">
              <w:t>7 203 200,00</w:t>
            </w:r>
          </w:p>
        </w:tc>
      </w:tr>
      <w:tr w:rsidR="002A52BB" w:rsidRPr="002A52BB" w14:paraId="6524A511"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9501C" w14:textId="77777777" w:rsidR="002A52BB" w:rsidRPr="002A52BB" w:rsidRDefault="002A52BB" w:rsidP="002A52BB">
            <w:pPr>
              <w:jc w:val="center"/>
            </w:pPr>
            <w:r w:rsidRPr="002A52BB">
              <w:t>2 02 35176 02 0000 150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3315D"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259ABE8" w14:textId="77777777" w:rsidR="002A52BB" w:rsidRPr="002A52BB" w:rsidRDefault="002A52BB" w:rsidP="002A52BB">
            <w:pPr>
              <w:jc w:val="right"/>
            </w:pPr>
            <w:r w:rsidRPr="002A52BB">
              <w:t>36 543 500,00</w:t>
            </w:r>
          </w:p>
        </w:tc>
      </w:tr>
      <w:tr w:rsidR="002A52BB" w:rsidRPr="002A52BB" w14:paraId="471C208F" w14:textId="77777777" w:rsidTr="00FE2268">
        <w:trPr>
          <w:trHeight w:val="7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D6972" w14:textId="77777777" w:rsidR="002A52BB" w:rsidRPr="002A52BB" w:rsidRDefault="002A52BB" w:rsidP="002A52BB">
            <w:pPr>
              <w:jc w:val="center"/>
            </w:pPr>
            <w:r w:rsidRPr="002A52BB">
              <w:t>2 02 35220 02 0000 150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3264F" w14:textId="77777777" w:rsidR="002A52BB" w:rsidRPr="002A52BB" w:rsidRDefault="002A52BB" w:rsidP="002A52BB">
            <w:pPr>
              <w:jc w:val="both"/>
            </w:pPr>
            <w:r w:rsidRPr="002A52B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«Почётный донор России»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581941E" w14:textId="77777777" w:rsidR="002A52BB" w:rsidRPr="002A52BB" w:rsidRDefault="002A52BB" w:rsidP="002A52BB">
            <w:pPr>
              <w:jc w:val="right"/>
            </w:pPr>
            <w:r w:rsidRPr="002A52BB">
              <w:t>80 938 400,00</w:t>
            </w:r>
          </w:p>
        </w:tc>
      </w:tr>
      <w:tr w:rsidR="002A52BB" w:rsidRPr="002A52BB" w14:paraId="7E02B7D0" w14:textId="77777777" w:rsidTr="00FE2268">
        <w:trPr>
          <w:trHeight w:val="1958"/>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9E9BD" w14:textId="77777777" w:rsidR="002A52BB" w:rsidRPr="002A52BB" w:rsidRDefault="002A52BB" w:rsidP="002A52BB">
            <w:pPr>
              <w:jc w:val="center"/>
            </w:pPr>
            <w:r w:rsidRPr="002A52BB">
              <w:t>2 02 35240 02 0000 150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8BEB2" w14:textId="77777777" w:rsidR="002A52BB" w:rsidRPr="002A52BB" w:rsidRDefault="002A52BB" w:rsidP="002A52BB">
            <w:pPr>
              <w:jc w:val="both"/>
            </w:pPr>
            <w:r w:rsidRPr="002A52BB">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4286DA1" w14:textId="77777777" w:rsidR="002A52BB" w:rsidRPr="002A52BB" w:rsidRDefault="002A52BB" w:rsidP="002A52BB">
            <w:pPr>
              <w:jc w:val="right"/>
            </w:pPr>
            <w:r w:rsidRPr="002A52BB">
              <w:t>211 000,00</w:t>
            </w:r>
          </w:p>
        </w:tc>
      </w:tr>
      <w:tr w:rsidR="002A52BB" w:rsidRPr="002A52BB" w14:paraId="087580DF"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2B035" w14:textId="77777777" w:rsidR="002A52BB" w:rsidRPr="002A52BB" w:rsidRDefault="002A52BB" w:rsidP="002A52BB">
            <w:pPr>
              <w:jc w:val="center"/>
            </w:pPr>
            <w:r w:rsidRPr="002A52BB">
              <w:t>2 02 35250 02 0000 150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EAEA9" w14:textId="77777777" w:rsidR="002A52BB" w:rsidRPr="002A52BB" w:rsidRDefault="002A52BB" w:rsidP="002A52BB">
            <w:pPr>
              <w:jc w:val="both"/>
            </w:pPr>
            <w:r w:rsidRPr="002A52BB">
              <w:t>Субвенции бюджетам субъектов Российской Федерации на оплату жилищно-коммунальных услуг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3BF2EDB" w14:textId="77777777" w:rsidR="002A52BB" w:rsidRPr="002A52BB" w:rsidRDefault="002A52BB" w:rsidP="002A52BB">
            <w:pPr>
              <w:jc w:val="right"/>
            </w:pPr>
            <w:r w:rsidRPr="002A52BB">
              <w:t>1 091 027 900,00</w:t>
            </w:r>
          </w:p>
        </w:tc>
      </w:tr>
      <w:tr w:rsidR="002A52BB" w:rsidRPr="002A52BB" w14:paraId="15468428"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DA17D" w14:textId="77777777" w:rsidR="002A52BB" w:rsidRPr="002A52BB" w:rsidRDefault="002A52BB" w:rsidP="002A52BB">
            <w:pPr>
              <w:jc w:val="center"/>
            </w:pPr>
            <w:r w:rsidRPr="002A52BB">
              <w:t>2 02 35290 02 0000 150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8EDE9" w14:textId="77777777" w:rsidR="002A52BB" w:rsidRPr="002A52BB" w:rsidRDefault="002A52BB" w:rsidP="002A52BB">
            <w:pPr>
              <w:jc w:val="both"/>
            </w:pPr>
            <w:r w:rsidRPr="002A52BB">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1BD1A6" w14:textId="77777777" w:rsidR="002A52BB" w:rsidRPr="002A52BB" w:rsidRDefault="002A52BB" w:rsidP="002A52BB">
            <w:pPr>
              <w:jc w:val="right"/>
            </w:pPr>
            <w:r w:rsidRPr="002A52BB">
              <w:t>659 877 000,00</w:t>
            </w:r>
          </w:p>
        </w:tc>
      </w:tr>
      <w:tr w:rsidR="002A52BB" w:rsidRPr="002A52BB" w14:paraId="43F9C5A9"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8A482" w14:textId="77777777" w:rsidR="002A52BB" w:rsidRPr="002A52BB" w:rsidRDefault="002A52BB" w:rsidP="002A52BB">
            <w:pPr>
              <w:jc w:val="center"/>
            </w:pPr>
            <w:r w:rsidRPr="002A52BB">
              <w:t>2 02 35345 02 0000 150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BEEFB" w14:textId="77777777" w:rsidR="002A52BB" w:rsidRPr="002A52BB" w:rsidRDefault="002A52BB" w:rsidP="002A52BB">
            <w:pPr>
              <w:jc w:val="both"/>
            </w:pPr>
            <w:r w:rsidRPr="002A52BB">
              <w:t>Субвенции бюджетам субъектов Российской Федерации на осуществление мер пожарной безопасности и тушение лесных пожаров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E6C18A1" w14:textId="77777777" w:rsidR="002A52BB" w:rsidRPr="002A52BB" w:rsidRDefault="002A52BB" w:rsidP="002A52BB">
            <w:pPr>
              <w:jc w:val="right"/>
            </w:pPr>
            <w:r w:rsidRPr="002A52BB">
              <w:t>38 640 100,00</w:t>
            </w:r>
          </w:p>
        </w:tc>
      </w:tr>
      <w:tr w:rsidR="002A52BB" w:rsidRPr="002A52BB" w14:paraId="1BD40EAF"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0B0E5" w14:textId="77777777" w:rsidR="002A52BB" w:rsidRPr="002A52BB" w:rsidRDefault="002A52BB" w:rsidP="002A52BB">
            <w:pPr>
              <w:jc w:val="center"/>
            </w:pPr>
            <w:r w:rsidRPr="002A52BB">
              <w:t>2 02 35429 02 0000 150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F2C7D" w14:textId="77777777" w:rsidR="002A52BB" w:rsidRPr="002A52BB" w:rsidRDefault="002A52BB" w:rsidP="002A52BB">
            <w:pPr>
              <w:jc w:val="both"/>
            </w:pPr>
            <w:r w:rsidRPr="002A52BB">
              <w:t>Субвенции бюджетам субъектов Российской Федерации на увеличение площади лесовосстановления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9CA9571" w14:textId="77777777" w:rsidR="002A52BB" w:rsidRPr="002A52BB" w:rsidRDefault="002A52BB" w:rsidP="002A52BB">
            <w:pPr>
              <w:jc w:val="right"/>
            </w:pPr>
            <w:r w:rsidRPr="002A52BB">
              <w:t>46 853 700,00</w:t>
            </w:r>
          </w:p>
        </w:tc>
      </w:tr>
      <w:tr w:rsidR="002A52BB" w:rsidRPr="002A52BB" w14:paraId="606E1003"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40201" w14:textId="77777777" w:rsidR="002A52BB" w:rsidRPr="002A52BB" w:rsidRDefault="002A52BB" w:rsidP="002A52BB">
            <w:pPr>
              <w:jc w:val="center"/>
            </w:pPr>
            <w:r w:rsidRPr="002A52BB">
              <w:t>2 02 35431 02 0000 150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D9D35" w14:textId="77777777" w:rsidR="002A52BB" w:rsidRPr="002A52BB" w:rsidRDefault="002A52BB" w:rsidP="002A52BB">
            <w:pPr>
              <w:jc w:val="both"/>
            </w:pPr>
            <w:r w:rsidRPr="002A52BB">
              <w:t>Субвенции бюджетам субъектов Российской Федерации на формирование запаса лесных семян для лесовосстановления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54C09D" w14:textId="77777777" w:rsidR="002A52BB" w:rsidRPr="002A52BB" w:rsidRDefault="002A52BB" w:rsidP="002A52BB">
            <w:pPr>
              <w:jc w:val="right"/>
            </w:pPr>
            <w:r w:rsidRPr="002A52BB">
              <w:t>4 000,00</w:t>
            </w:r>
          </w:p>
        </w:tc>
      </w:tr>
      <w:tr w:rsidR="002A52BB" w:rsidRPr="002A52BB" w14:paraId="6219FB8C"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94024" w14:textId="77777777" w:rsidR="002A52BB" w:rsidRPr="002A52BB" w:rsidRDefault="002A52BB" w:rsidP="002A52BB">
            <w:pPr>
              <w:jc w:val="center"/>
            </w:pPr>
            <w:r w:rsidRPr="002A52BB">
              <w:t>2 02 35432 02 0000 150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EAB59" w14:textId="77777777" w:rsidR="002A52BB" w:rsidRPr="002A52BB" w:rsidRDefault="002A52BB" w:rsidP="002A52BB">
            <w:pPr>
              <w:jc w:val="both"/>
            </w:pPr>
            <w:r w:rsidRPr="002A52BB">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490625A" w14:textId="77777777" w:rsidR="002A52BB" w:rsidRPr="002A52BB" w:rsidRDefault="002A52BB" w:rsidP="002A52BB">
            <w:pPr>
              <w:jc w:val="right"/>
            </w:pPr>
            <w:r w:rsidRPr="002A52BB">
              <w:t>6 111 900,00</w:t>
            </w:r>
          </w:p>
        </w:tc>
      </w:tr>
      <w:tr w:rsidR="002A52BB" w:rsidRPr="002A52BB" w14:paraId="29DD1945" w14:textId="77777777" w:rsidTr="00FE2268">
        <w:trPr>
          <w:trHeight w:val="7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41695" w14:textId="77777777" w:rsidR="002A52BB" w:rsidRPr="002A52BB" w:rsidRDefault="002A52BB" w:rsidP="002A52BB">
            <w:pPr>
              <w:jc w:val="center"/>
            </w:pPr>
            <w:r w:rsidRPr="002A52BB">
              <w:t>2 02 35460 02 0000 150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31B1B" w14:textId="77777777" w:rsidR="002A52BB" w:rsidRPr="002A52BB" w:rsidRDefault="002A52BB" w:rsidP="002A52BB">
            <w:pPr>
              <w:jc w:val="both"/>
            </w:pPr>
            <w:r w:rsidRPr="002A52B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2E3D7DC" w14:textId="77777777" w:rsidR="002A52BB" w:rsidRPr="002A52BB" w:rsidRDefault="002A52BB" w:rsidP="002A52BB">
            <w:pPr>
              <w:jc w:val="right"/>
            </w:pPr>
            <w:r w:rsidRPr="002A52BB">
              <w:t>323 126 600,00</w:t>
            </w:r>
          </w:p>
        </w:tc>
      </w:tr>
      <w:tr w:rsidR="002A52BB" w:rsidRPr="002A52BB" w14:paraId="57541848" w14:textId="77777777" w:rsidTr="00FE2268">
        <w:trPr>
          <w:trHeight w:val="63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39C5" w14:textId="77777777" w:rsidR="002A52BB" w:rsidRPr="002A52BB" w:rsidRDefault="002A52BB" w:rsidP="002A52BB">
            <w:pPr>
              <w:jc w:val="center"/>
            </w:pPr>
            <w:r w:rsidRPr="002A52BB">
              <w:t>2 02 35900 02 0000 150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7FBE8" w14:textId="77777777" w:rsidR="002A52BB" w:rsidRPr="002A52BB" w:rsidRDefault="002A52BB" w:rsidP="002A52BB">
            <w:pPr>
              <w:jc w:val="both"/>
            </w:pPr>
            <w:r w:rsidRPr="002A52BB">
              <w:t>Единая субвенция бюджетам субъектов Российской Федерации и бюджету г. Байконура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E87B5BF" w14:textId="77777777" w:rsidR="002A52BB" w:rsidRPr="002A52BB" w:rsidRDefault="002A52BB" w:rsidP="002A52BB">
            <w:pPr>
              <w:jc w:val="right"/>
            </w:pPr>
            <w:r w:rsidRPr="002A52BB">
              <w:t>102 414 700,00</w:t>
            </w:r>
          </w:p>
        </w:tc>
      </w:tr>
      <w:tr w:rsidR="002A52BB" w:rsidRPr="002A52BB" w14:paraId="692813E4"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46F53" w14:textId="77777777" w:rsidR="002A52BB" w:rsidRPr="002A52BB" w:rsidRDefault="002A52BB" w:rsidP="002A52BB">
            <w:pPr>
              <w:jc w:val="center"/>
            </w:pPr>
            <w:r w:rsidRPr="002A52BB">
              <w:t>2 02 45161 02 0000 150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FB5F2"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13C2E1" w14:textId="77777777" w:rsidR="002A52BB" w:rsidRPr="002A52BB" w:rsidRDefault="002A52BB" w:rsidP="002A52BB">
            <w:pPr>
              <w:jc w:val="right"/>
            </w:pPr>
            <w:r w:rsidRPr="002A52BB">
              <w:t>96 115 500,00</w:t>
            </w:r>
          </w:p>
        </w:tc>
      </w:tr>
      <w:tr w:rsidR="002A52BB" w:rsidRPr="002A52BB" w14:paraId="12EBB07D"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01015" w14:textId="77777777" w:rsidR="002A52BB" w:rsidRPr="002A52BB" w:rsidRDefault="002A52BB" w:rsidP="002A52BB">
            <w:pPr>
              <w:jc w:val="center"/>
            </w:pPr>
            <w:r w:rsidRPr="002A52BB">
              <w:t>2 02 45190 02 0000 150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5D1F1"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613DC00" w14:textId="77777777" w:rsidR="002A52BB" w:rsidRPr="002A52BB" w:rsidRDefault="002A52BB" w:rsidP="002A52BB">
            <w:pPr>
              <w:jc w:val="right"/>
            </w:pPr>
            <w:r w:rsidRPr="002A52BB">
              <w:t>63 759 700,00</w:t>
            </w:r>
          </w:p>
        </w:tc>
      </w:tr>
      <w:tr w:rsidR="002A52BB" w:rsidRPr="002A52BB" w14:paraId="5CBA900F"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E5FA2" w14:textId="77777777" w:rsidR="002A52BB" w:rsidRPr="002A52BB" w:rsidRDefault="002A52BB" w:rsidP="002A52BB">
            <w:pPr>
              <w:jc w:val="center"/>
            </w:pPr>
            <w:r w:rsidRPr="002A52BB">
              <w:t>2 02 45192 02 0000 150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7BAD8"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F97C702" w14:textId="77777777" w:rsidR="002A52BB" w:rsidRPr="002A52BB" w:rsidRDefault="002A52BB" w:rsidP="002A52BB">
            <w:pPr>
              <w:jc w:val="right"/>
            </w:pPr>
            <w:r w:rsidRPr="002A52BB">
              <w:t>81 404 000,00</w:t>
            </w:r>
          </w:p>
        </w:tc>
      </w:tr>
      <w:tr w:rsidR="002A52BB" w:rsidRPr="002A52BB" w14:paraId="7492C441" w14:textId="77777777" w:rsidTr="00FE2268">
        <w:trPr>
          <w:trHeight w:val="603"/>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584B5" w14:textId="77777777" w:rsidR="002A52BB" w:rsidRPr="002A52BB" w:rsidRDefault="002A52BB" w:rsidP="002A52BB">
            <w:pPr>
              <w:jc w:val="center"/>
            </w:pPr>
            <w:r w:rsidRPr="002A52BB">
              <w:t>2 02 45216 02 0000 150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11E39"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3613DF5" w14:textId="77777777" w:rsidR="002A52BB" w:rsidRPr="002A52BB" w:rsidRDefault="002A52BB" w:rsidP="002A52BB">
            <w:pPr>
              <w:jc w:val="right"/>
            </w:pPr>
            <w:r w:rsidRPr="002A52BB">
              <w:t>3 423 300,00</w:t>
            </w:r>
          </w:p>
        </w:tc>
      </w:tr>
      <w:tr w:rsidR="002A52BB" w:rsidRPr="002A52BB" w14:paraId="4A17EAC7"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FF351" w14:textId="77777777" w:rsidR="002A52BB" w:rsidRPr="002A52BB" w:rsidRDefault="002A52BB" w:rsidP="002A52BB">
            <w:pPr>
              <w:jc w:val="center"/>
            </w:pPr>
            <w:r w:rsidRPr="002A52BB">
              <w:t>2 02 45289 02 0000 150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62E15"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42DCA8" w14:textId="77777777" w:rsidR="002A52BB" w:rsidRPr="002A52BB" w:rsidRDefault="002A52BB" w:rsidP="002A52BB">
            <w:pPr>
              <w:jc w:val="right"/>
            </w:pPr>
            <w:r w:rsidRPr="002A52BB">
              <w:t>26 620 000,00</w:t>
            </w:r>
          </w:p>
        </w:tc>
      </w:tr>
      <w:tr w:rsidR="002A52BB" w:rsidRPr="002A52BB" w14:paraId="281E73E8"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6B4A7" w14:textId="77777777" w:rsidR="002A52BB" w:rsidRPr="002A52BB" w:rsidRDefault="002A52BB" w:rsidP="002A52BB">
            <w:pPr>
              <w:jc w:val="center"/>
            </w:pPr>
            <w:r w:rsidRPr="002A52BB">
              <w:t>2 02 45292 02 0000 150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D34C6" w14:textId="77777777" w:rsidR="002A52BB" w:rsidRPr="002A52BB" w:rsidRDefault="002A52BB" w:rsidP="002A52BB">
            <w:pPr>
              <w:jc w:val="both"/>
            </w:pPr>
            <w:r w:rsidRPr="002A52BB">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BFE5C0F" w14:textId="77777777" w:rsidR="002A52BB" w:rsidRPr="002A52BB" w:rsidRDefault="002A52BB" w:rsidP="002A52BB">
            <w:pPr>
              <w:jc w:val="right"/>
            </w:pPr>
            <w:r w:rsidRPr="002A52BB">
              <w:t>17 695 300,00</w:t>
            </w:r>
          </w:p>
        </w:tc>
      </w:tr>
      <w:tr w:rsidR="002A52BB" w:rsidRPr="002A52BB" w14:paraId="655CB881"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1578F" w14:textId="77777777" w:rsidR="002A52BB" w:rsidRPr="002A52BB" w:rsidRDefault="002A52BB" w:rsidP="002A52BB">
            <w:pPr>
              <w:jc w:val="center"/>
            </w:pPr>
            <w:r w:rsidRPr="002A52BB">
              <w:t>2 02 45298 02 0000 150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8DF57" w14:textId="77777777" w:rsidR="002A52BB" w:rsidRPr="002A52BB" w:rsidRDefault="002A52BB" w:rsidP="002A52BB">
            <w:pPr>
              <w:jc w:val="both"/>
            </w:pPr>
            <w:r w:rsidRPr="002A52BB">
              <w:t xml:space="preserve">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DBCF701" w14:textId="77777777" w:rsidR="002A52BB" w:rsidRPr="002A52BB" w:rsidRDefault="002A52BB" w:rsidP="002A52BB">
            <w:pPr>
              <w:jc w:val="right"/>
            </w:pPr>
            <w:r w:rsidRPr="002A52BB">
              <w:t>244 730 100,00</w:t>
            </w:r>
          </w:p>
        </w:tc>
      </w:tr>
      <w:tr w:rsidR="002A52BB" w:rsidRPr="002A52BB" w14:paraId="223CC6DF"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F1038" w14:textId="77777777" w:rsidR="002A52BB" w:rsidRPr="002A52BB" w:rsidRDefault="002A52BB" w:rsidP="002A52BB">
            <w:pPr>
              <w:jc w:val="center"/>
            </w:pPr>
            <w:r w:rsidRPr="002A52BB">
              <w:t>2 02 45300 02 0000 150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E08A4" w14:textId="77777777" w:rsidR="002A52BB" w:rsidRPr="002A52BB" w:rsidRDefault="002A52BB" w:rsidP="002A52BB">
            <w:pPr>
              <w:jc w:val="both"/>
            </w:pPr>
            <w:r w:rsidRPr="002A52BB">
              <w:t xml:space="preserve">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5E3C52" w14:textId="77777777" w:rsidR="002A52BB" w:rsidRPr="002A52BB" w:rsidRDefault="002A52BB" w:rsidP="002A52BB">
            <w:pPr>
              <w:jc w:val="right"/>
            </w:pPr>
            <w:r w:rsidRPr="002A52BB">
              <w:t>72 117 500,00</w:t>
            </w:r>
          </w:p>
        </w:tc>
      </w:tr>
      <w:tr w:rsidR="002A52BB" w:rsidRPr="002A52BB" w14:paraId="5F540F67"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60B84" w14:textId="77777777" w:rsidR="002A52BB" w:rsidRPr="002A52BB" w:rsidRDefault="002A52BB" w:rsidP="002A52BB">
            <w:pPr>
              <w:jc w:val="center"/>
            </w:pPr>
            <w:r w:rsidRPr="002A52BB">
              <w:t>2 02 45303 02 0000 150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48AC3"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81C4371" w14:textId="77777777" w:rsidR="002A52BB" w:rsidRPr="002A52BB" w:rsidRDefault="002A52BB" w:rsidP="002A52BB">
            <w:pPr>
              <w:jc w:val="right"/>
            </w:pPr>
            <w:r w:rsidRPr="002A52BB">
              <w:t>961 086 900,00</w:t>
            </w:r>
          </w:p>
        </w:tc>
      </w:tr>
      <w:tr w:rsidR="002A52BB" w:rsidRPr="002A52BB" w14:paraId="691DFEA8" w14:textId="77777777" w:rsidTr="00FE2268">
        <w:trPr>
          <w:trHeight w:val="315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FDBF4" w14:textId="77777777" w:rsidR="002A52BB" w:rsidRPr="002A52BB" w:rsidRDefault="002A52BB" w:rsidP="002A52BB">
            <w:pPr>
              <w:jc w:val="center"/>
            </w:pPr>
            <w:r w:rsidRPr="002A52BB">
              <w:t>2 02 45363 02 0000 150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5EAF2"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F130E73" w14:textId="77777777" w:rsidR="002A52BB" w:rsidRPr="002A52BB" w:rsidRDefault="002A52BB" w:rsidP="002A52BB">
            <w:pPr>
              <w:jc w:val="right"/>
            </w:pPr>
            <w:r w:rsidRPr="002A52BB">
              <w:t>100 798 300,00</w:t>
            </w:r>
          </w:p>
        </w:tc>
      </w:tr>
      <w:tr w:rsidR="002A52BB" w:rsidRPr="002A52BB" w14:paraId="1F49B74C" w14:textId="77777777" w:rsidTr="00FE2268">
        <w:trPr>
          <w:trHeight w:val="7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F6BAB" w14:textId="77777777" w:rsidR="002A52BB" w:rsidRPr="002A52BB" w:rsidRDefault="002A52BB" w:rsidP="002A52BB">
            <w:pPr>
              <w:jc w:val="center"/>
            </w:pPr>
            <w:r w:rsidRPr="002A52BB">
              <w:t>2 02 45368 02 0000 150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24388"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6358C07" w14:textId="77777777" w:rsidR="002A52BB" w:rsidRPr="002A52BB" w:rsidRDefault="002A52BB" w:rsidP="002A52BB">
            <w:pPr>
              <w:jc w:val="right"/>
            </w:pPr>
            <w:r w:rsidRPr="002A52BB">
              <w:t>112 303 800,00</w:t>
            </w:r>
          </w:p>
        </w:tc>
      </w:tr>
      <w:tr w:rsidR="002A52BB" w:rsidRPr="002A52BB" w14:paraId="3104EC18"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98E69" w14:textId="77777777" w:rsidR="002A52BB" w:rsidRPr="002A52BB" w:rsidRDefault="002A52BB" w:rsidP="002A52BB">
            <w:pPr>
              <w:jc w:val="center"/>
            </w:pPr>
            <w:r w:rsidRPr="002A52BB">
              <w:t>2 02 45389 02 0000 150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94E01"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развитие инфраструктуры дорожного хозяйства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9223980" w14:textId="77777777" w:rsidR="002A52BB" w:rsidRPr="002A52BB" w:rsidRDefault="002A52BB" w:rsidP="002A52BB">
            <w:pPr>
              <w:jc w:val="right"/>
            </w:pPr>
            <w:r w:rsidRPr="002A52BB">
              <w:t>814 707 700,00</w:t>
            </w:r>
          </w:p>
        </w:tc>
      </w:tr>
      <w:tr w:rsidR="002A52BB" w:rsidRPr="002A52BB" w14:paraId="371A2A2F" w14:textId="77777777" w:rsidTr="00FE2268">
        <w:trPr>
          <w:trHeight w:val="1692"/>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233A8" w14:textId="77777777" w:rsidR="002A52BB" w:rsidRPr="002A52BB" w:rsidRDefault="002A52BB" w:rsidP="002A52BB">
            <w:pPr>
              <w:jc w:val="center"/>
            </w:pPr>
            <w:r w:rsidRPr="002A52BB">
              <w:t>2 02 45403 02 0000 150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46CD4"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A2FCEB8" w14:textId="77777777" w:rsidR="002A52BB" w:rsidRPr="002A52BB" w:rsidRDefault="002A52BB" w:rsidP="002A52BB">
            <w:pPr>
              <w:jc w:val="right"/>
            </w:pPr>
            <w:r w:rsidRPr="002A52BB">
              <w:t>51 900,00</w:t>
            </w:r>
          </w:p>
        </w:tc>
      </w:tr>
      <w:tr w:rsidR="002A52BB" w:rsidRPr="002A52BB" w14:paraId="4B8625E9" w14:textId="77777777" w:rsidTr="00FE2268">
        <w:trPr>
          <w:trHeight w:val="189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10F8A" w14:textId="77777777" w:rsidR="002A52BB" w:rsidRPr="002A52BB" w:rsidRDefault="002A52BB" w:rsidP="002A52BB">
            <w:pPr>
              <w:jc w:val="center"/>
            </w:pPr>
            <w:r w:rsidRPr="002A52BB">
              <w:t>2 02 45418 02 0000 150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DD907"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18BCEB7" w14:textId="77777777" w:rsidR="002A52BB" w:rsidRPr="002A52BB" w:rsidRDefault="002A52BB" w:rsidP="002A52BB">
            <w:pPr>
              <w:jc w:val="right"/>
            </w:pPr>
            <w:r w:rsidRPr="002A52BB">
              <w:t>88 999 800,00</w:t>
            </w:r>
          </w:p>
        </w:tc>
      </w:tr>
      <w:tr w:rsidR="002A52BB" w:rsidRPr="002A52BB" w14:paraId="71E4FABE"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936E8" w14:textId="77777777" w:rsidR="002A52BB" w:rsidRPr="002A52BB" w:rsidRDefault="002A52BB" w:rsidP="002A52BB">
            <w:pPr>
              <w:jc w:val="center"/>
            </w:pPr>
            <w:r w:rsidRPr="002A52BB">
              <w:t>2 02 45424 02 0000 150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C4544"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A9F33A" w14:textId="77777777" w:rsidR="002A52BB" w:rsidRPr="002A52BB" w:rsidRDefault="002A52BB" w:rsidP="002A52BB">
            <w:pPr>
              <w:jc w:val="right"/>
            </w:pPr>
            <w:r w:rsidRPr="002A52BB">
              <w:t>295 000 000,00</w:t>
            </w:r>
          </w:p>
        </w:tc>
      </w:tr>
      <w:tr w:rsidR="002A52BB" w:rsidRPr="002A52BB" w14:paraId="40EC36C9"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442D5" w14:textId="77777777" w:rsidR="002A52BB" w:rsidRPr="002A52BB" w:rsidRDefault="002A52BB" w:rsidP="002A52BB">
            <w:pPr>
              <w:jc w:val="center"/>
            </w:pPr>
            <w:r w:rsidRPr="002A52BB">
              <w:t>2 02 45433 02 0000 150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4D04E"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827FB9B" w14:textId="77777777" w:rsidR="002A52BB" w:rsidRPr="002A52BB" w:rsidRDefault="002A52BB" w:rsidP="002A52BB">
            <w:pPr>
              <w:jc w:val="right"/>
            </w:pPr>
            <w:r w:rsidRPr="002A52BB">
              <w:t>6 447 300,00</w:t>
            </w:r>
          </w:p>
        </w:tc>
      </w:tr>
      <w:tr w:rsidR="002A52BB" w:rsidRPr="002A52BB" w14:paraId="72509AD6"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E8FD1" w14:textId="77777777" w:rsidR="002A52BB" w:rsidRPr="002A52BB" w:rsidRDefault="002A52BB" w:rsidP="002A52BB">
            <w:pPr>
              <w:jc w:val="center"/>
            </w:pPr>
            <w:r w:rsidRPr="002A52BB">
              <w:t>2 02 45453 02 0000 150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013C1"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создание виртуальных концертных залов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F6289E3" w14:textId="77777777" w:rsidR="002A52BB" w:rsidRPr="002A52BB" w:rsidRDefault="002A52BB" w:rsidP="002A52BB">
            <w:pPr>
              <w:jc w:val="right"/>
            </w:pPr>
            <w:r w:rsidRPr="002A52BB">
              <w:t>2 500 000,00</w:t>
            </w:r>
          </w:p>
        </w:tc>
      </w:tr>
      <w:tr w:rsidR="002A52BB" w:rsidRPr="002A52BB" w14:paraId="394AA8A4"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50F320" w14:textId="77777777" w:rsidR="002A52BB" w:rsidRPr="002A52BB" w:rsidRDefault="002A52BB" w:rsidP="002A52BB">
            <w:pPr>
              <w:jc w:val="center"/>
            </w:pPr>
            <w:r w:rsidRPr="002A52BB">
              <w:t>2 02 45454 02 0000 150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BD9BB"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создание модельных муниципальных библиотек</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2CC33B" w14:textId="77777777" w:rsidR="002A52BB" w:rsidRPr="002A52BB" w:rsidRDefault="002A52BB" w:rsidP="002A52BB">
            <w:pPr>
              <w:jc w:val="right"/>
            </w:pPr>
            <w:r w:rsidRPr="002A52BB">
              <w:t>30 000 000,00</w:t>
            </w:r>
          </w:p>
        </w:tc>
      </w:tr>
      <w:tr w:rsidR="002A52BB" w:rsidRPr="002A52BB" w14:paraId="517987EA" w14:textId="77777777" w:rsidTr="00FE2268">
        <w:trPr>
          <w:trHeight w:val="603"/>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47F50" w14:textId="77777777" w:rsidR="002A52BB" w:rsidRPr="002A52BB" w:rsidRDefault="002A52BB" w:rsidP="002A52BB">
            <w:pPr>
              <w:jc w:val="center"/>
            </w:pPr>
            <w:r w:rsidRPr="002A52BB">
              <w:t>2 02 45468 02 0000 150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4CA78"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7D85674" w14:textId="77777777" w:rsidR="002A52BB" w:rsidRPr="002A52BB" w:rsidRDefault="002A52BB" w:rsidP="002A52BB">
            <w:pPr>
              <w:jc w:val="right"/>
            </w:pPr>
            <w:r w:rsidRPr="002A52BB">
              <w:t>333 000,00</w:t>
            </w:r>
          </w:p>
        </w:tc>
      </w:tr>
      <w:tr w:rsidR="002A52BB" w:rsidRPr="002A52BB" w14:paraId="1A515C40" w14:textId="77777777" w:rsidTr="00FE2268">
        <w:trPr>
          <w:trHeight w:val="157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00BCD" w14:textId="77777777" w:rsidR="002A52BB" w:rsidRPr="002A52BB" w:rsidRDefault="002A52BB" w:rsidP="002A52BB">
            <w:pPr>
              <w:jc w:val="center"/>
            </w:pPr>
            <w:r w:rsidRPr="002A52BB">
              <w:t>2 02 45784 02 0000 150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1919E"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2BFB39" w14:textId="77777777" w:rsidR="002A52BB" w:rsidRPr="002A52BB" w:rsidRDefault="002A52BB" w:rsidP="002A52BB">
            <w:pPr>
              <w:jc w:val="right"/>
            </w:pPr>
            <w:r w:rsidRPr="002A52BB">
              <w:t>412 983 500,00</w:t>
            </w:r>
          </w:p>
        </w:tc>
      </w:tr>
      <w:tr w:rsidR="002A52BB" w:rsidRPr="002A52BB" w14:paraId="2B1E39AD"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CD2F9" w14:textId="77777777" w:rsidR="002A52BB" w:rsidRPr="002A52BB" w:rsidRDefault="002A52BB" w:rsidP="002A52BB">
            <w:pPr>
              <w:jc w:val="center"/>
            </w:pPr>
            <w:r w:rsidRPr="002A52BB">
              <w:t>2 02 49001 02 0000 150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67E7D"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F6F47B1" w14:textId="77777777" w:rsidR="002A52BB" w:rsidRPr="002A52BB" w:rsidRDefault="002A52BB" w:rsidP="002A52BB">
            <w:pPr>
              <w:jc w:val="right"/>
            </w:pPr>
            <w:r w:rsidRPr="002A52BB">
              <w:t>152 857 000,00</w:t>
            </w:r>
          </w:p>
        </w:tc>
      </w:tr>
      <w:tr w:rsidR="002A52BB" w:rsidRPr="002A52BB" w14:paraId="53B438D3" w14:textId="77777777" w:rsidTr="00FE2268">
        <w:trPr>
          <w:trHeight w:val="2303"/>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77CA9" w14:textId="77777777" w:rsidR="002A52BB" w:rsidRPr="002A52BB" w:rsidRDefault="002A52BB" w:rsidP="002A52BB">
            <w:pPr>
              <w:jc w:val="center"/>
            </w:pPr>
            <w:r w:rsidRPr="002A52BB">
              <w:t>2 03 02040 02 0000 150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63EED" w14:textId="77777777" w:rsidR="002A52BB" w:rsidRPr="002A52BB" w:rsidRDefault="002A52BB" w:rsidP="002A52BB">
            <w:pPr>
              <w:jc w:val="both"/>
            </w:pPr>
            <w:r w:rsidRPr="002A52BB">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F8FAA3" w14:textId="77777777" w:rsidR="002A52BB" w:rsidRPr="002A52BB" w:rsidRDefault="002A52BB" w:rsidP="002A52BB">
            <w:pPr>
              <w:jc w:val="right"/>
            </w:pPr>
            <w:r w:rsidRPr="002A52BB">
              <w:t>1 715 212 123,89</w:t>
            </w:r>
          </w:p>
        </w:tc>
      </w:tr>
      <w:tr w:rsidR="002A52BB" w:rsidRPr="002A52BB" w14:paraId="62E269C8" w14:textId="77777777" w:rsidTr="00FE2268">
        <w:trPr>
          <w:trHeight w:val="945"/>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4C900" w14:textId="77777777" w:rsidR="002A52BB" w:rsidRPr="002A52BB" w:rsidRDefault="002A52BB" w:rsidP="002A52BB">
            <w:pPr>
              <w:jc w:val="center"/>
            </w:pPr>
            <w:r w:rsidRPr="002A52BB">
              <w:t>2 03 02099 02 0000 150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FD061" w14:textId="77777777" w:rsidR="002A52BB" w:rsidRPr="002A52BB" w:rsidRDefault="002A52BB" w:rsidP="002A52BB">
            <w:pPr>
              <w:jc w:val="both"/>
            </w:pPr>
            <w:r w:rsidRPr="002A52BB">
              <w:t>Прочие безвозмездные поступления от государственных (муниципальных) организаций в бюджеты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F79E8BC" w14:textId="77777777" w:rsidR="002A52BB" w:rsidRPr="002A52BB" w:rsidRDefault="002A52BB" w:rsidP="002A52BB">
            <w:pPr>
              <w:jc w:val="right"/>
            </w:pPr>
            <w:r w:rsidRPr="002A52BB">
              <w:t>40 416 188,35</w:t>
            </w:r>
          </w:p>
        </w:tc>
      </w:tr>
      <w:tr w:rsidR="002A52BB" w:rsidRPr="002A52BB" w14:paraId="143C9D82" w14:textId="77777777" w:rsidTr="00FE2268">
        <w:trPr>
          <w:trHeight w:val="126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116AB" w14:textId="77777777" w:rsidR="002A52BB" w:rsidRPr="002A52BB" w:rsidRDefault="002A52BB" w:rsidP="002A52BB">
            <w:pPr>
              <w:jc w:val="center"/>
            </w:pPr>
            <w:r w:rsidRPr="002A52BB">
              <w:t>2 18 60010 02 0000 150</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F5F01" w14:textId="77777777" w:rsidR="002A52BB" w:rsidRPr="002A52BB" w:rsidRDefault="002A52BB" w:rsidP="002A52BB">
            <w:pPr>
              <w:jc w:val="both"/>
            </w:pPr>
            <w:r w:rsidRPr="002A52BB">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D7CB51A" w14:textId="77777777" w:rsidR="002A52BB" w:rsidRPr="002A52BB" w:rsidRDefault="002A52BB" w:rsidP="002A52BB">
            <w:pPr>
              <w:jc w:val="right"/>
            </w:pPr>
            <w:r w:rsidRPr="002A52BB">
              <w:t>174 253 608,46</w:t>
            </w:r>
          </w:p>
        </w:tc>
      </w:tr>
      <w:tr w:rsidR="002A52BB" w:rsidRPr="002A52BB" w14:paraId="1C016314" w14:textId="77777777" w:rsidTr="00FE2268">
        <w:trPr>
          <w:trHeight w:val="510"/>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34FC0" w14:textId="77777777" w:rsidR="002A52BB" w:rsidRPr="002A52BB" w:rsidRDefault="002A52BB" w:rsidP="002A52BB">
            <w:pPr>
              <w:jc w:val="center"/>
              <w:rPr>
                <w:b/>
                <w:bCs/>
              </w:rPr>
            </w:pPr>
            <w:r w:rsidRPr="002A52BB">
              <w:rPr>
                <w:b/>
                <w:bCs/>
              </w:rPr>
              <w:t> </w:t>
            </w:r>
          </w:p>
        </w:tc>
        <w:tc>
          <w:tcPr>
            <w:tcW w:w="4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77C8D" w14:textId="77777777" w:rsidR="002A52BB" w:rsidRPr="002A52BB" w:rsidRDefault="002A52BB" w:rsidP="002A52BB">
            <w:pPr>
              <w:rPr>
                <w:b/>
                <w:bCs/>
              </w:rPr>
            </w:pPr>
            <w:r w:rsidRPr="002A52BB">
              <w:rPr>
                <w:b/>
                <w:bCs/>
              </w:rPr>
              <w:t>ИТОГО ДОХОДОВ</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E01F42E" w14:textId="77777777" w:rsidR="002A52BB" w:rsidRPr="002A52BB" w:rsidRDefault="002A52BB" w:rsidP="002A52BB">
            <w:pPr>
              <w:rPr>
                <w:b/>
                <w:bCs/>
              </w:rPr>
            </w:pPr>
            <w:r w:rsidRPr="002A52BB">
              <w:rPr>
                <w:b/>
                <w:bCs/>
              </w:rPr>
              <w:t>103 075 412 131,50</w:t>
            </w:r>
          </w:p>
        </w:tc>
      </w:tr>
    </w:tbl>
    <w:p w14:paraId="7C42ABFC" w14:textId="77777777" w:rsidR="002A52BB" w:rsidRPr="002A52BB" w:rsidRDefault="002A52BB" w:rsidP="002A52BB">
      <w:pPr>
        <w:ind w:firstLine="567"/>
        <w:jc w:val="both"/>
        <w:rPr>
          <w:sz w:val="28"/>
          <w:szCs w:val="28"/>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2031"/>
        <w:gridCol w:w="2080"/>
        <w:gridCol w:w="15"/>
      </w:tblGrid>
      <w:tr w:rsidR="002A52BB" w:rsidRPr="002A52BB" w14:paraId="74DA7918" w14:textId="77777777" w:rsidTr="00FE2268">
        <w:trPr>
          <w:gridAfter w:val="1"/>
          <w:wAfter w:w="15" w:type="dxa"/>
          <w:trHeight w:val="405"/>
        </w:trPr>
        <w:tc>
          <w:tcPr>
            <w:tcW w:w="2127" w:type="dxa"/>
            <w:tcBorders>
              <w:top w:val="nil"/>
              <w:left w:val="nil"/>
              <w:bottom w:val="nil"/>
              <w:right w:val="nil"/>
            </w:tcBorders>
            <w:noWrap/>
            <w:vAlign w:val="bottom"/>
            <w:hideMark/>
          </w:tcPr>
          <w:p w14:paraId="24CCEBD1" w14:textId="77777777" w:rsidR="002A52BB" w:rsidRPr="002A52BB" w:rsidRDefault="002A52BB" w:rsidP="002A52BB">
            <w:pPr>
              <w:rPr>
                <w:sz w:val="20"/>
                <w:szCs w:val="20"/>
              </w:rPr>
            </w:pPr>
          </w:p>
        </w:tc>
        <w:tc>
          <w:tcPr>
            <w:tcW w:w="3402" w:type="dxa"/>
            <w:tcBorders>
              <w:top w:val="nil"/>
              <w:left w:val="nil"/>
              <w:bottom w:val="nil"/>
              <w:right w:val="nil"/>
            </w:tcBorders>
            <w:noWrap/>
            <w:vAlign w:val="bottom"/>
            <w:hideMark/>
          </w:tcPr>
          <w:p w14:paraId="647F81C6" w14:textId="77777777" w:rsidR="002A52BB" w:rsidRPr="002A52BB" w:rsidRDefault="002A52BB" w:rsidP="002A52BB">
            <w:pPr>
              <w:jc w:val="center"/>
              <w:rPr>
                <w:sz w:val="20"/>
                <w:szCs w:val="20"/>
              </w:rPr>
            </w:pPr>
          </w:p>
        </w:tc>
        <w:tc>
          <w:tcPr>
            <w:tcW w:w="2031" w:type="dxa"/>
            <w:tcBorders>
              <w:top w:val="nil"/>
              <w:left w:val="nil"/>
              <w:bottom w:val="nil"/>
              <w:right w:val="nil"/>
            </w:tcBorders>
            <w:noWrap/>
            <w:vAlign w:val="center"/>
            <w:hideMark/>
          </w:tcPr>
          <w:p w14:paraId="0AA26266" w14:textId="77777777" w:rsidR="002A52BB" w:rsidRPr="002A52BB" w:rsidRDefault="002A52BB" w:rsidP="002A52BB">
            <w:pPr>
              <w:jc w:val="center"/>
              <w:rPr>
                <w:sz w:val="20"/>
                <w:szCs w:val="20"/>
              </w:rPr>
            </w:pPr>
          </w:p>
        </w:tc>
        <w:tc>
          <w:tcPr>
            <w:tcW w:w="2080" w:type="dxa"/>
            <w:tcBorders>
              <w:top w:val="nil"/>
              <w:left w:val="nil"/>
              <w:bottom w:val="nil"/>
              <w:right w:val="nil"/>
            </w:tcBorders>
            <w:noWrap/>
            <w:vAlign w:val="center"/>
            <w:hideMark/>
          </w:tcPr>
          <w:p w14:paraId="12A591E3" w14:textId="77777777" w:rsidR="002A52BB" w:rsidRPr="002A52BB" w:rsidRDefault="002A52BB" w:rsidP="002A52BB">
            <w:pPr>
              <w:jc w:val="right"/>
            </w:pPr>
            <w:r w:rsidRPr="002A52BB">
              <w:t>Таблица 2</w:t>
            </w:r>
          </w:p>
        </w:tc>
      </w:tr>
      <w:tr w:rsidR="002A52BB" w:rsidRPr="002A52BB" w14:paraId="369FFFC3" w14:textId="77777777" w:rsidTr="00FE2268">
        <w:trPr>
          <w:trHeight w:val="1020"/>
        </w:trPr>
        <w:tc>
          <w:tcPr>
            <w:tcW w:w="9655" w:type="dxa"/>
            <w:gridSpan w:val="5"/>
            <w:tcBorders>
              <w:top w:val="nil"/>
              <w:left w:val="nil"/>
              <w:bottom w:val="nil"/>
              <w:right w:val="nil"/>
            </w:tcBorders>
            <w:vAlign w:val="bottom"/>
            <w:hideMark/>
          </w:tcPr>
          <w:p w14:paraId="7C64806E" w14:textId="77777777" w:rsidR="002A52BB" w:rsidRPr="002A52BB" w:rsidRDefault="002A52BB" w:rsidP="002A52BB">
            <w:pPr>
              <w:jc w:val="center"/>
              <w:rPr>
                <w:b/>
                <w:bCs/>
                <w:sz w:val="28"/>
                <w:szCs w:val="28"/>
              </w:rPr>
            </w:pPr>
            <w:r w:rsidRPr="002A52BB">
              <w:rPr>
                <w:b/>
                <w:bCs/>
                <w:sz w:val="28"/>
                <w:szCs w:val="28"/>
              </w:rPr>
              <w:t xml:space="preserve">Прогнозируемый общий объём доходов на 2024 </w:t>
            </w:r>
            <w:r w:rsidRPr="002A52BB">
              <w:rPr>
                <w:rFonts w:ascii="Calibri" w:hAnsi="Calibri" w:cs="Calibri"/>
                <w:b/>
                <w:bCs/>
                <w:sz w:val="28"/>
                <w:szCs w:val="28"/>
              </w:rPr>
              <w:t>─</w:t>
            </w:r>
            <w:r w:rsidRPr="002A52BB">
              <w:rPr>
                <w:b/>
                <w:bCs/>
                <w:sz w:val="28"/>
                <w:szCs w:val="28"/>
              </w:rPr>
              <w:t xml:space="preserve"> 2025 годы </w:t>
            </w:r>
            <w:r w:rsidRPr="002A52BB">
              <w:rPr>
                <w:b/>
                <w:bCs/>
                <w:sz w:val="28"/>
                <w:szCs w:val="28"/>
              </w:rPr>
              <w:br/>
              <w:t xml:space="preserve">согласно классификации доходов бюджетов Российской Федерации </w:t>
            </w:r>
          </w:p>
        </w:tc>
      </w:tr>
      <w:tr w:rsidR="002A52BB" w:rsidRPr="002A52BB" w14:paraId="150382A4" w14:textId="77777777" w:rsidTr="00FE2268">
        <w:trPr>
          <w:gridAfter w:val="1"/>
          <w:wAfter w:w="15" w:type="dxa"/>
          <w:trHeight w:val="612"/>
        </w:trPr>
        <w:tc>
          <w:tcPr>
            <w:tcW w:w="2127" w:type="dxa"/>
            <w:tcBorders>
              <w:top w:val="nil"/>
              <w:left w:val="nil"/>
              <w:right w:val="nil"/>
            </w:tcBorders>
            <w:vAlign w:val="bottom"/>
            <w:hideMark/>
          </w:tcPr>
          <w:p w14:paraId="3323A2CC" w14:textId="77777777" w:rsidR="002A52BB" w:rsidRPr="002A52BB" w:rsidRDefault="002A52BB" w:rsidP="002A52BB">
            <w:pPr>
              <w:jc w:val="center"/>
              <w:rPr>
                <w:b/>
                <w:bCs/>
              </w:rPr>
            </w:pPr>
            <w:r w:rsidRPr="002A52BB">
              <w:rPr>
                <w:b/>
                <w:bCs/>
              </w:rPr>
              <w:t> </w:t>
            </w:r>
          </w:p>
        </w:tc>
        <w:tc>
          <w:tcPr>
            <w:tcW w:w="3402" w:type="dxa"/>
            <w:tcBorders>
              <w:top w:val="nil"/>
              <w:left w:val="nil"/>
              <w:right w:val="nil"/>
            </w:tcBorders>
            <w:vAlign w:val="bottom"/>
            <w:hideMark/>
          </w:tcPr>
          <w:p w14:paraId="79294678" w14:textId="77777777" w:rsidR="002A52BB" w:rsidRPr="002A52BB" w:rsidRDefault="002A52BB" w:rsidP="002A52BB">
            <w:pPr>
              <w:rPr>
                <w:b/>
                <w:bCs/>
              </w:rPr>
            </w:pPr>
            <w:r w:rsidRPr="002A52BB">
              <w:rPr>
                <w:b/>
                <w:bCs/>
              </w:rPr>
              <w:t> </w:t>
            </w:r>
          </w:p>
        </w:tc>
        <w:tc>
          <w:tcPr>
            <w:tcW w:w="2031" w:type="dxa"/>
            <w:tcBorders>
              <w:top w:val="nil"/>
              <w:left w:val="nil"/>
              <w:right w:val="nil"/>
            </w:tcBorders>
            <w:noWrap/>
            <w:vAlign w:val="center"/>
            <w:hideMark/>
          </w:tcPr>
          <w:p w14:paraId="3F816C0B" w14:textId="77777777" w:rsidR="002A52BB" w:rsidRPr="002A52BB" w:rsidRDefault="002A52BB" w:rsidP="002A52BB">
            <w:pPr>
              <w:rPr>
                <w:b/>
                <w:bCs/>
              </w:rPr>
            </w:pPr>
          </w:p>
        </w:tc>
        <w:tc>
          <w:tcPr>
            <w:tcW w:w="2080" w:type="dxa"/>
            <w:tcBorders>
              <w:top w:val="nil"/>
              <w:left w:val="nil"/>
              <w:right w:val="nil"/>
            </w:tcBorders>
            <w:noWrap/>
            <w:vAlign w:val="bottom"/>
            <w:hideMark/>
          </w:tcPr>
          <w:p w14:paraId="631AC4F9" w14:textId="77777777" w:rsidR="002A52BB" w:rsidRPr="002A52BB" w:rsidRDefault="002A52BB" w:rsidP="002A52BB">
            <w:pPr>
              <w:jc w:val="right"/>
            </w:pPr>
            <w:r w:rsidRPr="002A52BB">
              <w:t>руб.</w:t>
            </w:r>
          </w:p>
        </w:tc>
      </w:tr>
      <w:tr w:rsidR="002A52BB" w:rsidRPr="002A52BB" w14:paraId="581ED2FD" w14:textId="77777777" w:rsidTr="00FE2268">
        <w:trPr>
          <w:gridAfter w:val="1"/>
          <w:wAfter w:w="15" w:type="dxa"/>
          <w:trHeight w:val="795"/>
        </w:trPr>
        <w:tc>
          <w:tcPr>
            <w:tcW w:w="2127" w:type="dxa"/>
            <w:vAlign w:val="center"/>
            <w:hideMark/>
          </w:tcPr>
          <w:p w14:paraId="42B77C8F" w14:textId="77777777" w:rsidR="002A52BB" w:rsidRPr="002A52BB" w:rsidRDefault="002A52BB" w:rsidP="002A52BB">
            <w:pPr>
              <w:jc w:val="center"/>
              <w:rPr>
                <w:b/>
                <w:bCs/>
              </w:rPr>
            </w:pPr>
            <w:r w:rsidRPr="002A52BB">
              <w:rPr>
                <w:b/>
                <w:bCs/>
              </w:rPr>
              <w:t>Код</w:t>
            </w:r>
          </w:p>
        </w:tc>
        <w:tc>
          <w:tcPr>
            <w:tcW w:w="3402" w:type="dxa"/>
            <w:vAlign w:val="center"/>
            <w:hideMark/>
          </w:tcPr>
          <w:p w14:paraId="14324F85" w14:textId="77777777" w:rsidR="002A52BB" w:rsidRPr="002A52BB" w:rsidRDefault="002A52BB" w:rsidP="002A52BB">
            <w:pPr>
              <w:jc w:val="center"/>
              <w:rPr>
                <w:b/>
                <w:bCs/>
              </w:rPr>
            </w:pPr>
            <w:r w:rsidRPr="002A52BB">
              <w:rPr>
                <w:b/>
                <w:bCs/>
              </w:rPr>
              <w:t xml:space="preserve">Наименование </w:t>
            </w:r>
          </w:p>
        </w:tc>
        <w:tc>
          <w:tcPr>
            <w:tcW w:w="2031" w:type="dxa"/>
            <w:vAlign w:val="center"/>
            <w:hideMark/>
          </w:tcPr>
          <w:p w14:paraId="6921656D" w14:textId="77777777" w:rsidR="002A52BB" w:rsidRPr="002A52BB" w:rsidRDefault="002A52BB" w:rsidP="002A52BB">
            <w:pPr>
              <w:jc w:val="center"/>
              <w:rPr>
                <w:b/>
                <w:bCs/>
              </w:rPr>
            </w:pPr>
            <w:r w:rsidRPr="002A52BB">
              <w:rPr>
                <w:b/>
                <w:bCs/>
              </w:rPr>
              <w:t xml:space="preserve">Сумма </w:t>
            </w:r>
            <w:r w:rsidRPr="002A52BB">
              <w:rPr>
                <w:b/>
                <w:bCs/>
              </w:rPr>
              <w:br/>
              <w:t>на 2024 год</w:t>
            </w:r>
          </w:p>
        </w:tc>
        <w:tc>
          <w:tcPr>
            <w:tcW w:w="2080" w:type="dxa"/>
            <w:vAlign w:val="center"/>
            <w:hideMark/>
          </w:tcPr>
          <w:p w14:paraId="413CE4B5" w14:textId="77777777" w:rsidR="002A52BB" w:rsidRPr="002A52BB" w:rsidRDefault="002A52BB" w:rsidP="002A52BB">
            <w:pPr>
              <w:jc w:val="center"/>
              <w:rPr>
                <w:b/>
                <w:bCs/>
              </w:rPr>
            </w:pPr>
            <w:r w:rsidRPr="002A52BB">
              <w:rPr>
                <w:b/>
                <w:bCs/>
              </w:rPr>
              <w:t xml:space="preserve">Сумма </w:t>
            </w:r>
            <w:r w:rsidRPr="002A52BB">
              <w:rPr>
                <w:b/>
                <w:bCs/>
              </w:rPr>
              <w:br/>
              <w:t>на 2025 год</w:t>
            </w:r>
          </w:p>
        </w:tc>
      </w:tr>
      <w:tr w:rsidR="002A52BB" w:rsidRPr="002A52BB" w14:paraId="42EEBBFD" w14:textId="77777777" w:rsidTr="00FE2268">
        <w:trPr>
          <w:gridAfter w:val="1"/>
          <w:wAfter w:w="15" w:type="dxa"/>
          <w:trHeight w:val="405"/>
        </w:trPr>
        <w:tc>
          <w:tcPr>
            <w:tcW w:w="2127" w:type="dxa"/>
            <w:noWrap/>
            <w:vAlign w:val="center"/>
            <w:hideMark/>
          </w:tcPr>
          <w:p w14:paraId="31910895" w14:textId="77777777" w:rsidR="002A52BB" w:rsidRPr="002A52BB" w:rsidRDefault="002A52BB" w:rsidP="002A52BB">
            <w:pPr>
              <w:jc w:val="center"/>
              <w:rPr>
                <w:b/>
                <w:bCs/>
              </w:rPr>
            </w:pPr>
            <w:r w:rsidRPr="002A52BB">
              <w:rPr>
                <w:b/>
                <w:bCs/>
              </w:rPr>
              <w:t>1 00 00000 00 0000 000</w:t>
            </w:r>
          </w:p>
        </w:tc>
        <w:tc>
          <w:tcPr>
            <w:tcW w:w="3402" w:type="dxa"/>
            <w:vAlign w:val="center"/>
            <w:hideMark/>
          </w:tcPr>
          <w:p w14:paraId="2402F959" w14:textId="77777777" w:rsidR="002A52BB" w:rsidRPr="002A52BB" w:rsidRDefault="002A52BB" w:rsidP="002A52BB">
            <w:pPr>
              <w:jc w:val="both"/>
              <w:rPr>
                <w:b/>
                <w:bCs/>
              </w:rPr>
            </w:pPr>
            <w:r w:rsidRPr="002A52BB">
              <w:rPr>
                <w:b/>
                <w:bCs/>
              </w:rPr>
              <w:t>НАЛОГОВЫЕ И НЕНАЛОГОВЫЕ ДОХОДЫ</w:t>
            </w:r>
          </w:p>
        </w:tc>
        <w:tc>
          <w:tcPr>
            <w:tcW w:w="2031" w:type="dxa"/>
            <w:noWrap/>
            <w:vAlign w:val="center"/>
            <w:hideMark/>
          </w:tcPr>
          <w:p w14:paraId="21248E2C" w14:textId="77777777" w:rsidR="002A52BB" w:rsidRPr="002A52BB" w:rsidRDefault="002A52BB" w:rsidP="002A52BB">
            <w:pPr>
              <w:jc w:val="right"/>
              <w:rPr>
                <w:b/>
                <w:bCs/>
              </w:rPr>
            </w:pPr>
            <w:r w:rsidRPr="002A52BB">
              <w:rPr>
                <w:b/>
                <w:bCs/>
              </w:rPr>
              <w:t>71 018 851 135,00</w:t>
            </w:r>
          </w:p>
        </w:tc>
        <w:tc>
          <w:tcPr>
            <w:tcW w:w="2080" w:type="dxa"/>
            <w:noWrap/>
            <w:vAlign w:val="center"/>
            <w:hideMark/>
          </w:tcPr>
          <w:p w14:paraId="126EE25D" w14:textId="77777777" w:rsidR="002A52BB" w:rsidRPr="002A52BB" w:rsidRDefault="002A52BB" w:rsidP="002A52BB">
            <w:pPr>
              <w:jc w:val="right"/>
              <w:rPr>
                <w:b/>
                <w:bCs/>
              </w:rPr>
            </w:pPr>
            <w:r w:rsidRPr="002A52BB">
              <w:rPr>
                <w:b/>
                <w:bCs/>
              </w:rPr>
              <w:t>77 801 713 031,00</w:t>
            </w:r>
          </w:p>
        </w:tc>
      </w:tr>
      <w:tr w:rsidR="002A52BB" w:rsidRPr="002A52BB" w14:paraId="7F1DEE9E" w14:textId="77777777" w:rsidTr="00FE2268">
        <w:trPr>
          <w:gridAfter w:val="1"/>
          <w:wAfter w:w="15" w:type="dxa"/>
          <w:trHeight w:val="405"/>
        </w:trPr>
        <w:tc>
          <w:tcPr>
            <w:tcW w:w="2127" w:type="dxa"/>
            <w:noWrap/>
            <w:vAlign w:val="center"/>
            <w:hideMark/>
          </w:tcPr>
          <w:p w14:paraId="5BAEA735" w14:textId="77777777" w:rsidR="002A52BB" w:rsidRPr="002A52BB" w:rsidRDefault="002A52BB" w:rsidP="002A52BB">
            <w:pPr>
              <w:jc w:val="center"/>
              <w:rPr>
                <w:b/>
                <w:bCs/>
              </w:rPr>
            </w:pPr>
            <w:r w:rsidRPr="002A52BB">
              <w:rPr>
                <w:b/>
                <w:bCs/>
              </w:rPr>
              <w:t>1 01 00000 00 0000 000</w:t>
            </w:r>
          </w:p>
        </w:tc>
        <w:tc>
          <w:tcPr>
            <w:tcW w:w="3402" w:type="dxa"/>
            <w:vAlign w:val="center"/>
            <w:hideMark/>
          </w:tcPr>
          <w:p w14:paraId="56519556" w14:textId="77777777" w:rsidR="002A52BB" w:rsidRPr="002A52BB" w:rsidRDefault="002A52BB" w:rsidP="002A52BB">
            <w:pPr>
              <w:jc w:val="both"/>
              <w:rPr>
                <w:b/>
                <w:bCs/>
              </w:rPr>
            </w:pPr>
            <w:r w:rsidRPr="002A52BB">
              <w:rPr>
                <w:b/>
                <w:bCs/>
              </w:rPr>
              <w:t>НАЛОГИ НА ПРИБЫЛЬ, ДОХОДЫ</w:t>
            </w:r>
          </w:p>
        </w:tc>
        <w:tc>
          <w:tcPr>
            <w:tcW w:w="2031" w:type="dxa"/>
            <w:noWrap/>
            <w:vAlign w:val="center"/>
            <w:hideMark/>
          </w:tcPr>
          <w:p w14:paraId="12DAF277" w14:textId="77777777" w:rsidR="002A52BB" w:rsidRPr="002A52BB" w:rsidRDefault="002A52BB" w:rsidP="002A52BB">
            <w:pPr>
              <w:jc w:val="right"/>
              <w:rPr>
                <w:b/>
                <w:bCs/>
              </w:rPr>
            </w:pPr>
            <w:r w:rsidRPr="002A52BB">
              <w:rPr>
                <w:b/>
                <w:bCs/>
              </w:rPr>
              <w:t>44 840 000 000,00</w:t>
            </w:r>
          </w:p>
        </w:tc>
        <w:tc>
          <w:tcPr>
            <w:tcW w:w="2080" w:type="dxa"/>
            <w:noWrap/>
            <w:vAlign w:val="center"/>
            <w:hideMark/>
          </w:tcPr>
          <w:p w14:paraId="74947A1F" w14:textId="77777777" w:rsidR="002A52BB" w:rsidRPr="002A52BB" w:rsidRDefault="002A52BB" w:rsidP="002A52BB">
            <w:pPr>
              <w:jc w:val="right"/>
              <w:rPr>
                <w:b/>
                <w:bCs/>
              </w:rPr>
            </w:pPr>
            <w:r w:rsidRPr="002A52BB">
              <w:rPr>
                <w:b/>
                <w:bCs/>
              </w:rPr>
              <w:t>47 620 000 000,00</w:t>
            </w:r>
          </w:p>
        </w:tc>
      </w:tr>
      <w:tr w:rsidR="002A52BB" w:rsidRPr="002A52BB" w14:paraId="2281C2C9" w14:textId="77777777" w:rsidTr="00FE2268">
        <w:trPr>
          <w:gridAfter w:val="1"/>
          <w:wAfter w:w="15" w:type="dxa"/>
          <w:trHeight w:val="405"/>
        </w:trPr>
        <w:tc>
          <w:tcPr>
            <w:tcW w:w="2127" w:type="dxa"/>
            <w:noWrap/>
            <w:vAlign w:val="center"/>
            <w:hideMark/>
          </w:tcPr>
          <w:p w14:paraId="3A58313D" w14:textId="77777777" w:rsidR="002A52BB" w:rsidRPr="002A52BB" w:rsidRDefault="002A52BB" w:rsidP="002A52BB">
            <w:pPr>
              <w:jc w:val="center"/>
            </w:pPr>
            <w:r w:rsidRPr="002A52BB">
              <w:t>1 01 01000 00 0000 110</w:t>
            </w:r>
          </w:p>
        </w:tc>
        <w:tc>
          <w:tcPr>
            <w:tcW w:w="3402" w:type="dxa"/>
            <w:vAlign w:val="center"/>
            <w:hideMark/>
          </w:tcPr>
          <w:p w14:paraId="6465C527" w14:textId="77777777" w:rsidR="002A52BB" w:rsidRPr="002A52BB" w:rsidRDefault="002A52BB" w:rsidP="002A52BB">
            <w:pPr>
              <w:jc w:val="both"/>
            </w:pPr>
            <w:r w:rsidRPr="002A52BB">
              <w:t>Налог на прибыль организаций</w:t>
            </w:r>
          </w:p>
        </w:tc>
        <w:tc>
          <w:tcPr>
            <w:tcW w:w="2031" w:type="dxa"/>
            <w:shd w:val="clear" w:color="000000" w:fill="FFFFFF"/>
            <w:noWrap/>
            <w:vAlign w:val="center"/>
            <w:hideMark/>
          </w:tcPr>
          <w:p w14:paraId="2F495AC3" w14:textId="77777777" w:rsidR="002A52BB" w:rsidRPr="002A52BB" w:rsidRDefault="002A52BB" w:rsidP="002A52BB">
            <w:pPr>
              <w:jc w:val="right"/>
            </w:pPr>
            <w:r w:rsidRPr="002A52BB">
              <w:t>19 515 000 000,00</w:t>
            </w:r>
          </w:p>
        </w:tc>
        <w:tc>
          <w:tcPr>
            <w:tcW w:w="2080" w:type="dxa"/>
            <w:shd w:val="clear" w:color="000000" w:fill="FFFFFF"/>
            <w:noWrap/>
            <w:vAlign w:val="center"/>
            <w:hideMark/>
          </w:tcPr>
          <w:p w14:paraId="2C2BAC67" w14:textId="77777777" w:rsidR="002A52BB" w:rsidRPr="002A52BB" w:rsidRDefault="002A52BB" w:rsidP="002A52BB">
            <w:pPr>
              <w:jc w:val="right"/>
            </w:pPr>
            <w:r w:rsidRPr="002A52BB">
              <w:t>20 545 000 000,00</w:t>
            </w:r>
          </w:p>
        </w:tc>
      </w:tr>
      <w:tr w:rsidR="002A52BB" w:rsidRPr="002A52BB" w14:paraId="1C0C4B11" w14:textId="77777777" w:rsidTr="00FE2268">
        <w:trPr>
          <w:gridAfter w:val="1"/>
          <w:wAfter w:w="15" w:type="dxa"/>
          <w:trHeight w:val="405"/>
        </w:trPr>
        <w:tc>
          <w:tcPr>
            <w:tcW w:w="2127" w:type="dxa"/>
            <w:noWrap/>
            <w:vAlign w:val="center"/>
            <w:hideMark/>
          </w:tcPr>
          <w:p w14:paraId="671A6AEA" w14:textId="77777777" w:rsidR="002A52BB" w:rsidRPr="002A52BB" w:rsidRDefault="002A52BB" w:rsidP="002A52BB">
            <w:pPr>
              <w:jc w:val="center"/>
            </w:pPr>
            <w:r w:rsidRPr="002A52BB">
              <w:t>1 01 02000 01 0000 110</w:t>
            </w:r>
          </w:p>
        </w:tc>
        <w:tc>
          <w:tcPr>
            <w:tcW w:w="3402" w:type="dxa"/>
            <w:vAlign w:val="center"/>
            <w:hideMark/>
          </w:tcPr>
          <w:p w14:paraId="7B84814D" w14:textId="77777777" w:rsidR="002A52BB" w:rsidRPr="002A52BB" w:rsidRDefault="002A52BB" w:rsidP="002A52BB">
            <w:pPr>
              <w:jc w:val="both"/>
            </w:pPr>
            <w:r w:rsidRPr="002A52BB">
              <w:t>Налог на доходы физических лиц</w:t>
            </w:r>
          </w:p>
        </w:tc>
        <w:tc>
          <w:tcPr>
            <w:tcW w:w="2031" w:type="dxa"/>
            <w:noWrap/>
            <w:vAlign w:val="center"/>
            <w:hideMark/>
          </w:tcPr>
          <w:p w14:paraId="25614F33" w14:textId="77777777" w:rsidR="002A52BB" w:rsidRPr="002A52BB" w:rsidRDefault="002A52BB" w:rsidP="002A52BB">
            <w:pPr>
              <w:jc w:val="right"/>
            </w:pPr>
            <w:r w:rsidRPr="002A52BB">
              <w:t>25 325 000 000,00</w:t>
            </w:r>
          </w:p>
        </w:tc>
        <w:tc>
          <w:tcPr>
            <w:tcW w:w="2080" w:type="dxa"/>
            <w:noWrap/>
            <w:vAlign w:val="center"/>
            <w:hideMark/>
          </w:tcPr>
          <w:p w14:paraId="2128247B" w14:textId="77777777" w:rsidR="002A52BB" w:rsidRPr="002A52BB" w:rsidRDefault="002A52BB" w:rsidP="002A52BB">
            <w:pPr>
              <w:jc w:val="right"/>
            </w:pPr>
            <w:r w:rsidRPr="002A52BB">
              <w:t>27 075 000 000,00</w:t>
            </w:r>
          </w:p>
        </w:tc>
      </w:tr>
      <w:tr w:rsidR="002A52BB" w:rsidRPr="002A52BB" w14:paraId="6CC11FDB" w14:textId="77777777" w:rsidTr="00FE2268">
        <w:trPr>
          <w:gridAfter w:val="1"/>
          <w:wAfter w:w="15" w:type="dxa"/>
          <w:trHeight w:val="945"/>
        </w:trPr>
        <w:tc>
          <w:tcPr>
            <w:tcW w:w="2127" w:type="dxa"/>
            <w:noWrap/>
            <w:vAlign w:val="center"/>
            <w:hideMark/>
          </w:tcPr>
          <w:p w14:paraId="1EA8907D" w14:textId="77777777" w:rsidR="002A52BB" w:rsidRPr="002A52BB" w:rsidRDefault="002A52BB" w:rsidP="002A52BB">
            <w:pPr>
              <w:jc w:val="center"/>
              <w:rPr>
                <w:b/>
                <w:bCs/>
              </w:rPr>
            </w:pPr>
            <w:r w:rsidRPr="002A52BB">
              <w:rPr>
                <w:b/>
                <w:bCs/>
              </w:rPr>
              <w:t>1 03 00000 00 0000 000</w:t>
            </w:r>
          </w:p>
        </w:tc>
        <w:tc>
          <w:tcPr>
            <w:tcW w:w="3402" w:type="dxa"/>
            <w:vAlign w:val="center"/>
            <w:hideMark/>
          </w:tcPr>
          <w:p w14:paraId="43BBBF8F" w14:textId="77777777" w:rsidR="002A52BB" w:rsidRPr="002A52BB" w:rsidRDefault="002A52BB" w:rsidP="002A52BB">
            <w:pPr>
              <w:rPr>
                <w:b/>
                <w:bCs/>
              </w:rPr>
            </w:pPr>
            <w:r w:rsidRPr="002A52BB">
              <w:rPr>
                <w:b/>
                <w:bCs/>
              </w:rPr>
              <w:t>НАЛОГИ НА ТОВАРЫ (РАБОТЫ, УСЛУГИ), РЕАЛИЗУЕМЫЕ НА ТЕРРИТОРИИ РОССИЙСКОЙ ФЕДЕРАЦИИ</w:t>
            </w:r>
          </w:p>
        </w:tc>
        <w:tc>
          <w:tcPr>
            <w:tcW w:w="2031" w:type="dxa"/>
            <w:noWrap/>
            <w:vAlign w:val="center"/>
            <w:hideMark/>
          </w:tcPr>
          <w:p w14:paraId="14B0BAFA" w14:textId="77777777" w:rsidR="002A52BB" w:rsidRPr="002A52BB" w:rsidRDefault="002A52BB" w:rsidP="002A52BB">
            <w:pPr>
              <w:jc w:val="right"/>
              <w:rPr>
                <w:b/>
                <w:bCs/>
              </w:rPr>
            </w:pPr>
            <w:r w:rsidRPr="002A52BB">
              <w:rPr>
                <w:b/>
                <w:bCs/>
              </w:rPr>
              <w:t>7 934 963 960,00</w:t>
            </w:r>
          </w:p>
        </w:tc>
        <w:tc>
          <w:tcPr>
            <w:tcW w:w="2080" w:type="dxa"/>
            <w:noWrap/>
            <w:vAlign w:val="center"/>
            <w:hideMark/>
          </w:tcPr>
          <w:p w14:paraId="5B01BD1E" w14:textId="77777777" w:rsidR="002A52BB" w:rsidRPr="002A52BB" w:rsidRDefault="002A52BB" w:rsidP="002A52BB">
            <w:pPr>
              <w:jc w:val="right"/>
              <w:rPr>
                <w:b/>
                <w:bCs/>
              </w:rPr>
            </w:pPr>
            <w:r w:rsidRPr="002A52BB">
              <w:rPr>
                <w:b/>
                <w:bCs/>
              </w:rPr>
              <w:t>8 713 095 440,00</w:t>
            </w:r>
          </w:p>
        </w:tc>
      </w:tr>
      <w:tr w:rsidR="002A52BB" w:rsidRPr="002A52BB" w14:paraId="255C6D5E" w14:textId="77777777" w:rsidTr="00FE2268">
        <w:trPr>
          <w:gridAfter w:val="1"/>
          <w:wAfter w:w="15" w:type="dxa"/>
          <w:trHeight w:val="660"/>
        </w:trPr>
        <w:tc>
          <w:tcPr>
            <w:tcW w:w="2127" w:type="dxa"/>
            <w:noWrap/>
            <w:vAlign w:val="center"/>
            <w:hideMark/>
          </w:tcPr>
          <w:p w14:paraId="47F00D58" w14:textId="77777777" w:rsidR="002A52BB" w:rsidRPr="002A52BB" w:rsidRDefault="002A52BB" w:rsidP="002A52BB">
            <w:pPr>
              <w:jc w:val="center"/>
            </w:pPr>
            <w:r w:rsidRPr="002A52BB">
              <w:t>1 03 02000 01 0000 110</w:t>
            </w:r>
          </w:p>
        </w:tc>
        <w:tc>
          <w:tcPr>
            <w:tcW w:w="3402" w:type="dxa"/>
            <w:vAlign w:val="center"/>
            <w:hideMark/>
          </w:tcPr>
          <w:p w14:paraId="5F3CBB50" w14:textId="77777777" w:rsidR="002A52BB" w:rsidRPr="002A52BB" w:rsidRDefault="002A52BB" w:rsidP="002A52BB">
            <w:pPr>
              <w:jc w:val="both"/>
            </w:pPr>
            <w:r w:rsidRPr="002A52BB">
              <w:t>Акцизы по подакцизным товарам (продукции), производимым на территории Российской Федерации</w:t>
            </w:r>
          </w:p>
        </w:tc>
        <w:tc>
          <w:tcPr>
            <w:tcW w:w="2031" w:type="dxa"/>
            <w:noWrap/>
            <w:vAlign w:val="center"/>
            <w:hideMark/>
          </w:tcPr>
          <w:p w14:paraId="37EADDCE" w14:textId="77777777" w:rsidR="002A52BB" w:rsidRPr="002A52BB" w:rsidRDefault="002A52BB" w:rsidP="002A52BB">
            <w:pPr>
              <w:jc w:val="right"/>
            </w:pPr>
            <w:r w:rsidRPr="002A52BB">
              <w:t>7 934 963 960,00</w:t>
            </w:r>
          </w:p>
        </w:tc>
        <w:tc>
          <w:tcPr>
            <w:tcW w:w="2080" w:type="dxa"/>
            <w:noWrap/>
            <w:vAlign w:val="center"/>
            <w:hideMark/>
          </w:tcPr>
          <w:p w14:paraId="484BF756" w14:textId="77777777" w:rsidR="002A52BB" w:rsidRPr="002A52BB" w:rsidRDefault="002A52BB" w:rsidP="002A52BB">
            <w:pPr>
              <w:jc w:val="right"/>
            </w:pPr>
            <w:r w:rsidRPr="002A52BB">
              <w:t>8 713 095 440,00</w:t>
            </w:r>
          </w:p>
        </w:tc>
      </w:tr>
      <w:tr w:rsidR="002A52BB" w:rsidRPr="002A52BB" w14:paraId="5E4D2CD3" w14:textId="77777777" w:rsidTr="00FE2268">
        <w:trPr>
          <w:gridAfter w:val="1"/>
          <w:wAfter w:w="15" w:type="dxa"/>
          <w:trHeight w:val="375"/>
        </w:trPr>
        <w:tc>
          <w:tcPr>
            <w:tcW w:w="2127" w:type="dxa"/>
            <w:noWrap/>
            <w:vAlign w:val="center"/>
            <w:hideMark/>
          </w:tcPr>
          <w:p w14:paraId="65DC81CB" w14:textId="77777777" w:rsidR="002A52BB" w:rsidRPr="002A52BB" w:rsidRDefault="002A52BB" w:rsidP="002A52BB">
            <w:pPr>
              <w:jc w:val="center"/>
              <w:rPr>
                <w:b/>
                <w:bCs/>
              </w:rPr>
            </w:pPr>
            <w:r w:rsidRPr="002A52BB">
              <w:rPr>
                <w:b/>
                <w:bCs/>
              </w:rPr>
              <w:t>1 05 00000 00 0000 000</w:t>
            </w:r>
          </w:p>
        </w:tc>
        <w:tc>
          <w:tcPr>
            <w:tcW w:w="3402" w:type="dxa"/>
            <w:vAlign w:val="center"/>
            <w:hideMark/>
          </w:tcPr>
          <w:p w14:paraId="576C2FFF" w14:textId="77777777" w:rsidR="002A52BB" w:rsidRPr="002A52BB" w:rsidRDefault="002A52BB" w:rsidP="002A52BB">
            <w:pPr>
              <w:jc w:val="both"/>
              <w:rPr>
                <w:b/>
                <w:bCs/>
              </w:rPr>
            </w:pPr>
            <w:r w:rsidRPr="002A52BB">
              <w:rPr>
                <w:b/>
                <w:bCs/>
              </w:rPr>
              <w:t>НАЛОГИ НА СОВОКУПНЫЙ ДОХОД</w:t>
            </w:r>
          </w:p>
        </w:tc>
        <w:tc>
          <w:tcPr>
            <w:tcW w:w="2031" w:type="dxa"/>
            <w:noWrap/>
            <w:vAlign w:val="center"/>
            <w:hideMark/>
          </w:tcPr>
          <w:p w14:paraId="6C7A2F03" w14:textId="77777777" w:rsidR="002A52BB" w:rsidRPr="002A52BB" w:rsidRDefault="002A52BB" w:rsidP="002A52BB">
            <w:pPr>
              <w:jc w:val="right"/>
              <w:rPr>
                <w:b/>
                <w:bCs/>
              </w:rPr>
            </w:pPr>
            <w:r w:rsidRPr="002A52BB">
              <w:rPr>
                <w:b/>
                <w:bCs/>
              </w:rPr>
              <w:t>8 167 270 000,00</w:t>
            </w:r>
          </w:p>
        </w:tc>
        <w:tc>
          <w:tcPr>
            <w:tcW w:w="2080" w:type="dxa"/>
            <w:noWrap/>
            <w:vAlign w:val="center"/>
            <w:hideMark/>
          </w:tcPr>
          <w:p w14:paraId="266A7D14" w14:textId="77777777" w:rsidR="002A52BB" w:rsidRPr="002A52BB" w:rsidRDefault="002A52BB" w:rsidP="002A52BB">
            <w:pPr>
              <w:jc w:val="right"/>
              <w:rPr>
                <w:b/>
                <w:bCs/>
              </w:rPr>
            </w:pPr>
            <w:r w:rsidRPr="002A52BB">
              <w:rPr>
                <w:b/>
                <w:bCs/>
              </w:rPr>
              <w:t>11 179 086 000,00</w:t>
            </w:r>
          </w:p>
        </w:tc>
      </w:tr>
      <w:tr w:rsidR="002A52BB" w:rsidRPr="002A52BB" w14:paraId="5F55C292" w14:textId="77777777" w:rsidTr="00FE2268">
        <w:trPr>
          <w:gridAfter w:val="1"/>
          <w:wAfter w:w="15" w:type="dxa"/>
          <w:trHeight w:val="630"/>
        </w:trPr>
        <w:tc>
          <w:tcPr>
            <w:tcW w:w="2127" w:type="dxa"/>
            <w:noWrap/>
            <w:vAlign w:val="center"/>
            <w:hideMark/>
          </w:tcPr>
          <w:p w14:paraId="51BD7C35" w14:textId="77777777" w:rsidR="002A52BB" w:rsidRPr="002A52BB" w:rsidRDefault="002A52BB" w:rsidP="002A52BB">
            <w:pPr>
              <w:jc w:val="center"/>
            </w:pPr>
            <w:r w:rsidRPr="002A52BB">
              <w:t>1 05 01000 00 0000 110</w:t>
            </w:r>
          </w:p>
        </w:tc>
        <w:tc>
          <w:tcPr>
            <w:tcW w:w="3402" w:type="dxa"/>
            <w:vAlign w:val="center"/>
            <w:hideMark/>
          </w:tcPr>
          <w:p w14:paraId="6D52EA1F" w14:textId="77777777" w:rsidR="002A52BB" w:rsidRPr="002A52BB" w:rsidRDefault="002A52BB" w:rsidP="002A52BB">
            <w:pPr>
              <w:jc w:val="both"/>
            </w:pPr>
            <w:r w:rsidRPr="002A52BB">
              <w:t>Налог, взимаемый в связи с применением упрощённой системы налогообложения</w:t>
            </w:r>
          </w:p>
        </w:tc>
        <w:tc>
          <w:tcPr>
            <w:tcW w:w="2031" w:type="dxa"/>
            <w:noWrap/>
            <w:vAlign w:val="center"/>
            <w:hideMark/>
          </w:tcPr>
          <w:p w14:paraId="20ECA48B" w14:textId="77777777" w:rsidR="002A52BB" w:rsidRPr="002A52BB" w:rsidRDefault="002A52BB" w:rsidP="002A52BB">
            <w:pPr>
              <w:jc w:val="right"/>
            </w:pPr>
            <w:r w:rsidRPr="002A52BB">
              <w:t>8 033 054 000,00</w:t>
            </w:r>
          </w:p>
        </w:tc>
        <w:tc>
          <w:tcPr>
            <w:tcW w:w="2080" w:type="dxa"/>
            <w:noWrap/>
            <w:vAlign w:val="center"/>
            <w:hideMark/>
          </w:tcPr>
          <w:p w14:paraId="317136F2" w14:textId="77777777" w:rsidR="002A52BB" w:rsidRPr="002A52BB" w:rsidRDefault="002A52BB" w:rsidP="002A52BB">
            <w:pPr>
              <w:jc w:val="right"/>
            </w:pPr>
            <w:r w:rsidRPr="002A52BB">
              <w:t>11 038 830 000,00</w:t>
            </w:r>
          </w:p>
        </w:tc>
      </w:tr>
      <w:tr w:rsidR="002A52BB" w:rsidRPr="002A52BB" w14:paraId="70244B2A" w14:textId="77777777" w:rsidTr="00FE2268">
        <w:trPr>
          <w:gridAfter w:val="1"/>
          <w:wAfter w:w="15" w:type="dxa"/>
          <w:trHeight w:val="435"/>
        </w:trPr>
        <w:tc>
          <w:tcPr>
            <w:tcW w:w="2127" w:type="dxa"/>
            <w:noWrap/>
            <w:vAlign w:val="center"/>
            <w:hideMark/>
          </w:tcPr>
          <w:p w14:paraId="78164103" w14:textId="77777777" w:rsidR="002A52BB" w:rsidRPr="002A52BB" w:rsidRDefault="002A52BB" w:rsidP="002A52BB">
            <w:pPr>
              <w:jc w:val="center"/>
            </w:pPr>
            <w:r w:rsidRPr="002A52BB">
              <w:t>1 05 06000 01 0000 110</w:t>
            </w:r>
          </w:p>
        </w:tc>
        <w:tc>
          <w:tcPr>
            <w:tcW w:w="3402" w:type="dxa"/>
            <w:vAlign w:val="center"/>
            <w:hideMark/>
          </w:tcPr>
          <w:p w14:paraId="08C91877" w14:textId="77777777" w:rsidR="002A52BB" w:rsidRPr="002A52BB" w:rsidRDefault="002A52BB" w:rsidP="002A52BB">
            <w:pPr>
              <w:jc w:val="both"/>
            </w:pPr>
            <w:r w:rsidRPr="002A52BB">
              <w:t>Налог на профессиональный доход</w:t>
            </w:r>
          </w:p>
        </w:tc>
        <w:tc>
          <w:tcPr>
            <w:tcW w:w="2031" w:type="dxa"/>
            <w:noWrap/>
            <w:vAlign w:val="center"/>
            <w:hideMark/>
          </w:tcPr>
          <w:p w14:paraId="25BC30D3" w14:textId="77777777" w:rsidR="002A52BB" w:rsidRPr="002A52BB" w:rsidRDefault="002A52BB" w:rsidP="002A52BB">
            <w:pPr>
              <w:jc w:val="right"/>
            </w:pPr>
            <w:r w:rsidRPr="002A52BB">
              <w:t>134 216 000,00</w:t>
            </w:r>
          </w:p>
        </w:tc>
        <w:tc>
          <w:tcPr>
            <w:tcW w:w="2080" w:type="dxa"/>
            <w:noWrap/>
            <w:vAlign w:val="center"/>
            <w:hideMark/>
          </w:tcPr>
          <w:p w14:paraId="3FA9CCD8" w14:textId="77777777" w:rsidR="002A52BB" w:rsidRPr="002A52BB" w:rsidRDefault="002A52BB" w:rsidP="002A52BB">
            <w:pPr>
              <w:jc w:val="right"/>
            </w:pPr>
            <w:r w:rsidRPr="002A52BB">
              <w:t>140 256 000,00</w:t>
            </w:r>
          </w:p>
        </w:tc>
      </w:tr>
      <w:tr w:rsidR="002A52BB" w:rsidRPr="002A52BB" w14:paraId="38DE238E" w14:textId="77777777" w:rsidTr="00FE2268">
        <w:trPr>
          <w:gridAfter w:val="1"/>
          <w:wAfter w:w="15" w:type="dxa"/>
          <w:trHeight w:val="435"/>
        </w:trPr>
        <w:tc>
          <w:tcPr>
            <w:tcW w:w="2127" w:type="dxa"/>
            <w:noWrap/>
            <w:vAlign w:val="center"/>
            <w:hideMark/>
          </w:tcPr>
          <w:p w14:paraId="3B647C26" w14:textId="77777777" w:rsidR="002A52BB" w:rsidRPr="002A52BB" w:rsidRDefault="002A52BB" w:rsidP="002A52BB">
            <w:pPr>
              <w:jc w:val="center"/>
              <w:rPr>
                <w:b/>
                <w:bCs/>
              </w:rPr>
            </w:pPr>
            <w:r w:rsidRPr="002A52BB">
              <w:rPr>
                <w:b/>
                <w:bCs/>
              </w:rPr>
              <w:t>1 06 00000 00 0000 000</w:t>
            </w:r>
          </w:p>
        </w:tc>
        <w:tc>
          <w:tcPr>
            <w:tcW w:w="3402" w:type="dxa"/>
            <w:vAlign w:val="center"/>
            <w:hideMark/>
          </w:tcPr>
          <w:p w14:paraId="18FB9B3E" w14:textId="77777777" w:rsidR="002A52BB" w:rsidRPr="002A52BB" w:rsidRDefault="002A52BB" w:rsidP="002A52BB">
            <w:pPr>
              <w:jc w:val="both"/>
              <w:rPr>
                <w:b/>
                <w:bCs/>
              </w:rPr>
            </w:pPr>
            <w:r w:rsidRPr="002A52BB">
              <w:rPr>
                <w:b/>
                <w:bCs/>
              </w:rPr>
              <w:t>НАЛОГИ НА ИМУЩЕСТВО</w:t>
            </w:r>
          </w:p>
        </w:tc>
        <w:tc>
          <w:tcPr>
            <w:tcW w:w="2031" w:type="dxa"/>
            <w:noWrap/>
            <w:vAlign w:val="center"/>
            <w:hideMark/>
          </w:tcPr>
          <w:p w14:paraId="077F6069" w14:textId="77777777" w:rsidR="002A52BB" w:rsidRPr="002A52BB" w:rsidRDefault="002A52BB" w:rsidP="002A52BB">
            <w:pPr>
              <w:jc w:val="right"/>
              <w:rPr>
                <w:b/>
                <w:bCs/>
              </w:rPr>
            </w:pPr>
            <w:r w:rsidRPr="002A52BB">
              <w:rPr>
                <w:b/>
                <w:bCs/>
              </w:rPr>
              <w:t>8 402 695 000,00</w:t>
            </w:r>
          </w:p>
        </w:tc>
        <w:tc>
          <w:tcPr>
            <w:tcW w:w="2080" w:type="dxa"/>
            <w:noWrap/>
            <w:vAlign w:val="center"/>
            <w:hideMark/>
          </w:tcPr>
          <w:p w14:paraId="3CA2492D" w14:textId="77777777" w:rsidR="002A52BB" w:rsidRPr="002A52BB" w:rsidRDefault="002A52BB" w:rsidP="002A52BB">
            <w:pPr>
              <w:jc w:val="right"/>
              <w:rPr>
                <w:b/>
                <w:bCs/>
              </w:rPr>
            </w:pPr>
            <w:r w:rsidRPr="002A52BB">
              <w:rPr>
                <w:b/>
                <w:bCs/>
              </w:rPr>
              <w:t>8 615 375 000,00</w:t>
            </w:r>
          </w:p>
        </w:tc>
      </w:tr>
      <w:tr w:rsidR="002A52BB" w:rsidRPr="002A52BB" w14:paraId="3100717E" w14:textId="77777777" w:rsidTr="00FE2268">
        <w:trPr>
          <w:gridAfter w:val="1"/>
          <w:wAfter w:w="15" w:type="dxa"/>
          <w:trHeight w:val="435"/>
        </w:trPr>
        <w:tc>
          <w:tcPr>
            <w:tcW w:w="2127" w:type="dxa"/>
            <w:noWrap/>
            <w:vAlign w:val="center"/>
            <w:hideMark/>
          </w:tcPr>
          <w:p w14:paraId="3D06E11E" w14:textId="77777777" w:rsidR="002A52BB" w:rsidRPr="002A52BB" w:rsidRDefault="002A52BB" w:rsidP="002A52BB">
            <w:pPr>
              <w:jc w:val="center"/>
            </w:pPr>
            <w:r w:rsidRPr="002A52BB">
              <w:t>1 06 02000 02 0000 110</w:t>
            </w:r>
          </w:p>
        </w:tc>
        <w:tc>
          <w:tcPr>
            <w:tcW w:w="3402" w:type="dxa"/>
            <w:vAlign w:val="center"/>
            <w:hideMark/>
          </w:tcPr>
          <w:p w14:paraId="4BF71044" w14:textId="77777777" w:rsidR="002A52BB" w:rsidRPr="002A52BB" w:rsidRDefault="002A52BB" w:rsidP="002A52BB">
            <w:pPr>
              <w:jc w:val="both"/>
            </w:pPr>
            <w:r w:rsidRPr="002A52BB">
              <w:t>Налог на имущество организаций</w:t>
            </w:r>
          </w:p>
        </w:tc>
        <w:tc>
          <w:tcPr>
            <w:tcW w:w="2031" w:type="dxa"/>
            <w:noWrap/>
            <w:vAlign w:val="center"/>
            <w:hideMark/>
          </w:tcPr>
          <w:p w14:paraId="6037EEC5" w14:textId="77777777" w:rsidR="002A52BB" w:rsidRPr="002A52BB" w:rsidRDefault="002A52BB" w:rsidP="002A52BB">
            <w:pPr>
              <w:jc w:val="right"/>
            </w:pPr>
            <w:r w:rsidRPr="002A52BB">
              <w:t>6 604 089 000,00</w:t>
            </w:r>
          </w:p>
        </w:tc>
        <w:tc>
          <w:tcPr>
            <w:tcW w:w="2080" w:type="dxa"/>
            <w:noWrap/>
            <w:vAlign w:val="center"/>
            <w:hideMark/>
          </w:tcPr>
          <w:p w14:paraId="5CCFF540" w14:textId="77777777" w:rsidR="002A52BB" w:rsidRPr="002A52BB" w:rsidRDefault="002A52BB" w:rsidP="002A52BB">
            <w:pPr>
              <w:jc w:val="right"/>
            </w:pPr>
            <w:r w:rsidRPr="002A52BB">
              <w:t>6 727 524 000,00</w:t>
            </w:r>
          </w:p>
        </w:tc>
      </w:tr>
      <w:tr w:rsidR="002A52BB" w:rsidRPr="002A52BB" w14:paraId="1C44CAF0" w14:textId="77777777" w:rsidTr="00FE2268">
        <w:trPr>
          <w:gridAfter w:val="1"/>
          <w:wAfter w:w="15" w:type="dxa"/>
          <w:trHeight w:val="435"/>
        </w:trPr>
        <w:tc>
          <w:tcPr>
            <w:tcW w:w="2127" w:type="dxa"/>
            <w:noWrap/>
            <w:vAlign w:val="center"/>
            <w:hideMark/>
          </w:tcPr>
          <w:p w14:paraId="790EAF0F" w14:textId="77777777" w:rsidR="002A52BB" w:rsidRPr="002A52BB" w:rsidRDefault="002A52BB" w:rsidP="002A52BB">
            <w:pPr>
              <w:jc w:val="center"/>
            </w:pPr>
            <w:r w:rsidRPr="002A52BB">
              <w:t>1 06 04000 02 0000 110</w:t>
            </w:r>
          </w:p>
        </w:tc>
        <w:tc>
          <w:tcPr>
            <w:tcW w:w="3402" w:type="dxa"/>
            <w:vAlign w:val="center"/>
            <w:hideMark/>
          </w:tcPr>
          <w:p w14:paraId="435ECCCF" w14:textId="77777777" w:rsidR="002A52BB" w:rsidRPr="002A52BB" w:rsidRDefault="002A52BB" w:rsidP="002A52BB">
            <w:pPr>
              <w:jc w:val="both"/>
            </w:pPr>
            <w:r w:rsidRPr="002A52BB">
              <w:t>Транспортный налог</w:t>
            </w:r>
          </w:p>
        </w:tc>
        <w:tc>
          <w:tcPr>
            <w:tcW w:w="2031" w:type="dxa"/>
            <w:noWrap/>
            <w:vAlign w:val="center"/>
            <w:hideMark/>
          </w:tcPr>
          <w:p w14:paraId="26E3EC81" w14:textId="77777777" w:rsidR="002A52BB" w:rsidRPr="002A52BB" w:rsidRDefault="002A52BB" w:rsidP="002A52BB">
            <w:pPr>
              <w:jc w:val="right"/>
            </w:pPr>
            <w:r w:rsidRPr="002A52BB">
              <w:t>1 796 422 000,00</w:t>
            </w:r>
          </w:p>
        </w:tc>
        <w:tc>
          <w:tcPr>
            <w:tcW w:w="2080" w:type="dxa"/>
            <w:noWrap/>
            <w:vAlign w:val="center"/>
            <w:hideMark/>
          </w:tcPr>
          <w:p w14:paraId="10F4D966" w14:textId="77777777" w:rsidR="002A52BB" w:rsidRPr="002A52BB" w:rsidRDefault="002A52BB" w:rsidP="002A52BB">
            <w:pPr>
              <w:jc w:val="right"/>
            </w:pPr>
            <w:r w:rsidRPr="002A52BB">
              <w:t>1 885 667 000,00</w:t>
            </w:r>
          </w:p>
        </w:tc>
      </w:tr>
      <w:tr w:rsidR="002A52BB" w:rsidRPr="002A52BB" w14:paraId="223AD025" w14:textId="77777777" w:rsidTr="00FE2268">
        <w:trPr>
          <w:gridAfter w:val="1"/>
          <w:wAfter w:w="15" w:type="dxa"/>
          <w:trHeight w:val="435"/>
        </w:trPr>
        <w:tc>
          <w:tcPr>
            <w:tcW w:w="2127" w:type="dxa"/>
            <w:noWrap/>
            <w:vAlign w:val="center"/>
            <w:hideMark/>
          </w:tcPr>
          <w:p w14:paraId="162A2B76" w14:textId="77777777" w:rsidR="002A52BB" w:rsidRPr="002A52BB" w:rsidRDefault="002A52BB" w:rsidP="002A52BB">
            <w:pPr>
              <w:jc w:val="center"/>
            </w:pPr>
            <w:r w:rsidRPr="002A52BB">
              <w:t>1 06 05000 02 0000 110</w:t>
            </w:r>
          </w:p>
        </w:tc>
        <w:tc>
          <w:tcPr>
            <w:tcW w:w="3402" w:type="dxa"/>
            <w:vAlign w:val="center"/>
            <w:hideMark/>
          </w:tcPr>
          <w:p w14:paraId="6AD21246" w14:textId="77777777" w:rsidR="002A52BB" w:rsidRPr="002A52BB" w:rsidRDefault="002A52BB" w:rsidP="002A52BB">
            <w:pPr>
              <w:jc w:val="both"/>
            </w:pPr>
            <w:r w:rsidRPr="002A52BB">
              <w:t>Налог на игорный бизнес</w:t>
            </w:r>
          </w:p>
        </w:tc>
        <w:tc>
          <w:tcPr>
            <w:tcW w:w="2031" w:type="dxa"/>
            <w:noWrap/>
            <w:vAlign w:val="center"/>
            <w:hideMark/>
          </w:tcPr>
          <w:p w14:paraId="1814016A" w14:textId="77777777" w:rsidR="002A52BB" w:rsidRPr="002A52BB" w:rsidRDefault="002A52BB" w:rsidP="002A52BB">
            <w:pPr>
              <w:jc w:val="right"/>
            </w:pPr>
            <w:r w:rsidRPr="002A52BB">
              <w:t>2 184 000,00</w:t>
            </w:r>
          </w:p>
        </w:tc>
        <w:tc>
          <w:tcPr>
            <w:tcW w:w="2080" w:type="dxa"/>
            <w:noWrap/>
            <w:vAlign w:val="center"/>
            <w:hideMark/>
          </w:tcPr>
          <w:p w14:paraId="52870E42" w14:textId="77777777" w:rsidR="002A52BB" w:rsidRPr="002A52BB" w:rsidRDefault="002A52BB" w:rsidP="002A52BB">
            <w:pPr>
              <w:jc w:val="right"/>
            </w:pPr>
            <w:r w:rsidRPr="002A52BB">
              <w:t>2 184 000,00</w:t>
            </w:r>
          </w:p>
        </w:tc>
      </w:tr>
      <w:tr w:rsidR="002A52BB" w:rsidRPr="002A52BB" w14:paraId="6EDABB13" w14:textId="77777777" w:rsidTr="00FE2268">
        <w:trPr>
          <w:gridAfter w:val="1"/>
          <w:wAfter w:w="15" w:type="dxa"/>
          <w:trHeight w:val="615"/>
        </w:trPr>
        <w:tc>
          <w:tcPr>
            <w:tcW w:w="2127" w:type="dxa"/>
            <w:noWrap/>
            <w:vAlign w:val="center"/>
            <w:hideMark/>
          </w:tcPr>
          <w:p w14:paraId="454FF0EF" w14:textId="77777777" w:rsidR="002A52BB" w:rsidRPr="002A52BB" w:rsidRDefault="002A52BB" w:rsidP="002A52BB">
            <w:pPr>
              <w:jc w:val="center"/>
              <w:rPr>
                <w:b/>
                <w:bCs/>
              </w:rPr>
            </w:pPr>
            <w:r w:rsidRPr="002A52BB">
              <w:rPr>
                <w:b/>
                <w:bCs/>
              </w:rPr>
              <w:t>1 07 00000 00 0000 000</w:t>
            </w:r>
          </w:p>
        </w:tc>
        <w:tc>
          <w:tcPr>
            <w:tcW w:w="3402" w:type="dxa"/>
            <w:vAlign w:val="center"/>
            <w:hideMark/>
          </w:tcPr>
          <w:p w14:paraId="26DAE455" w14:textId="77777777" w:rsidR="002A52BB" w:rsidRPr="002A52BB" w:rsidRDefault="002A52BB" w:rsidP="002A52BB">
            <w:pPr>
              <w:jc w:val="both"/>
              <w:rPr>
                <w:b/>
                <w:bCs/>
              </w:rPr>
            </w:pPr>
            <w:r w:rsidRPr="002A52BB">
              <w:rPr>
                <w:b/>
                <w:bCs/>
              </w:rPr>
              <w:t>НАЛОГИ, СБОРЫ И РЕГУЛЯРНЫЕ ПЛАТЕЖИ ЗА ПОЛЬЗОВАНИЕ ПРИРОДНЫМИ РЕСУРСАМИ</w:t>
            </w:r>
          </w:p>
        </w:tc>
        <w:tc>
          <w:tcPr>
            <w:tcW w:w="2031" w:type="dxa"/>
            <w:noWrap/>
            <w:vAlign w:val="center"/>
            <w:hideMark/>
          </w:tcPr>
          <w:p w14:paraId="36764CBF" w14:textId="77777777" w:rsidR="002A52BB" w:rsidRPr="002A52BB" w:rsidRDefault="002A52BB" w:rsidP="002A52BB">
            <w:pPr>
              <w:jc w:val="right"/>
              <w:rPr>
                <w:b/>
                <w:bCs/>
              </w:rPr>
            </w:pPr>
            <w:r w:rsidRPr="002A52BB">
              <w:rPr>
                <w:b/>
                <w:bCs/>
              </w:rPr>
              <w:t>4 304 000,00</w:t>
            </w:r>
          </w:p>
        </w:tc>
        <w:tc>
          <w:tcPr>
            <w:tcW w:w="2080" w:type="dxa"/>
            <w:noWrap/>
            <w:vAlign w:val="center"/>
            <w:hideMark/>
          </w:tcPr>
          <w:p w14:paraId="736B1A3E" w14:textId="77777777" w:rsidR="002A52BB" w:rsidRPr="002A52BB" w:rsidRDefault="002A52BB" w:rsidP="002A52BB">
            <w:pPr>
              <w:jc w:val="right"/>
              <w:rPr>
                <w:b/>
                <w:bCs/>
              </w:rPr>
            </w:pPr>
            <w:r w:rsidRPr="002A52BB">
              <w:rPr>
                <w:b/>
                <w:bCs/>
              </w:rPr>
              <w:t>4 307 000,00</w:t>
            </w:r>
          </w:p>
        </w:tc>
      </w:tr>
      <w:tr w:rsidR="002A52BB" w:rsidRPr="002A52BB" w14:paraId="7204ACD4" w14:textId="77777777" w:rsidTr="00FE2268">
        <w:trPr>
          <w:gridAfter w:val="1"/>
          <w:wAfter w:w="15" w:type="dxa"/>
          <w:trHeight w:val="420"/>
        </w:trPr>
        <w:tc>
          <w:tcPr>
            <w:tcW w:w="2127" w:type="dxa"/>
            <w:noWrap/>
            <w:vAlign w:val="center"/>
            <w:hideMark/>
          </w:tcPr>
          <w:p w14:paraId="5847C029" w14:textId="77777777" w:rsidR="002A52BB" w:rsidRPr="002A52BB" w:rsidRDefault="002A52BB" w:rsidP="002A52BB">
            <w:pPr>
              <w:jc w:val="center"/>
            </w:pPr>
            <w:r w:rsidRPr="002A52BB">
              <w:t>1 07 04010 01 0000 110</w:t>
            </w:r>
          </w:p>
        </w:tc>
        <w:tc>
          <w:tcPr>
            <w:tcW w:w="3402" w:type="dxa"/>
            <w:vAlign w:val="center"/>
            <w:hideMark/>
          </w:tcPr>
          <w:p w14:paraId="53A3D343" w14:textId="77777777" w:rsidR="002A52BB" w:rsidRPr="002A52BB" w:rsidRDefault="002A52BB" w:rsidP="002A52BB">
            <w:pPr>
              <w:jc w:val="both"/>
            </w:pPr>
            <w:r w:rsidRPr="002A52BB">
              <w:t>Сбор за пользование объектами животного мира</w:t>
            </w:r>
          </w:p>
        </w:tc>
        <w:tc>
          <w:tcPr>
            <w:tcW w:w="2031" w:type="dxa"/>
            <w:noWrap/>
            <w:vAlign w:val="center"/>
            <w:hideMark/>
          </w:tcPr>
          <w:p w14:paraId="4EECA088" w14:textId="77777777" w:rsidR="002A52BB" w:rsidRPr="002A52BB" w:rsidRDefault="002A52BB" w:rsidP="002A52BB">
            <w:pPr>
              <w:jc w:val="right"/>
            </w:pPr>
            <w:r w:rsidRPr="002A52BB">
              <w:t>4 208 000,00</w:t>
            </w:r>
          </w:p>
        </w:tc>
        <w:tc>
          <w:tcPr>
            <w:tcW w:w="2080" w:type="dxa"/>
            <w:noWrap/>
            <w:vAlign w:val="center"/>
            <w:hideMark/>
          </w:tcPr>
          <w:p w14:paraId="66D77086" w14:textId="77777777" w:rsidR="002A52BB" w:rsidRPr="002A52BB" w:rsidRDefault="002A52BB" w:rsidP="002A52BB">
            <w:pPr>
              <w:jc w:val="right"/>
            </w:pPr>
            <w:r w:rsidRPr="002A52BB">
              <w:t>4 208 000,00</w:t>
            </w:r>
          </w:p>
        </w:tc>
      </w:tr>
      <w:tr w:rsidR="002A52BB" w:rsidRPr="002A52BB" w14:paraId="5B0A9D77" w14:textId="77777777" w:rsidTr="00FE2268">
        <w:trPr>
          <w:gridAfter w:val="1"/>
          <w:wAfter w:w="15" w:type="dxa"/>
          <w:trHeight w:val="435"/>
        </w:trPr>
        <w:tc>
          <w:tcPr>
            <w:tcW w:w="2127" w:type="dxa"/>
            <w:noWrap/>
            <w:vAlign w:val="center"/>
            <w:hideMark/>
          </w:tcPr>
          <w:p w14:paraId="38672D4A" w14:textId="77777777" w:rsidR="002A52BB" w:rsidRPr="002A52BB" w:rsidRDefault="002A52BB" w:rsidP="002A52BB">
            <w:pPr>
              <w:jc w:val="center"/>
              <w:rPr>
                <w:b/>
                <w:bCs/>
              </w:rPr>
            </w:pPr>
            <w:r w:rsidRPr="002A52BB">
              <w:rPr>
                <w:b/>
                <w:bCs/>
              </w:rPr>
              <w:t>1 08 00000 00 0000 000</w:t>
            </w:r>
          </w:p>
        </w:tc>
        <w:tc>
          <w:tcPr>
            <w:tcW w:w="3402" w:type="dxa"/>
            <w:vAlign w:val="center"/>
            <w:hideMark/>
          </w:tcPr>
          <w:p w14:paraId="6941357D" w14:textId="77777777" w:rsidR="002A52BB" w:rsidRPr="002A52BB" w:rsidRDefault="002A52BB" w:rsidP="002A52BB">
            <w:pPr>
              <w:jc w:val="both"/>
              <w:rPr>
                <w:b/>
                <w:bCs/>
              </w:rPr>
            </w:pPr>
            <w:r w:rsidRPr="002A52BB">
              <w:rPr>
                <w:b/>
                <w:bCs/>
              </w:rPr>
              <w:t>ГОСУДАРСТВЕННАЯ ПОШЛИНА</w:t>
            </w:r>
          </w:p>
        </w:tc>
        <w:tc>
          <w:tcPr>
            <w:tcW w:w="2031" w:type="dxa"/>
            <w:noWrap/>
            <w:vAlign w:val="center"/>
            <w:hideMark/>
          </w:tcPr>
          <w:p w14:paraId="05ADF2CD" w14:textId="77777777" w:rsidR="002A52BB" w:rsidRPr="002A52BB" w:rsidRDefault="002A52BB" w:rsidP="002A52BB">
            <w:pPr>
              <w:jc w:val="right"/>
              <w:rPr>
                <w:b/>
                <w:bCs/>
              </w:rPr>
            </w:pPr>
            <w:r w:rsidRPr="002A52BB">
              <w:rPr>
                <w:b/>
                <w:bCs/>
              </w:rPr>
              <w:t>179 931 870,00</w:t>
            </w:r>
          </w:p>
        </w:tc>
        <w:tc>
          <w:tcPr>
            <w:tcW w:w="2080" w:type="dxa"/>
            <w:noWrap/>
            <w:vAlign w:val="center"/>
            <w:hideMark/>
          </w:tcPr>
          <w:p w14:paraId="7D4855A5" w14:textId="77777777" w:rsidR="002A52BB" w:rsidRPr="002A52BB" w:rsidRDefault="002A52BB" w:rsidP="002A52BB">
            <w:pPr>
              <w:jc w:val="right"/>
              <w:rPr>
                <w:b/>
                <w:bCs/>
              </w:rPr>
            </w:pPr>
            <w:r w:rsidRPr="002A52BB">
              <w:rPr>
                <w:b/>
                <w:bCs/>
              </w:rPr>
              <w:t>180 024 870,00</w:t>
            </w:r>
          </w:p>
        </w:tc>
      </w:tr>
      <w:tr w:rsidR="002A52BB" w:rsidRPr="002A52BB" w14:paraId="19E96AF8" w14:textId="77777777" w:rsidTr="00FE2268">
        <w:trPr>
          <w:gridAfter w:val="1"/>
          <w:wAfter w:w="15" w:type="dxa"/>
          <w:trHeight w:val="1005"/>
        </w:trPr>
        <w:tc>
          <w:tcPr>
            <w:tcW w:w="2127" w:type="dxa"/>
            <w:noWrap/>
            <w:vAlign w:val="center"/>
            <w:hideMark/>
          </w:tcPr>
          <w:p w14:paraId="4147C841" w14:textId="77777777" w:rsidR="002A52BB" w:rsidRPr="002A52BB" w:rsidRDefault="002A52BB" w:rsidP="002A52BB">
            <w:pPr>
              <w:jc w:val="center"/>
              <w:rPr>
                <w:b/>
                <w:bCs/>
              </w:rPr>
            </w:pPr>
            <w:r w:rsidRPr="002A52BB">
              <w:rPr>
                <w:b/>
                <w:bCs/>
              </w:rPr>
              <w:t>1 11 00000 00 0000 000</w:t>
            </w:r>
          </w:p>
        </w:tc>
        <w:tc>
          <w:tcPr>
            <w:tcW w:w="3402" w:type="dxa"/>
            <w:vAlign w:val="center"/>
            <w:hideMark/>
          </w:tcPr>
          <w:p w14:paraId="79DA4046" w14:textId="77777777" w:rsidR="002A52BB" w:rsidRPr="002A52BB" w:rsidRDefault="002A52BB" w:rsidP="002A52BB">
            <w:pPr>
              <w:jc w:val="both"/>
              <w:rPr>
                <w:b/>
                <w:bCs/>
              </w:rPr>
            </w:pPr>
            <w:r w:rsidRPr="002A52BB">
              <w:rPr>
                <w:b/>
                <w:bCs/>
              </w:rPr>
              <w:t>ДОХОДЫ ОТ ИСПОЛЬЗОВАНИЯ ИМУЩЕСТВА, НАХОДЯЩЕГОСЯ В ГОСУДАРСТВЕННОЙ И МУНИЦИПАЛЬНОЙ СОБСТВЕННОСТИ</w:t>
            </w:r>
          </w:p>
        </w:tc>
        <w:tc>
          <w:tcPr>
            <w:tcW w:w="2031" w:type="dxa"/>
            <w:noWrap/>
            <w:vAlign w:val="center"/>
            <w:hideMark/>
          </w:tcPr>
          <w:p w14:paraId="44E0B564" w14:textId="77777777" w:rsidR="002A52BB" w:rsidRPr="002A52BB" w:rsidRDefault="002A52BB" w:rsidP="002A52BB">
            <w:pPr>
              <w:jc w:val="right"/>
              <w:rPr>
                <w:b/>
                <w:bCs/>
              </w:rPr>
            </w:pPr>
            <w:r w:rsidRPr="002A52BB">
              <w:rPr>
                <w:b/>
                <w:bCs/>
              </w:rPr>
              <w:t>26 172 425,00</w:t>
            </w:r>
          </w:p>
        </w:tc>
        <w:tc>
          <w:tcPr>
            <w:tcW w:w="2080" w:type="dxa"/>
            <w:noWrap/>
            <w:vAlign w:val="center"/>
            <w:hideMark/>
          </w:tcPr>
          <w:p w14:paraId="7B9B8FD2" w14:textId="77777777" w:rsidR="002A52BB" w:rsidRPr="002A52BB" w:rsidRDefault="002A52BB" w:rsidP="002A52BB">
            <w:pPr>
              <w:jc w:val="right"/>
              <w:rPr>
                <w:b/>
                <w:bCs/>
              </w:rPr>
            </w:pPr>
            <w:r w:rsidRPr="002A52BB">
              <w:rPr>
                <w:b/>
                <w:bCs/>
              </w:rPr>
              <w:t>26 031 941,00</w:t>
            </w:r>
          </w:p>
        </w:tc>
      </w:tr>
      <w:tr w:rsidR="002A52BB" w:rsidRPr="002A52BB" w14:paraId="583D2C4F" w14:textId="77777777" w:rsidTr="00FE2268">
        <w:trPr>
          <w:gridAfter w:val="1"/>
          <w:wAfter w:w="15" w:type="dxa"/>
          <w:trHeight w:val="1305"/>
        </w:trPr>
        <w:tc>
          <w:tcPr>
            <w:tcW w:w="2127" w:type="dxa"/>
            <w:noWrap/>
            <w:vAlign w:val="center"/>
            <w:hideMark/>
          </w:tcPr>
          <w:p w14:paraId="2AB9735A" w14:textId="77777777" w:rsidR="002A52BB" w:rsidRPr="002A52BB" w:rsidRDefault="002A52BB" w:rsidP="002A52BB">
            <w:pPr>
              <w:jc w:val="center"/>
            </w:pPr>
            <w:r w:rsidRPr="002A52BB">
              <w:t>1 11 01020 02 0000 120</w:t>
            </w:r>
          </w:p>
        </w:tc>
        <w:tc>
          <w:tcPr>
            <w:tcW w:w="3402" w:type="dxa"/>
            <w:vAlign w:val="center"/>
            <w:hideMark/>
          </w:tcPr>
          <w:p w14:paraId="278B1392" w14:textId="77777777" w:rsidR="002A52BB" w:rsidRPr="002A52BB" w:rsidRDefault="002A52BB" w:rsidP="002A52BB">
            <w:pPr>
              <w:jc w:val="both"/>
            </w:pPr>
            <w:r w:rsidRPr="002A52B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031" w:type="dxa"/>
            <w:noWrap/>
            <w:vAlign w:val="center"/>
            <w:hideMark/>
          </w:tcPr>
          <w:p w14:paraId="1D7A93A5" w14:textId="77777777" w:rsidR="002A52BB" w:rsidRPr="002A52BB" w:rsidRDefault="002A52BB" w:rsidP="002A52BB">
            <w:pPr>
              <w:jc w:val="right"/>
            </w:pPr>
            <w:r w:rsidRPr="002A52BB">
              <w:t>3 675 000,00</w:t>
            </w:r>
          </w:p>
        </w:tc>
        <w:tc>
          <w:tcPr>
            <w:tcW w:w="2080" w:type="dxa"/>
            <w:noWrap/>
            <w:vAlign w:val="center"/>
            <w:hideMark/>
          </w:tcPr>
          <w:p w14:paraId="027EDEFC" w14:textId="77777777" w:rsidR="002A52BB" w:rsidRPr="002A52BB" w:rsidRDefault="002A52BB" w:rsidP="002A52BB">
            <w:pPr>
              <w:jc w:val="right"/>
            </w:pPr>
            <w:r w:rsidRPr="002A52BB">
              <w:t>3 675 000,00</w:t>
            </w:r>
          </w:p>
        </w:tc>
      </w:tr>
      <w:tr w:rsidR="002A52BB" w:rsidRPr="002A52BB" w14:paraId="5555BAB9" w14:textId="77777777" w:rsidTr="00FE2268">
        <w:trPr>
          <w:gridAfter w:val="1"/>
          <w:wAfter w:w="15" w:type="dxa"/>
          <w:trHeight w:val="1305"/>
        </w:trPr>
        <w:tc>
          <w:tcPr>
            <w:tcW w:w="2127" w:type="dxa"/>
            <w:noWrap/>
            <w:vAlign w:val="center"/>
            <w:hideMark/>
          </w:tcPr>
          <w:p w14:paraId="3DD9A679" w14:textId="77777777" w:rsidR="002A52BB" w:rsidRPr="002A52BB" w:rsidRDefault="002A52BB" w:rsidP="002A52BB">
            <w:pPr>
              <w:jc w:val="center"/>
            </w:pPr>
            <w:r w:rsidRPr="002A52BB">
              <w:t>1 11 03020 02 0000 120</w:t>
            </w:r>
          </w:p>
        </w:tc>
        <w:tc>
          <w:tcPr>
            <w:tcW w:w="3402" w:type="dxa"/>
            <w:vAlign w:val="center"/>
            <w:hideMark/>
          </w:tcPr>
          <w:p w14:paraId="61D43D48" w14:textId="77777777" w:rsidR="002A52BB" w:rsidRPr="002A52BB" w:rsidRDefault="002A52BB" w:rsidP="002A52BB">
            <w:pPr>
              <w:jc w:val="both"/>
            </w:pPr>
            <w:r w:rsidRPr="002A52BB">
              <w:t>Проценты, полученные от предоставления бюджетных кредитов внутри страны за счёт средств бюджетов субъектов Российской Федерации</w:t>
            </w:r>
          </w:p>
        </w:tc>
        <w:tc>
          <w:tcPr>
            <w:tcW w:w="2031" w:type="dxa"/>
            <w:noWrap/>
            <w:vAlign w:val="center"/>
            <w:hideMark/>
          </w:tcPr>
          <w:p w14:paraId="263FDE61" w14:textId="77777777" w:rsidR="002A52BB" w:rsidRPr="002A52BB" w:rsidRDefault="002A52BB" w:rsidP="002A52BB">
            <w:pPr>
              <w:jc w:val="right"/>
            </w:pPr>
            <w:r w:rsidRPr="002A52BB">
              <w:t>5 697 425,00</w:t>
            </w:r>
          </w:p>
        </w:tc>
        <w:tc>
          <w:tcPr>
            <w:tcW w:w="2080" w:type="dxa"/>
            <w:noWrap/>
            <w:vAlign w:val="center"/>
            <w:hideMark/>
          </w:tcPr>
          <w:p w14:paraId="7B43064D" w14:textId="77777777" w:rsidR="002A52BB" w:rsidRPr="002A52BB" w:rsidRDefault="002A52BB" w:rsidP="002A52BB">
            <w:pPr>
              <w:jc w:val="right"/>
            </w:pPr>
            <w:r w:rsidRPr="002A52BB">
              <w:t>5 556 941,00</w:t>
            </w:r>
          </w:p>
        </w:tc>
      </w:tr>
      <w:tr w:rsidR="002A52BB" w:rsidRPr="002A52BB" w14:paraId="10C43CDB" w14:textId="77777777" w:rsidTr="00FE2268">
        <w:trPr>
          <w:gridAfter w:val="1"/>
          <w:wAfter w:w="15" w:type="dxa"/>
          <w:trHeight w:val="1695"/>
        </w:trPr>
        <w:tc>
          <w:tcPr>
            <w:tcW w:w="2127" w:type="dxa"/>
            <w:noWrap/>
            <w:vAlign w:val="center"/>
            <w:hideMark/>
          </w:tcPr>
          <w:p w14:paraId="54E923B2" w14:textId="77777777" w:rsidR="002A52BB" w:rsidRPr="002A52BB" w:rsidRDefault="002A52BB" w:rsidP="002A52BB">
            <w:pPr>
              <w:jc w:val="center"/>
            </w:pPr>
            <w:r w:rsidRPr="002A52BB">
              <w:t>1 11 05022 02 0000 120</w:t>
            </w:r>
          </w:p>
        </w:tc>
        <w:tc>
          <w:tcPr>
            <w:tcW w:w="3402" w:type="dxa"/>
            <w:vAlign w:val="center"/>
            <w:hideMark/>
          </w:tcPr>
          <w:p w14:paraId="0F0B515D" w14:textId="77777777" w:rsidR="002A52BB" w:rsidRPr="002A52BB" w:rsidRDefault="002A52BB" w:rsidP="002A52BB">
            <w:pPr>
              <w:jc w:val="both"/>
            </w:pPr>
            <w:r w:rsidRPr="002A52BB">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031" w:type="dxa"/>
            <w:noWrap/>
            <w:vAlign w:val="center"/>
            <w:hideMark/>
          </w:tcPr>
          <w:p w14:paraId="403D0D44" w14:textId="77777777" w:rsidR="002A52BB" w:rsidRPr="002A52BB" w:rsidRDefault="002A52BB" w:rsidP="002A52BB">
            <w:pPr>
              <w:jc w:val="right"/>
            </w:pPr>
            <w:r w:rsidRPr="002A52BB">
              <w:t>8 000 000,00</w:t>
            </w:r>
          </w:p>
        </w:tc>
        <w:tc>
          <w:tcPr>
            <w:tcW w:w="2080" w:type="dxa"/>
            <w:noWrap/>
            <w:vAlign w:val="center"/>
            <w:hideMark/>
          </w:tcPr>
          <w:p w14:paraId="0132B130" w14:textId="77777777" w:rsidR="002A52BB" w:rsidRPr="002A52BB" w:rsidRDefault="002A52BB" w:rsidP="002A52BB">
            <w:pPr>
              <w:jc w:val="right"/>
            </w:pPr>
            <w:r w:rsidRPr="002A52BB">
              <w:t>8 000 000,00</w:t>
            </w:r>
          </w:p>
        </w:tc>
      </w:tr>
      <w:tr w:rsidR="002A52BB" w:rsidRPr="002A52BB" w14:paraId="0A697720" w14:textId="77777777" w:rsidTr="00FE2268">
        <w:trPr>
          <w:gridAfter w:val="1"/>
          <w:wAfter w:w="15" w:type="dxa"/>
          <w:trHeight w:val="1695"/>
        </w:trPr>
        <w:tc>
          <w:tcPr>
            <w:tcW w:w="2127" w:type="dxa"/>
            <w:noWrap/>
            <w:vAlign w:val="center"/>
            <w:hideMark/>
          </w:tcPr>
          <w:p w14:paraId="535F5CCC" w14:textId="77777777" w:rsidR="002A52BB" w:rsidRPr="002A52BB" w:rsidRDefault="002A52BB" w:rsidP="002A52BB">
            <w:pPr>
              <w:jc w:val="center"/>
            </w:pPr>
            <w:r w:rsidRPr="002A52BB">
              <w:t>1 11 05032 02 0000 120</w:t>
            </w:r>
          </w:p>
        </w:tc>
        <w:tc>
          <w:tcPr>
            <w:tcW w:w="3402" w:type="dxa"/>
            <w:vAlign w:val="center"/>
            <w:hideMark/>
          </w:tcPr>
          <w:p w14:paraId="0C77EF24" w14:textId="77777777" w:rsidR="002A52BB" w:rsidRPr="002A52BB" w:rsidRDefault="002A52BB" w:rsidP="002A52BB">
            <w:pPr>
              <w:jc w:val="both"/>
            </w:pPr>
            <w:r w:rsidRPr="002A52BB">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031" w:type="dxa"/>
            <w:noWrap/>
            <w:vAlign w:val="center"/>
            <w:hideMark/>
          </w:tcPr>
          <w:p w14:paraId="701DFEF5" w14:textId="77777777" w:rsidR="002A52BB" w:rsidRPr="002A52BB" w:rsidRDefault="002A52BB" w:rsidP="002A52BB">
            <w:pPr>
              <w:jc w:val="right"/>
            </w:pPr>
            <w:r w:rsidRPr="002A52BB">
              <w:t>2 314 000,00</w:t>
            </w:r>
          </w:p>
        </w:tc>
        <w:tc>
          <w:tcPr>
            <w:tcW w:w="2080" w:type="dxa"/>
            <w:noWrap/>
            <w:vAlign w:val="center"/>
            <w:hideMark/>
          </w:tcPr>
          <w:p w14:paraId="49CAF6C3" w14:textId="77777777" w:rsidR="002A52BB" w:rsidRPr="002A52BB" w:rsidRDefault="002A52BB" w:rsidP="002A52BB">
            <w:pPr>
              <w:jc w:val="right"/>
            </w:pPr>
            <w:r w:rsidRPr="002A52BB">
              <w:t>2 314 000,00</w:t>
            </w:r>
          </w:p>
        </w:tc>
      </w:tr>
      <w:tr w:rsidR="002A52BB" w:rsidRPr="002A52BB" w14:paraId="0657880C" w14:textId="77777777" w:rsidTr="00FE2268">
        <w:trPr>
          <w:gridAfter w:val="1"/>
          <w:wAfter w:w="15" w:type="dxa"/>
          <w:trHeight w:val="945"/>
        </w:trPr>
        <w:tc>
          <w:tcPr>
            <w:tcW w:w="2127" w:type="dxa"/>
            <w:noWrap/>
            <w:vAlign w:val="center"/>
            <w:hideMark/>
          </w:tcPr>
          <w:p w14:paraId="0B0BC9C4" w14:textId="77777777" w:rsidR="002A52BB" w:rsidRPr="002A52BB" w:rsidRDefault="002A52BB" w:rsidP="002A52BB">
            <w:pPr>
              <w:jc w:val="center"/>
            </w:pPr>
            <w:r w:rsidRPr="002A52BB">
              <w:t>1 11 05072 02 0000 120</w:t>
            </w:r>
          </w:p>
        </w:tc>
        <w:tc>
          <w:tcPr>
            <w:tcW w:w="3402" w:type="dxa"/>
            <w:vAlign w:val="center"/>
            <w:hideMark/>
          </w:tcPr>
          <w:p w14:paraId="5E480E16" w14:textId="77777777" w:rsidR="002A52BB" w:rsidRPr="002A52BB" w:rsidRDefault="002A52BB" w:rsidP="002A52BB">
            <w:pPr>
              <w:jc w:val="both"/>
            </w:pPr>
            <w:r w:rsidRPr="002A52BB">
              <w:t>Доходы от сдачи в аренду имущества, составляющего казну субъекта Российской Федерации (за исключением земельных участков)</w:t>
            </w:r>
          </w:p>
        </w:tc>
        <w:tc>
          <w:tcPr>
            <w:tcW w:w="2031" w:type="dxa"/>
            <w:noWrap/>
            <w:vAlign w:val="center"/>
            <w:hideMark/>
          </w:tcPr>
          <w:p w14:paraId="0D515071" w14:textId="77777777" w:rsidR="002A52BB" w:rsidRPr="002A52BB" w:rsidRDefault="002A52BB" w:rsidP="002A52BB">
            <w:pPr>
              <w:jc w:val="right"/>
            </w:pPr>
            <w:r w:rsidRPr="002A52BB">
              <w:t>826 000,00</w:t>
            </w:r>
          </w:p>
        </w:tc>
        <w:tc>
          <w:tcPr>
            <w:tcW w:w="2080" w:type="dxa"/>
            <w:noWrap/>
            <w:vAlign w:val="center"/>
            <w:hideMark/>
          </w:tcPr>
          <w:p w14:paraId="0387A87D" w14:textId="77777777" w:rsidR="002A52BB" w:rsidRPr="002A52BB" w:rsidRDefault="002A52BB" w:rsidP="002A52BB">
            <w:pPr>
              <w:jc w:val="right"/>
            </w:pPr>
            <w:r w:rsidRPr="002A52BB">
              <w:t>826 000,00</w:t>
            </w:r>
          </w:p>
        </w:tc>
      </w:tr>
      <w:tr w:rsidR="002A52BB" w:rsidRPr="002A52BB" w14:paraId="2C6792BC" w14:textId="77777777" w:rsidTr="00FE2268">
        <w:trPr>
          <w:gridAfter w:val="1"/>
          <w:wAfter w:w="15" w:type="dxa"/>
          <w:trHeight w:val="2595"/>
        </w:trPr>
        <w:tc>
          <w:tcPr>
            <w:tcW w:w="2127" w:type="dxa"/>
            <w:noWrap/>
            <w:vAlign w:val="center"/>
            <w:hideMark/>
          </w:tcPr>
          <w:p w14:paraId="670AF685" w14:textId="77777777" w:rsidR="002A52BB" w:rsidRPr="002A52BB" w:rsidRDefault="002A52BB" w:rsidP="002A52BB">
            <w:pPr>
              <w:jc w:val="center"/>
            </w:pPr>
            <w:r w:rsidRPr="002A52BB">
              <w:t>1 11 05100 02 0000 120</w:t>
            </w:r>
          </w:p>
        </w:tc>
        <w:tc>
          <w:tcPr>
            <w:tcW w:w="3402" w:type="dxa"/>
            <w:vAlign w:val="center"/>
            <w:hideMark/>
          </w:tcPr>
          <w:p w14:paraId="2AA03511" w14:textId="77777777" w:rsidR="002A52BB" w:rsidRPr="002A52BB" w:rsidRDefault="002A52BB" w:rsidP="002A52BB">
            <w:pPr>
              <w:jc w:val="both"/>
            </w:pPr>
            <w:r w:rsidRPr="002A52BB">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031" w:type="dxa"/>
            <w:noWrap/>
            <w:vAlign w:val="center"/>
            <w:hideMark/>
          </w:tcPr>
          <w:p w14:paraId="5F20A477" w14:textId="77777777" w:rsidR="002A52BB" w:rsidRPr="002A52BB" w:rsidRDefault="002A52BB" w:rsidP="002A52BB">
            <w:pPr>
              <w:jc w:val="right"/>
            </w:pPr>
            <w:r w:rsidRPr="002A52BB">
              <w:t>4 000,00</w:t>
            </w:r>
          </w:p>
        </w:tc>
        <w:tc>
          <w:tcPr>
            <w:tcW w:w="2080" w:type="dxa"/>
            <w:noWrap/>
            <w:vAlign w:val="center"/>
            <w:hideMark/>
          </w:tcPr>
          <w:p w14:paraId="02525A87" w14:textId="77777777" w:rsidR="002A52BB" w:rsidRPr="002A52BB" w:rsidRDefault="002A52BB" w:rsidP="002A52BB">
            <w:pPr>
              <w:jc w:val="right"/>
            </w:pPr>
            <w:r w:rsidRPr="002A52BB">
              <w:t>4 000,00</w:t>
            </w:r>
          </w:p>
        </w:tc>
      </w:tr>
      <w:tr w:rsidR="002A52BB" w:rsidRPr="002A52BB" w14:paraId="5D975399" w14:textId="77777777" w:rsidTr="00FE2268">
        <w:trPr>
          <w:gridAfter w:val="1"/>
          <w:wAfter w:w="15" w:type="dxa"/>
          <w:trHeight w:val="2340"/>
        </w:trPr>
        <w:tc>
          <w:tcPr>
            <w:tcW w:w="2127" w:type="dxa"/>
            <w:noWrap/>
            <w:vAlign w:val="center"/>
            <w:hideMark/>
          </w:tcPr>
          <w:p w14:paraId="1C74F7CA" w14:textId="77777777" w:rsidR="002A52BB" w:rsidRPr="002A52BB" w:rsidRDefault="002A52BB" w:rsidP="002A52BB">
            <w:pPr>
              <w:jc w:val="center"/>
            </w:pPr>
            <w:r w:rsidRPr="002A52BB">
              <w:t>1 11 05322 02 0000 120</w:t>
            </w:r>
          </w:p>
        </w:tc>
        <w:tc>
          <w:tcPr>
            <w:tcW w:w="3402" w:type="dxa"/>
            <w:vAlign w:val="center"/>
            <w:hideMark/>
          </w:tcPr>
          <w:p w14:paraId="4E52C16C" w14:textId="77777777" w:rsidR="002A52BB" w:rsidRPr="002A52BB" w:rsidRDefault="002A52BB" w:rsidP="002A52BB">
            <w:pPr>
              <w:jc w:val="both"/>
            </w:pPr>
            <w:r w:rsidRPr="002A52BB">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031" w:type="dxa"/>
            <w:noWrap/>
            <w:vAlign w:val="center"/>
            <w:hideMark/>
          </w:tcPr>
          <w:p w14:paraId="57D3192F" w14:textId="77777777" w:rsidR="002A52BB" w:rsidRPr="002A52BB" w:rsidRDefault="002A52BB" w:rsidP="002A52BB">
            <w:pPr>
              <w:jc w:val="right"/>
            </w:pPr>
            <w:r w:rsidRPr="002A52BB">
              <w:t>23 000,00</w:t>
            </w:r>
          </w:p>
        </w:tc>
        <w:tc>
          <w:tcPr>
            <w:tcW w:w="2080" w:type="dxa"/>
            <w:noWrap/>
            <w:vAlign w:val="center"/>
            <w:hideMark/>
          </w:tcPr>
          <w:p w14:paraId="587A0ED1" w14:textId="77777777" w:rsidR="002A52BB" w:rsidRPr="002A52BB" w:rsidRDefault="002A52BB" w:rsidP="002A52BB">
            <w:pPr>
              <w:jc w:val="right"/>
            </w:pPr>
            <w:r w:rsidRPr="002A52BB">
              <w:t>23 000,00</w:t>
            </w:r>
          </w:p>
        </w:tc>
      </w:tr>
      <w:tr w:rsidR="002A52BB" w:rsidRPr="002A52BB" w14:paraId="5CF9FB30" w14:textId="77777777" w:rsidTr="00FE2268">
        <w:trPr>
          <w:gridAfter w:val="1"/>
          <w:wAfter w:w="15" w:type="dxa"/>
          <w:trHeight w:val="1058"/>
        </w:trPr>
        <w:tc>
          <w:tcPr>
            <w:tcW w:w="2127" w:type="dxa"/>
            <w:noWrap/>
            <w:vAlign w:val="center"/>
            <w:hideMark/>
          </w:tcPr>
          <w:p w14:paraId="116EEF19" w14:textId="77777777" w:rsidR="002A52BB" w:rsidRPr="002A52BB" w:rsidRDefault="002A52BB" w:rsidP="002A52BB">
            <w:pPr>
              <w:jc w:val="center"/>
            </w:pPr>
            <w:r w:rsidRPr="002A52BB">
              <w:t>1 11 07012 02 0000 120</w:t>
            </w:r>
          </w:p>
        </w:tc>
        <w:tc>
          <w:tcPr>
            <w:tcW w:w="3402" w:type="dxa"/>
            <w:vAlign w:val="center"/>
            <w:hideMark/>
          </w:tcPr>
          <w:p w14:paraId="67D755BD" w14:textId="77777777" w:rsidR="002A52BB" w:rsidRPr="002A52BB" w:rsidRDefault="002A52BB" w:rsidP="002A52BB">
            <w:pPr>
              <w:jc w:val="both"/>
            </w:pPr>
            <w:r w:rsidRPr="002A52BB">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031" w:type="dxa"/>
            <w:noWrap/>
            <w:vAlign w:val="center"/>
            <w:hideMark/>
          </w:tcPr>
          <w:p w14:paraId="4B0134B0" w14:textId="77777777" w:rsidR="002A52BB" w:rsidRPr="002A52BB" w:rsidRDefault="002A52BB" w:rsidP="002A52BB">
            <w:pPr>
              <w:jc w:val="right"/>
            </w:pPr>
            <w:r w:rsidRPr="002A52BB">
              <w:t>5 498 000,00</w:t>
            </w:r>
          </w:p>
        </w:tc>
        <w:tc>
          <w:tcPr>
            <w:tcW w:w="2080" w:type="dxa"/>
            <w:noWrap/>
            <w:vAlign w:val="center"/>
            <w:hideMark/>
          </w:tcPr>
          <w:p w14:paraId="084F158A" w14:textId="77777777" w:rsidR="002A52BB" w:rsidRPr="002A52BB" w:rsidRDefault="002A52BB" w:rsidP="002A52BB">
            <w:pPr>
              <w:jc w:val="right"/>
            </w:pPr>
            <w:r w:rsidRPr="002A52BB">
              <w:t>5 498 000,00</w:t>
            </w:r>
          </w:p>
        </w:tc>
      </w:tr>
      <w:tr w:rsidR="002A52BB" w:rsidRPr="002A52BB" w14:paraId="49C3E378" w14:textId="77777777" w:rsidTr="00FE2268">
        <w:trPr>
          <w:gridAfter w:val="1"/>
          <w:wAfter w:w="15" w:type="dxa"/>
          <w:trHeight w:val="1020"/>
        </w:trPr>
        <w:tc>
          <w:tcPr>
            <w:tcW w:w="2127" w:type="dxa"/>
            <w:noWrap/>
            <w:vAlign w:val="center"/>
            <w:hideMark/>
          </w:tcPr>
          <w:p w14:paraId="7D265925" w14:textId="77777777" w:rsidR="002A52BB" w:rsidRPr="002A52BB" w:rsidRDefault="002A52BB" w:rsidP="002A52BB">
            <w:pPr>
              <w:jc w:val="center"/>
            </w:pPr>
            <w:r w:rsidRPr="002A52BB">
              <w:t>1 11 09032 02 0000 120</w:t>
            </w:r>
          </w:p>
        </w:tc>
        <w:tc>
          <w:tcPr>
            <w:tcW w:w="3402" w:type="dxa"/>
            <w:vAlign w:val="center"/>
            <w:hideMark/>
          </w:tcPr>
          <w:p w14:paraId="4336D22F" w14:textId="77777777" w:rsidR="002A52BB" w:rsidRPr="002A52BB" w:rsidRDefault="002A52BB" w:rsidP="002A52BB">
            <w:pPr>
              <w:jc w:val="both"/>
            </w:pPr>
            <w:r w:rsidRPr="002A52BB">
              <w:t>Доходы от эксплуатации и использования имущества автомобильных дорог, находящихся в собственности субъектов Российской Федерации</w:t>
            </w:r>
          </w:p>
        </w:tc>
        <w:tc>
          <w:tcPr>
            <w:tcW w:w="2031" w:type="dxa"/>
            <w:noWrap/>
            <w:vAlign w:val="center"/>
            <w:hideMark/>
          </w:tcPr>
          <w:p w14:paraId="292A24BA" w14:textId="77777777" w:rsidR="002A52BB" w:rsidRPr="002A52BB" w:rsidRDefault="002A52BB" w:rsidP="002A52BB">
            <w:pPr>
              <w:jc w:val="right"/>
            </w:pPr>
            <w:r w:rsidRPr="002A52BB">
              <w:t>1 000,00</w:t>
            </w:r>
          </w:p>
        </w:tc>
        <w:tc>
          <w:tcPr>
            <w:tcW w:w="2080" w:type="dxa"/>
            <w:noWrap/>
            <w:vAlign w:val="center"/>
            <w:hideMark/>
          </w:tcPr>
          <w:p w14:paraId="50CFAA44" w14:textId="77777777" w:rsidR="002A52BB" w:rsidRPr="002A52BB" w:rsidRDefault="002A52BB" w:rsidP="002A52BB">
            <w:pPr>
              <w:jc w:val="right"/>
            </w:pPr>
            <w:r w:rsidRPr="002A52BB">
              <w:t>1 000,00</w:t>
            </w:r>
          </w:p>
        </w:tc>
      </w:tr>
      <w:tr w:rsidR="002A52BB" w:rsidRPr="002A52BB" w14:paraId="3BD5A8D2" w14:textId="77777777" w:rsidTr="00FE2268">
        <w:trPr>
          <w:gridAfter w:val="1"/>
          <w:wAfter w:w="15" w:type="dxa"/>
          <w:trHeight w:val="2010"/>
        </w:trPr>
        <w:tc>
          <w:tcPr>
            <w:tcW w:w="2127" w:type="dxa"/>
            <w:noWrap/>
            <w:vAlign w:val="center"/>
            <w:hideMark/>
          </w:tcPr>
          <w:p w14:paraId="7AFA5A97" w14:textId="77777777" w:rsidR="002A52BB" w:rsidRPr="002A52BB" w:rsidRDefault="002A52BB" w:rsidP="002A52BB">
            <w:pPr>
              <w:jc w:val="center"/>
            </w:pPr>
            <w:r w:rsidRPr="002A52BB">
              <w:t>1 11 09042 02 0000 120</w:t>
            </w:r>
          </w:p>
        </w:tc>
        <w:tc>
          <w:tcPr>
            <w:tcW w:w="3402" w:type="dxa"/>
            <w:vAlign w:val="center"/>
            <w:hideMark/>
          </w:tcPr>
          <w:p w14:paraId="7172578D" w14:textId="77777777" w:rsidR="002A52BB" w:rsidRPr="002A52BB" w:rsidRDefault="002A52BB" w:rsidP="002A52BB">
            <w:pPr>
              <w:jc w:val="both"/>
            </w:pPr>
            <w:r w:rsidRPr="002A52BB">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w:t>
            </w:r>
          </w:p>
        </w:tc>
        <w:tc>
          <w:tcPr>
            <w:tcW w:w="2031" w:type="dxa"/>
            <w:noWrap/>
            <w:vAlign w:val="center"/>
            <w:hideMark/>
          </w:tcPr>
          <w:p w14:paraId="4A95B070" w14:textId="77777777" w:rsidR="002A52BB" w:rsidRPr="002A52BB" w:rsidRDefault="002A52BB" w:rsidP="002A52BB">
            <w:pPr>
              <w:jc w:val="right"/>
            </w:pPr>
            <w:r w:rsidRPr="002A52BB">
              <w:t>134 000,00</w:t>
            </w:r>
          </w:p>
        </w:tc>
        <w:tc>
          <w:tcPr>
            <w:tcW w:w="2080" w:type="dxa"/>
            <w:noWrap/>
            <w:vAlign w:val="center"/>
            <w:hideMark/>
          </w:tcPr>
          <w:p w14:paraId="6B9E8809" w14:textId="77777777" w:rsidR="002A52BB" w:rsidRPr="002A52BB" w:rsidRDefault="002A52BB" w:rsidP="002A52BB">
            <w:pPr>
              <w:jc w:val="right"/>
            </w:pPr>
            <w:r w:rsidRPr="002A52BB">
              <w:t>134 000,00</w:t>
            </w:r>
          </w:p>
        </w:tc>
      </w:tr>
      <w:tr w:rsidR="002A52BB" w:rsidRPr="002A52BB" w14:paraId="7768A08A" w14:textId="77777777" w:rsidTr="00FE2268">
        <w:trPr>
          <w:gridAfter w:val="1"/>
          <w:wAfter w:w="15" w:type="dxa"/>
          <w:trHeight w:val="630"/>
        </w:trPr>
        <w:tc>
          <w:tcPr>
            <w:tcW w:w="2127" w:type="dxa"/>
            <w:noWrap/>
            <w:vAlign w:val="center"/>
            <w:hideMark/>
          </w:tcPr>
          <w:p w14:paraId="0EBA5B55" w14:textId="77777777" w:rsidR="002A52BB" w:rsidRPr="002A52BB" w:rsidRDefault="002A52BB" w:rsidP="002A52BB">
            <w:pPr>
              <w:jc w:val="center"/>
              <w:rPr>
                <w:b/>
                <w:bCs/>
              </w:rPr>
            </w:pPr>
            <w:r w:rsidRPr="002A52BB">
              <w:rPr>
                <w:b/>
                <w:bCs/>
              </w:rPr>
              <w:t>1 12 00000 00 0000 000</w:t>
            </w:r>
          </w:p>
        </w:tc>
        <w:tc>
          <w:tcPr>
            <w:tcW w:w="3402" w:type="dxa"/>
            <w:vAlign w:val="center"/>
            <w:hideMark/>
          </w:tcPr>
          <w:p w14:paraId="1E4E7398" w14:textId="77777777" w:rsidR="002A52BB" w:rsidRPr="002A52BB" w:rsidRDefault="002A52BB" w:rsidP="002A52BB">
            <w:pPr>
              <w:jc w:val="both"/>
              <w:rPr>
                <w:b/>
                <w:bCs/>
              </w:rPr>
            </w:pPr>
            <w:r w:rsidRPr="002A52BB">
              <w:rPr>
                <w:b/>
                <w:bCs/>
              </w:rPr>
              <w:t>ПЛАТЕЖИ ПРИ ПОЛЬЗОВАНИИ ПРИРОДНЫМИ РЕСУРСАМИ</w:t>
            </w:r>
          </w:p>
        </w:tc>
        <w:tc>
          <w:tcPr>
            <w:tcW w:w="2031" w:type="dxa"/>
            <w:noWrap/>
            <w:vAlign w:val="center"/>
            <w:hideMark/>
          </w:tcPr>
          <w:p w14:paraId="42B54C09" w14:textId="77777777" w:rsidR="002A52BB" w:rsidRPr="002A52BB" w:rsidRDefault="002A52BB" w:rsidP="002A52BB">
            <w:pPr>
              <w:jc w:val="right"/>
              <w:rPr>
                <w:b/>
                <w:bCs/>
              </w:rPr>
            </w:pPr>
            <w:r w:rsidRPr="002A52BB">
              <w:rPr>
                <w:b/>
                <w:bCs/>
              </w:rPr>
              <w:t>342 769 000,00</w:t>
            </w:r>
          </w:p>
        </w:tc>
        <w:tc>
          <w:tcPr>
            <w:tcW w:w="2080" w:type="dxa"/>
            <w:noWrap/>
            <w:vAlign w:val="center"/>
            <w:hideMark/>
          </w:tcPr>
          <w:p w14:paraId="4032C97D" w14:textId="77777777" w:rsidR="002A52BB" w:rsidRPr="002A52BB" w:rsidRDefault="002A52BB" w:rsidP="002A52BB">
            <w:pPr>
              <w:jc w:val="right"/>
              <w:rPr>
                <w:b/>
                <w:bCs/>
              </w:rPr>
            </w:pPr>
            <w:r w:rsidRPr="002A52BB">
              <w:rPr>
                <w:b/>
                <w:bCs/>
              </w:rPr>
              <w:t>342 795 000,00</w:t>
            </w:r>
          </w:p>
        </w:tc>
      </w:tr>
      <w:tr w:rsidR="002A52BB" w:rsidRPr="002A52BB" w14:paraId="1A2056CE" w14:textId="77777777" w:rsidTr="00FE2268">
        <w:trPr>
          <w:gridAfter w:val="1"/>
          <w:wAfter w:w="15" w:type="dxa"/>
          <w:trHeight w:val="375"/>
        </w:trPr>
        <w:tc>
          <w:tcPr>
            <w:tcW w:w="2127" w:type="dxa"/>
            <w:noWrap/>
            <w:vAlign w:val="center"/>
            <w:hideMark/>
          </w:tcPr>
          <w:p w14:paraId="03E3D010" w14:textId="77777777" w:rsidR="002A52BB" w:rsidRPr="002A52BB" w:rsidRDefault="002A52BB" w:rsidP="002A52BB">
            <w:pPr>
              <w:jc w:val="center"/>
            </w:pPr>
            <w:r w:rsidRPr="002A52BB">
              <w:t>1 12 01000 01 0000 120</w:t>
            </w:r>
          </w:p>
        </w:tc>
        <w:tc>
          <w:tcPr>
            <w:tcW w:w="3402" w:type="dxa"/>
            <w:vAlign w:val="center"/>
            <w:hideMark/>
          </w:tcPr>
          <w:p w14:paraId="55B1A817" w14:textId="77777777" w:rsidR="002A52BB" w:rsidRPr="002A52BB" w:rsidRDefault="002A52BB" w:rsidP="002A52BB">
            <w:pPr>
              <w:jc w:val="both"/>
            </w:pPr>
            <w:r w:rsidRPr="002A52BB">
              <w:t>Плата за негативное воздействие на окружающую среду</w:t>
            </w:r>
          </w:p>
        </w:tc>
        <w:tc>
          <w:tcPr>
            <w:tcW w:w="2031" w:type="dxa"/>
            <w:noWrap/>
            <w:vAlign w:val="center"/>
            <w:hideMark/>
          </w:tcPr>
          <w:p w14:paraId="1B8A4FA0" w14:textId="77777777" w:rsidR="002A52BB" w:rsidRPr="002A52BB" w:rsidRDefault="002A52BB" w:rsidP="002A52BB">
            <w:pPr>
              <w:jc w:val="right"/>
            </w:pPr>
            <w:r w:rsidRPr="002A52BB">
              <w:t>60 251 000,00</w:t>
            </w:r>
          </w:p>
        </w:tc>
        <w:tc>
          <w:tcPr>
            <w:tcW w:w="2080" w:type="dxa"/>
            <w:noWrap/>
            <w:vAlign w:val="center"/>
            <w:hideMark/>
          </w:tcPr>
          <w:p w14:paraId="241D7BBA" w14:textId="77777777" w:rsidR="002A52BB" w:rsidRPr="002A52BB" w:rsidRDefault="002A52BB" w:rsidP="002A52BB">
            <w:pPr>
              <w:jc w:val="right"/>
            </w:pPr>
            <w:r w:rsidRPr="002A52BB">
              <w:t>60 251 000,00</w:t>
            </w:r>
          </w:p>
        </w:tc>
      </w:tr>
      <w:tr w:rsidR="002A52BB" w:rsidRPr="002A52BB" w14:paraId="048B2F13" w14:textId="77777777" w:rsidTr="00FE2268">
        <w:trPr>
          <w:gridAfter w:val="1"/>
          <w:wAfter w:w="15" w:type="dxa"/>
          <w:trHeight w:val="375"/>
        </w:trPr>
        <w:tc>
          <w:tcPr>
            <w:tcW w:w="2127" w:type="dxa"/>
            <w:noWrap/>
            <w:vAlign w:val="center"/>
            <w:hideMark/>
          </w:tcPr>
          <w:p w14:paraId="65AED435" w14:textId="77777777" w:rsidR="002A52BB" w:rsidRPr="002A52BB" w:rsidRDefault="002A52BB" w:rsidP="002A52BB">
            <w:pPr>
              <w:jc w:val="center"/>
            </w:pPr>
            <w:r w:rsidRPr="002A52BB">
              <w:t>1 12 02000 00 0000 120</w:t>
            </w:r>
          </w:p>
        </w:tc>
        <w:tc>
          <w:tcPr>
            <w:tcW w:w="3402" w:type="dxa"/>
            <w:vAlign w:val="center"/>
            <w:hideMark/>
          </w:tcPr>
          <w:p w14:paraId="7F0FD802" w14:textId="77777777" w:rsidR="002A52BB" w:rsidRPr="002A52BB" w:rsidRDefault="002A52BB" w:rsidP="002A52BB">
            <w:pPr>
              <w:jc w:val="both"/>
            </w:pPr>
            <w:r w:rsidRPr="002A52BB">
              <w:t>Платежи при пользовании недрами</w:t>
            </w:r>
          </w:p>
        </w:tc>
        <w:tc>
          <w:tcPr>
            <w:tcW w:w="2031" w:type="dxa"/>
            <w:noWrap/>
            <w:vAlign w:val="center"/>
            <w:hideMark/>
          </w:tcPr>
          <w:p w14:paraId="1DDEAE01" w14:textId="77777777" w:rsidR="002A52BB" w:rsidRPr="002A52BB" w:rsidRDefault="002A52BB" w:rsidP="002A52BB">
            <w:pPr>
              <w:jc w:val="right"/>
            </w:pPr>
            <w:r w:rsidRPr="002A52BB">
              <w:t>8 164 000,00</w:t>
            </w:r>
          </w:p>
        </w:tc>
        <w:tc>
          <w:tcPr>
            <w:tcW w:w="2080" w:type="dxa"/>
            <w:noWrap/>
            <w:vAlign w:val="center"/>
            <w:hideMark/>
          </w:tcPr>
          <w:p w14:paraId="02C617C9" w14:textId="77777777" w:rsidR="002A52BB" w:rsidRPr="002A52BB" w:rsidRDefault="002A52BB" w:rsidP="002A52BB">
            <w:pPr>
              <w:jc w:val="right"/>
            </w:pPr>
            <w:r w:rsidRPr="002A52BB">
              <w:t>8 190 000,00</w:t>
            </w:r>
          </w:p>
        </w:tc>
      </w:tr>
      <w:tr w:rsidR="002A52BB" w:rsidRPr="002A52BB" w14:paraId="5E141121" w14:textId="77777777" w:rsidTr="00FE2268">
        <w:trPr>
          <w:gridAfter w:val="1"/>
          <w:wAfter w:w="15" w:type="dxa"/>
          <w:trHeight w:val="375"/>
        </w:trPr>
        <w:tc>
          <w:tcPr>
            <w:tcW w:w="2127" w:type="dxa"/>
            <w:noWrap/>
            <w:vAlign w:val="center"/>
            <w:hideMark/>
          </w:tcPr>
          <w:p w14:paraId="6A999018" w14:textId="77777777" w:rsidR="002A52BB" w:rsidRPr="002A52BB" w:rsidRDefault="002A52BB" w:rsidP="002A52BB">
            <w:pPr>
              <w:jc w:val="center"/>
            </w:pPr>
            <w:r w:rsidRPr="002A52BB">
              <w:t>1 12 04000 00 0000 120</w:t>
            </w:r>
          </w:p>
        </w:tc>
        <w:tc>
          <w:tcPr>
            <w:tcW w:w="3402" w:type="dxa"/>
            <w:vAlign w:val="center"/>
            <w:hideMark/>
          </w:tcPr>
          <w:p w14:paraId="2039CF4A" w14:textId="77777777" w:rsidR="002A52BB" w:rsidRPr="002A52BB" w:rsidRDefault="002A52BB" w:rsidP="002A52BB">
            <w:pPr>
              <w:jc w:val="both"/>
            </w:pPr>
            <w:r w:rsidRPr="002A52BB">
              <w:t>Плата за использование лесов</w:t>
            </w:r>
          </w:p>
        </w:tc>
        <w:tc>
          <w:tcPr>
            <w:tcW w:w="2031" w:type="dxa"/>
            <w:noWrap/>
            <w:vAlign w:val="center"/>
            <w:hideMark/>
          </w:tcPr>
          <w:p w14:paraId="64D2079F" w14:textId="77777777" w:rsidR="002A52BB" w:rsidRPr="002A52BB" w:rsidRDefault="002A52BB" w:rsidP="002A52BB">
            <w:pPr>
              <w:jc w:val="right"/>
            </w:pPr>
            <w:r w:rsidRPr="002A52BB">
              <w:t>274 354 000,00</w:t>
            </w:r>
          </w:p>
        </w:tc>
        <w:tc>
          <w:tcPr>
            <w:tcW w:w="2080" w:type="dxa"/>
            <w:noWrap/>
            <w:vAlign w:val="center"/>
            <w:hideMark/>
          </w:tcPr>
          <w:p w14:paraId="687B5260" w14:textId="77777777" w:rsidR="002A52BB" w:rsidRPr="002A52BB" w:rsidRDefault="002A52BB" w:rsidP="002A52BB">
            <w:pPr>
              <w:jc w:val="right"/>
            </w:pPr>
            <w:r w:rsidRPr="002A52BB">
              <w:t>274 354 000,00</w:t>
            </w:r>
          </w:p>
        </w:tc>
      </w:tr>
      <w:tr w:rsidR="002A52BB" w:rsidRPr="002A52BB" w14:paraId="01BFC44B" w14:textId="77777777" w:rsidTr="00FE2268">
        <w:trPr>
          <w:gridAfter w:val="1"/>
          <w:wAfter w:w="15" w:type="dxa"/>
          <w:trHeight w:val="630"/>
        </w:trPr>
        <w:tc>
          <w:tcPr>
            <w:tcW w:w="2127" w:type="dxa"/>
            <w:noWrap/>
            <w:vAlign w:val="center"/>
            <w:hideMark/>
          </w:tcPr>
          <w:p w14:paraId="42E1FA2D" w14:textId="77777777" w:rsidR="002A52BB" w:rsidRPr="002A52BB" w:rsidRDefault="002A52BB" w:rsidP="002A52BB">
            <w:pPr>
              <w:jc w:val="center"/>
              <w:rPr>
                <w:b/>
                <w:bCs/>
              </w:rPr>
            </w:pPr>
            <w:r w:rsidRPr="002A52BB">
              <w:rPr>
                <w:b/>
                <w:bCs/>
              </w:rPr>
              <w:t>1 13 00000 00 0000 000</w:t>
            </w:r>
          </w:p>
        </w:tc>
        <w:tc>
          <w:tcPr>
            <w:tcW w:w="3402" w:type="dxa"/>
            <w:vAlign w:val="center"/>
            <w:hideMark/>
          </w:tcPr>
          <w:p w14:paraId="72476C5B" w14:textId="77777777" w:rsidR="002A52BB" w:rsidRPr="002A52BB" w:rsidRDefault="002A52BB" w:rsidP="002A52BB">
            <w:pPr>
              <w:jc w:val="both"/>
              <w:rPr>
                <w:b/>
                <w:bCs/>
              </w:rPr>
            </w:pPr>
            <w:r w:rsidRPr="002A52BB">
              <w:rPr>
                <w:b/>
                <w:bCs/>
              </w:rPr>
              <w:t>ДОХОДЫ ОТ ОКАЗАНИЯ ПЛАТНЫХ УСЛУГ (РАБОТ) И КОМПЕНСАЦИИ ЗАТРАТ ГОСУДАРСТВА</w:t>
            </w:r>
          </w:p>
        </w:tc>
        <w:tc>
          <w:tcPr>
            <w:tcW w:w="2031" w:type="dxa"/>
            <w:noWrap/>
            <w:vAlign w:val="center"/>
            <w:hideMark/>
          </w:tcPr>
          <w:p w14:paraId="3914E15C" w14:textId="77777777" w:rsidR="002A52BB" w:rsidRPr="002A52BB" w:rsidRDefault="002A52BB" w:rsidP="002A52BB">
            <w:pPr>
              <w:jc w:val="right"/>
              <w:rPr>
                <w:b/>
                <w:bCs/>
              </w:rPr>
            </w:pPr>
            <w:r w:rsidRPr="002A52BB">
              <w:rPr>
                <w:b/>
                <w:bCs/>
              </w:rPr>
              <w:t>81 159 580,00</w:t>
            </w:r>
          </w:p>
        </w:tc>
        <w:tc>
          <w:tcPr>
            <w:tcW w:w="2080" w:type="dxa"/>
            <w:noWrap/>
            <w:vAlign w:val="center"/>
            <w:hideMark/>
          </w:tcPr>
          <w:p w14:paraId="71165B76" w14:textId="77777777" w:rsidR="002A52BB" w:rsidRPr="002A52BB" w:rsidRDefault="002A52BB" w:rsidP="002A52BB">
            <w:pPr>
              <w:jc w:val="right"/>
              <w:rPr>
                <w:b/>
                <w:bCs/>
              </w:rPr>
            </w:pPr>
            <w:r w:rsidRPr="002A52BB">
              <w:rPr>
                <w:b/>
                <w:bCs/>
              </w:rPr>
              <w:t>81 476 580,00</w:t>
            </w:r>
          </w:p>
        </w:tc>
      </w:tr>
      <w:tr w:rsidR="002A52BB" w:rsidRPr="002A52BB" w14:paraId="528A8013" w14:textId="77777777" w:rsidTr="00FE2268">
        <w:trPr>
          <w:gridAfter w:val="1"/>
          <w:wAfter w:w="15" w:type="dxa"/>
          <w:trHeight w:val="375"/>
        </w:trPr>
        <w:tc>
          <w:tcPr>
            <w:tcW w:w="2127" w:type="dxa"/>
            <w:noWrap/>
            <w:vAlign w:val="center"/>
            <w:hideMark/>
          </w:tcPr>
          <w:p w14:paraId="34DA1FA1" w14:textId="77777777" w:rsidR="002A52BB" w:rsidRPr="002A52BB" w:rsidRDefault="002A52BB" w:rsidP="002A52BB">
            <w:pPr>
              <w:jc w:val="center"/>
              <w:rPr>
                <w:b/>
                <w:bCs/>
              </w:rPr>
            </w:pPr>
            <w:r w:rsidRPr="002A52BB">
              <w:rPr>
                <w:b/>
                <w:bCs/>
              </w:rPr>
              <w:t>1 15 00000 00 0000 000</w:t>
            </w:r>
          </w:p>
        </w:tc>
        <w:tc>
          <w:tcPr>
            <w:tcW w:w="3402" w:type="dxa"/>
            <w:vAlign w:val="center"/>
            <w:hideMark/>
          </w:tcPr>
          <w:p w14:paraId="2EFC27AD" w14:textId="77777777" w:rsidR="002A52BB" w:rsidRPr="002A52BB" w:rsidRDefault="002A52BB" w:rsidP="002A52BB">
            <w:pPr>
              <w:jc w:val="both"/>
              <w:rPr>
                <w:b/>
                <w:bCs/>
              </w:rPr>
            </w:pPr>
            <w:r w:rsidRPr="002A52BB">
              <w:rPr>
                <w:b/>
                <w:bCs/>
              </w:rPr>
              <w:t>АДМИНИСТРАТИВНЫЕ ПЛАТЕЖИ И СБОРЫ</w:t>
            </w:r>
          </w:p>
        </w:tc>
        <w:tc>
          <w:tcPr>
            <w:tcW w:w="2031" w:type="dxa"/>
            <w:noWrap/>
            <w:vAlign w:val="center"/>
            <w:hideMark/>
          </w:tcPr>
          <w:p w14:paraId="1A8AED91" w14:textId="77777777" w:rsidR="002A52BB" w:rsidRPr="002A52BB" w:rsidRDefault="002A52BB" w:rsidP="002A52BB">
            <w:pPr>
              <w:jc w:val="right"/>
              <w:rPr>
                <w:b/>
                <w:bCs/>
              </w:rPr>
            </w:pPr>
            <w:r w:rsidRPr="002A52BB">
              <w:rPr>
                <w:b/>
                <w:bCs/>
              </w:rPr>
              <w:t>332 900,00</w:t>
            </w:r>
          </w:p>
        </w:tc>
        <w:tc>
          <w:tcPr>
            <w:tcW w:w="2080" w:type="dxa"/>
            <w:noWrap/>
            <w:vAlign w:val="center"/>
            <w:hideMark/>
          </w:tcPr>
          <w:p w14:paraId="5EC8A5B9" w14:textId="77777777" w:rsidR="002A52BB" w:rsidRPr="002A52BB" w:rsidRDefault="002A52BB" w:rsidP="002A52BB">
            <w:pPr>
              <w:jc w:val="right"/>
              <w:rPr>
                <w:b/>
                <w:bCs/>
              </w:rPr>
            </w:pPr>
            <w:r w:rsidRPr="002A52BB">
              <w:rPr>
                <w:b/>
                <w:bCs/>
              </w:rPr>
              <w:t>332 900,00</w:t>
            </w:r>
          </w:p>
        </w:tc>
      </w:tr>
      <w:tr w:rsidR="002A52BB" w:rsidRPr="002A52BB" w14:paraId="4F8D2A12" w14:textId="77777777" w:rsidTr="00FE2268">
        <w:trPr>
          <w:gridAfter w:val="1"/>
          <w:wAfter w:w="15" w:type="dxa"/>
          <w:trHeight w:val="375"/>
        </w:trPr>
        <w:tc>
          <w:tcPr>
            <w:tcW w:w="2127" w:type="dxa"/>
            <w:noWrap/>
            <w:vAlign w:val="center"/>
            <w:hideMark/>
          </w:tcPr>
          <w:p w14:paraId="266038E3" w14:textId="77777777" w:rsidR="002A52BB" w:rsidRPr="002A52BB" w:rsidRDefault="002A52BB" w:rsidP="002A52BB">
            <w:pPr>
              <w:jc w:val="center"/>
              <w:rPr>
                <w:b/>
                <w:bCs/>
              </w:rPr>
            </w:pPr>
            <w:r w:rsidRPr="002A52BB">
              <w:rPr>
                <w:b/>
                <w:bCs/>
              </w:rPr>
              <w:t>1 16 00000 00 0000 000</w:t>
            </w:r>
          </w:p>
        </w:tc>
        <w:tc>
          <w:tcPr>
            <w:tcW w:w="3402" w:type="dxa"/>
            <w:vAlign w:val="center"/>
            <w:hideMark/>
          </w:tcPr>
          <w:p w14:paraId="54732A17" w14:textId="77777777" w:rsidR="002A52BB" w:rsidRPr="002A52BB" w:rsidRDefault="002A52BB" w:rsidP="002A52BB">
            <w:pPr>
              <w:jc w:val="both"/>
              <w:rPr>
                <w:b/>
                <w:bCs/>
              </w:rPr>
            </w:pPr>
            <w:r w:rsidRPr="002A52BB">
              <w:rPr>
                <w:b/>
                <w:bCs/>
              </w:rPr>
              <w:t>ШТРАФЫ, САНКЦИИ, ВОЗМЕЩЕНИЕ УЩЕРБА</w:t>
            </w:r>
          </w:p>
        </w:tc>
        <w:tc>
          <w:tcPr>
            <w:tcW w:w="2031" w:type="dxa"/>
            <w:noWrap/>
            <w:vAlign w:val="center"/>
            <w:hideMark/>
          </w:tcPr>
          <w:p w14:paraId="61229516" w14:textId="77777777" w:rsidR="002A52BB" w:rsidRPr="002A52BB" w:rsidRDefault="002A52BB" w:rsidP="002A52BB">
            <w:pPr>
              <w:jc w:val="right"/>
              <w:rPr>
                <w:b/>
                <w:bCs/>
              </w:rPr>
            </w:pPr>
            <w:r w:rsidRPr="002A52BB">
              <w:rPr>
                <w:b/>
                <w:bCs/>
              </w:rPr>
              <w:t>1 039 235 400,00</w:t>
            </w:r>
          </w:p>
        </w:tc>
        <w:tc>
          <w:tcPr>
            <w:tcW w:w="2080" w:type="dxa"/>
            <w:noWrap/>
            <w:vAlign w:val="center"/>
            <w:hideMark/>
          </w:tcPr>
          <w:p w14:paraId="06BE59F1" w14:textId="77777777" w:rsidR="002A52BB" w:rsidRPr="002A52BB" w:rsidRDefault="002A52BB" w:rsidP="002A52BB">
            <w:pPr>
              <w:jc w:val="right"/>
              <w:rPr>
                <w:b/>
                <w:bCs/>
              </w:rPr>
            </w:pPr>
            <w:r w:rsidRPr="002A52BB">
              <w:rPr>
                <w:b/>
                <w:bCs/>
              </w:rPr>
              <w:t>1 039 171 300,00</w:t>
            </w:r>
          </w:p>
        </w:tc>
      </w:tr>
      <w:tr w:rsidR="002A52BB" w:rsidRPr="002A52BB" w14:paraId="7E8FD452" w14:textId="77777777" w:rsidTr="00FE2268">
        <w:trPr>
          <w:gridAfter w:val="1"/>
          <w:wAfter w:w="15" w:type="dxa"/>
          <w:trHeight w:val="375"/>
        </w:trPr>
        <w:tc>
          <w:tcPr>
            <w:tcW w:w="2127" w:type="dxa"/>
            <w:noWrap/>
            <w:vAlign w:val="center"/>
            <w:hideMark/>
          </w:tcPr>
          <w:p w14:paraId="7593E53A" w14:textId="77777777" w:rsidR="002A52BB" w:rsidRPr="002A52BB" w:rsidRDefault="002A52BB" w:rsidP="002A52BB">
            <w:pPr>
              <w:jc w:val="center"/>
              <w:rPr>
                <w:b/>
                <w:bCs/>
              </w:rPr>
            </w:pPr>
            <w:r w:rsidRPr="002A52BB">
              <w:rPr>
                <w:b/>
                <w:bCs/>
              </w:rPr>
              <w:t>1 17 00000 00 0000 000</w:t>
            </w:r>
          </w:p>
        </w:tc>
        <w:tc>
          <w:tcPr>
            <w:tcW w:w="3402" w:type="dxa"/>
            <w:vAlign w:val="center"/>
            <w:hideMark/>
          </w:tcPr>
          <w:p w14:paraId="45CDE977" w14:textId="77777777" w:rsidR="002A52BB" w:rsidRPr="002A52BB" w:rsidRDefault="002A52BB" w:rsidP="002A52BB">
            <w:pPr>
              <w:jc w:val="both"/>
              <w:rPr>
                <w:b/>
                <w:bCs/>
              </w:rPr>
            </w:pPr>
            <w:r w:rsidRPr="002A52BB">
              <w:rPr>
                <w:b/>
                <w:bCs/>
              </w:rPr>
              <w:t>ПРОЧИЕ НЕНАЛОГОВЫЕ ДОХОДЫ</w:t>
            </w:r>
          </w:p>
        </w:tc>
        <w:tc>
          <w:tcPr>
            <w:tcW w:w="2031" w:type="dxa"/>
            <w:noWrap/>
            <w:vAlign w:val="center"/>
            <w:hideMark/>
          </w:tcPr>
          <w:p w14:paraId="07825CC4" w14:textId="77777777" w:rsidR="002A52BB" w:rsidRPr="002A52BB" w:rsidRDefault="002A52BB" w:rsidP="002A52BB">
            <w:pPr>
              <w:jc w:val="right"/>
              <w:rPr>
                <w:b/>
                <w:bCs/>
              </w:rPr>
            </w:pPr>
            <w:r w:rsidRPr="002A52BB">
              <w:rPr>
                <w:b/>
                <w:bCs/>
              </w:rPr>
              <w:t>17 000,00</w:t>
            </w:r>
          </w:p>
        </w:tc>
        <w:tc>
          <w:tcPr>
            <w:tcW w:w="2080" w:type="dxa"/>
            <w:noWrap/>
            <w:vAlign w:val="center"/>
            <w:hideMark/>
          </w:tcPr>
          <w:p w14:paraId="2F2D7936" w14:textId="77777777" w:rsidR="002A52BB" w:rsidRPr="002A52BB" w:rsidRDefault="002A52BB" w:rsidP="002A52BB">
            <w:pPr>
              <w:jc w:val="right"/>
              <w:rPr>
                <w:b/>
                <w:bCs/>
              </w:rPr>
            </w:pPr>
            <w:r w:rsidRPr="002A52BB">
              <w:rPr>
                <w:b/>
                <w:bCs/>
              </w:rPr>
              <w:t>17 000,00</w:t>
            </w:r>
          </w:p>
        </w:tc>
      </w:tr>
      <w:tr w:rsidR="002A52BB" w:rsidRPr="002A52BB" w14:paraId="0BF645BA" w14:textId="77777777" w:rsidTr="00FE2268">
        <w:trPr>
          <w:gridAfter w:val="1"/>
          <w:wAfter w:w="15" w:type="dxa"/>
          <w:trHeight w:val="375"/>
        </w:trPr>
        <w:tc>
          <w:tcPr>
            <w:tcW w:w="2127" w:type="dxa"/>
            <w:noWrap/>
            <w:vAlign w:val="center"/>
            <w:hideMark/>
          </w:tcPr>
          <w:p w14:paraId="6ED14778" w14:textId="77777777" w:rsidR="002A52BB" w:rsidRPr="002A52BB" w:rsidRDefault="002A52BB" w:rsidP="002A52BB">
            <w:pPr>
              <w:jc w:val="center"/>
              <w:rPr>
                <w:b/>
                <w:bCs/>
              </w:rPr>
            </w:pPr>
            <w:r w:rsidRPr="002A52BB">
              <w:rPr>
                <w:b/>
                <w:bCs/>
              </w:rPr>
              <w:t>2 00 00000 00 0000 000</w:t>
            </w:r>
          </w:p>
        </w:tc>
        <w:tc>
          <w:tcPr>
            <w:tcW w:w="3402" w:type="dxa"/>
            <w:vAlign w:val="center"/>
            <w:hideMark/>
          </w:tcPr>
          <w:p w14:paraId="6DAFC632" w14:textId="77777777" w:rsidR="002A52BB" w:rsidRPr="002A52BB" w:rsidRDefault="002A52BB" w:rsidP="002A52BB">
            <w:pPr>
              <w:jc w:val="both"/>
              <w:rPr>
                <w:b/>
                <w:bCs/>
              </w:rPr>
            </w:pPr>
            <w:r w:rsidRPr="002A52BB">
              <w:rPr>
                <w:b/>
                <w:bCs/>
              </w:rPr>
              <w:t>БЕЗВОЗМЕЗДНЫЕ ПОСТУПЛЕНИЯ</w:t>
            </w:r>
          </w:p>
        </w:tc>
        <w:tc>
          <w:tcPr>
            <w:tcW w:w="2031" w:type="dxa"/>
            <w:noWrap/>
            <w:vAlign w:val="center"/>
            <w:hideMark/>
          </w:tcPr>
          <w:p w14:paraId="0B5352E5" w14:textId="77777777" w:rsidR="002A52BB" w:rsidRPr="002A52BB" w:rsidRDefault="002A52BB" w:rsidP="002A52BB">
            <w:pPr>
              <w:jc w:val="right"/>
              <w:rPr>
                <w:b/>
                <w:bCs/>
              </w:rPr>
            </w:pPr>
            <w:r w:rsidRPr="002A52BB">
              <w:rPr>
                <w:b/>
                <w:bCs/>
              </w:rPr>
              <w:t>22 402 425 597,72</w:t>
            </w:r>
          </w:p>
        </w:tc>
        <w:tc>
          <w:tcPr>
            <w:tcW w:w="2080" w:type="dxa"/>
            <w:noWrap/>
            <w:vAlign w:val="center"/>
            <w:hideMark/>
          </w:tcPr>
          <w:p w14:paraId="169FCFDE" w14:textId="77777777" w:rsidR="002A52BB" w:rsidRPr="002A52BB" w:rsidRDefault="002A52BB" w:rsidP="002A52BB">
            <w:pPr>
              <w:jc w:val="right"/>
              <w:rPr>
                <w:b/>
                <w:bCs/>
              </w:rPr>
            </w:pPr>
            <w:r w:rsidRPr="002A52BB">
              <w:rPr>
                <w:b/>
                <w:bCs/>
              </w:rPr>
              <w:t>19 151 575 100,00</w:t>
            </w:r>
          </w:p>
        </w:tc>
      </w:tr>
      <w:tr w:rsidR="002A52BB" w:rsidRPr="002A52BB" w14:paraId="10EEA1B8" w14:textId="77777777" w:rsidTr="00FE2268">
        <w:trPr>
          <w:gridAfter w:val="1"/>
          <w:wAfter w:w="15" w:type="dxa"/>
          <w:trHeight w:val="743"/>
        </w:trPr>
        <w:tc>
          <w:tcPr>
            <w:tcW w:w="2127" w:type="dxa"/>
            <w:noWrap/>
            <w:vAlign w:val="center"/>
            <w:hideMark/>
          </w:tcPr>
          <w:p w14:paraId="01DDAE64" w14:textId="77777777" w:rsidR="002A52BB" w:rsidRPr="002A52BB" w:rsidRDefault="002A52BB" w:rsidP="002A52BB">
            <w:pPr>
              <w:jc w:val="center"/>
            </w:pPr>
            <w:r w:rsidRPr="002A52BB">
              <w:t>2 02 15001 02 0000 150</w:t>
            </w:r>
          </w:p>
        </w:tc>
        <w:tc>
          <w:tcPr>
            <w:tcW w:w="3402" w:type="dxa"/>
            <w:vAlign w:val="center"/>
            <w:hideMark/>
          </w:tcPr>
          <w:p w14:paraId="3077E02F" w14:textId="77777777" w:rsidR="002A52BB" w:rsidRPr="002A52BB" w:rsidRDefault="002A52BB" w:rsidP="002A52BB">
            <w:pPr>
              <w:jc w:val="both"/>
            </w:pPr>
            <w:r w:rsidRPr="002A52BB">
              <w:t>Дотации бюджетам субъектов Российской Федерации на выравнивание бюджетной обеспеченности</w:t>
            </w:r>
          </w:p>
        </w:tc>
        <w:tc>
          <w:tcPr>
            <w:tcW w:w="2031" w:type="dxa"/>
            <w:noWrap/>
            <w:vAlign w:val="center"/>
            <w:hideMark/>
          </w:tcPr>
          <w:p w14:paraId="01E04B37" w14:textId="77777777" w:rsidR="002A52BB" w:rsidRPr="002A52BB" w:rsidRDefault="002A52BB" w:rsidP="002A52BB">
            <w:pPr>
              <w:jc w:val="right"/>
            </w:pPr>
            <w:r w:rsidRPr="002A52BB">
              <w:t>4 298 079 400,00</w:t>
            </w:r>
          </w:p>
        </w:tc>
        <w:tc>
          <w:tcPr>
            <w:tcW w:w="2080" w:type="dxa"/>
            <w:noWrap/>
            <w:vAlign w:val="center"/>
            <w:hideMark/>
          </w:tcPr>
          <w:p w14:paraId="14B222D2" w14:textId="77777777" w:rsidR="002A52BB" w:rsidRPr="002A52BB" w:rsidRDefault="002A52BB" w:rsidP="002A52BB">
            <w:pPr>
              <w:jc w:val="right"/>
            </w:pPr>
            <w:r w:rsidRPr="002A52BB">
              <w:t>5 076 315 800,00</w:t>
            </w:r>
          </w:p>
        </w:tc>
      </w:tr>
      <w:tr w:rsidR="002A52BB" w:rsidRPr="002A52BB" w14:paraId="53837DD8" w14:textId="77777777" w:rsidTr="00FE2268">
        <w:trPr>
          <w:gridAfter w:val="1"/>
          <w:wAfter w:w="15" w:type="dxa"/>
          <w:trHeight w:val="945"/>
        </w:trPr>
        <w:tc>
          <w:tcPr>
            <w:tcW w:w="2127" w:type="dxa"/>
            <w:noWrap/>
            <w:vAlign w:val="center"/>
            <w:hideMark/>
          </w:tcPr>
          <w:p w14:paraId="2DBEC8A4" w14:textId="77777777" w:rsidR="002A52BB" w:rsidRPr="002A52BB" w:rsidRDefault="002A52BB" w:rsidP="002A52BB">
            <w:pPr>
              <w:jc w:val="center"/>
            </w:pPr>
            <w:r w:rsidRPr="002A52BB">
              <w:t>2 02 25014 02 0000 150</w:t>
            </w:r>
          </w:p>
        </w:tc>
        <w:tc>
          <w:tcPr>
            <w:tcW w:w="3402" w:type="dxa"/>
            <w:vAlign w:val="center"/>
            <w:hideMark/>
          </w:tcPr>
          <w:p w14:paraId="0B240948" w14:textId="77777777" w:rsidR="002A52BB" w:rsidRPr="002A52BB" w:rsidRDefault="002A52BB" w:rsidP="002A52BB">
            <w:pPr>
              <w:jc w:val="both"/>
            </w:pPr>
            <w:r w:rsidRPr="002A52BB">
              <w:t>Субсидии бюджетам субъектов Российской Федерации на стимулирование увеличения производства картофеля и овощей</w:t>
            </w:r>
          </w:p>
        </w:tc>
        <w:tc>
          <w:tcPr>
            <w:tcW w:w="2031" w:type="dxa"/>
            <w:noWrap/>
            <w:vAlign w:val="center"/>
            <w:hideMark/>
          </w:tcPr>
          <w:p w14:paraId="0084D07F" w14:textId="77777777" w:rsidR="002A52BB" w:rsidRPr="002A52BB" w:rsidRDefault="002A52BB" w:rsidP="002A52BB">
            <w:pPr>
              <w:jc w:val="right"/>
            </w:pPr>
            <w:r w:rsidRPr="002A52BB">
              <w:t>58 433 900,00</w:t>
            </w:r>
          </w:p>
        </w:tc>
        <w:tc>
          <w:tcPr>
            <w:tcW w:w="2080" w:type="dxa"/>
            <w:noWrap/>
            <w:vAlign w:val="center"/>
            <w:hideMark/>
          </w:tcPr>
          <w:p w14:paraId="023F5A9A" w14:textId="77777777" w:rsidR="002A52BB" w:rsidRPr="002A52BB" w:rsidRDefault="002A52BB" w:rsidP="002A52BB">
            <w:pPr>
              <w:jc w:val="right"/>
            </w:pPr>
            <w:r w:rsidRPr="002A52BB">
              <w:t>58 433 900,00</w:t>
            </w:r>
          </w:p>
        </w:tc>
      </w:tr>
      <w:tr w:rsidR="002A52BB" w:rsidRPr="002A52BB" w14:paraId="1311A05B" w14:textId="77777777" w:rsidTr="00FE2268">
        <w:trPr>
          <w:gridAfter w:val="1"/>
          <w:wAfter w:w="15" w:type="dxa"/>
          <w:trHeight w:val="1260"/>
        </w:trPr>
        <w:tc>
          <w:tcPr>
            <w:tcW w:w="2127" w:type="dxa"/>
            <w:noWrap/>
            <w:vAlign w:val="center"/>
            <w:hideMark/>
          </w:tcPr>
          <w:p w14:paraId="767F99C6" w14:textId="77777777" w:rsidR="002A52BB" w:rsidRPr="002A52BB" w:rsidRDefault="002A52BB" w:rsidP="002A52BB">
            <w:pPr>
              <w:jc w:val="center"/>
            </w:pPr>
            <w:r w:rsidRPr="002A52BB">
              <w:t>2 02 25021 02 0000 150</w:t>
            </w:r>
          </w:p>
        </w:tc>
        <w:tc>
          <w:tcPr>
            <w:tcW w:w="3402" w:type="dxa"/>
            <w:vAlign w:val="center"/>
            <w:hideMark/>
          </w:tcPr>
          <w:p w14:paraId="183B2B68"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031" w:type="dxa"/>
            <w:noWrap/>
            <w:vAlign w:val="center"/>
            <w:hideMark/>
          </w:tcPr>
          <w:p w14:paraId="30FCEC9B" w14:textId="77777777" w:rsidR="002A52BB" w:rsidRPr="002A52BB" w:rsidRDefault="002A52BB" w:rsidP="002A52BB">
            <w:pPr>
              <w:jc w:val="right"/>
            </w:pPr>
            <w:r w:rsidRPr="002A52BB">
              <w:t>697 206 500,00</w:t>
            </w:r>
          </w:p>
        </w:tc>
        <w:tc>
          <w:tcPr>
            <w:tcW w:w="2080" w:type="dxa"/>
            <w:noWrap/>
            <w:vAlign w:val="center"/>
            <w:hideMark/>
          </w:tcPr>
          <w:p w14:paraId="720DB625" w14:textId="77777777" w:rsidR="002A52BB" w:rsidRPr="002A52BB" w:rsidRDefault="002A52BB" w:rsidP="002A52BB">
            <w:pPr>
              <w:jc w:val="right"/>
            </w:pPr>
            <w:r w:rsidRPr="002A52BB">
              <w:t>0,00</w:t>
            </w:r>
          </w:p>
        </w:tc>
      </w:tr>
      <w:tr w:rsidR="002A52BB" w:rsidRPr="002A52BB" w14:paraId="25899DBB" w14:textId="77777777" w:rsidTr="00FE2268">
        <w:trPr>
          <w:gridAfter w:val="1"/>
          <w:wAfter w:w="15" w:type="dxa"/>
          <w:trHeight w:val="945"/>
        </w:trPr>
        <w:tc>
          <w:tcPr>
            <w:tcW w:w="2127" w:type="dxa"/>
            <w:noWrap/>
            <w:vAlign w:val="center"/>
            <w:hideMark/>
          </w:tcPr>
          <w:p w14:paraId="264180BA" w14:textId="77777777" w:rsidR="002A52BB" w:rsidRPr="002A52BB" w:rsidRDefault="002A52BB" w:rsidP="002A52BB">
            <w:pPr>
              <w:jc w:val="center"/>
            </w:pPr>
            <w:r w:rsidRPr="002A52BB">
              <w:t>2 02 25028 02 0000 150</w:t>
            </w:r>
          </w:p>
        </w:tc>
        <w:tc>
          <w:tcPr>
            <w:tcW w:w="3402" w:type="dxa"/>
            <w:vAlign w:val="center"/>
            <w:hideMark/>
          </w:tcPr>
          <w:p w14:paraId="39F425DB" w14:textId="77777777" w:rsidR="002A52BB" w:rsidRPr="002A52BB" w:rsidRDefault="002A52BB" w:rsidP="002A52BB">
            <w:pPr>
              <w:jc w:val="both"/>
            </w:pPr>
            <w:r w:rsidRPr="002A52BB">
              <w:t>Субсидии бюджетам субъектов Российской Федерации на поддержку региональных проектов в сфере информационных технологий</w:t>
            </w:r>
          </w:p>
        </w:tc>
        <w:tc>
          <w:tcPr>
            <w:tcW w:w="2031" w:type="dxa"/>
            <w:noWrap/>
            <w:vAlign w:val="center"/>
            <w:hideMark/>
          </w:tcPr>
          <w:p w14:paraId="665D0492" w14:textId="77777777" w:rsidR="002A52BB" w:rsidRPr="002A52BB" w:rsidRDefault="002A52BB" w:rsidP="002A52BB">
            <w:pPr>
              <w:jc w:val="right"/>
            </w:pPr>
            <w:r w:rsidRPr="002A52BB">
              <w:t>3 532 900,00</w:t>
            </w:r>
          </w:p>
        </w:tc>
        <w:tc>
          <w:tcPr>
            <w:tcW w:w="2080" w:type="dxa"/>
            <w:noWrap/>
            <w:vAlign w:val="center"/>
            <w:hideMark/>
          </w:tcPr>
          <w:p w14:paraId="19852FDB" w14:textId="77777777" w:rsidR="002A52BB" w:rsidRPr="002A52BB" w:rsidRDefault="002A52BB" w:rsidP="002A52BB">
            <w:pPr>
              <w:jc w:val="right"/>
            </w:pPr>
            <w:r w:rsidRPr="002A52BB">
              <w:t>0,00</w:t>
            </w:r>
          </w:p>
        </w:tc>
      </w:tr>
      <w:tr w:rsidR="002A52BB" w:rsidRPr="002A52BB" w14:paraId="46DE2E3A" w14:textId="77777777" w:rsidTr="00FE2268">
        <w:trPr>
          <w:gridAfter w:val="1"/>
          <w:wAfter w:w="15" w:type="dxa"/>
          <w:trHeight w:val="1260"/>
        </w:trPr>
        <w:tc>
          <w:tcPr>
            <w:tcW w:w="2127" w:type="dxa"/>
            <w:noWrap/>
            <w:vAlign w:val="center"/>
            <w:hideMark/>
          </w:tcPr>
          <w:p w14:paraId="2B74D91D" w14:textId="77777777" w:rsidR="002A52BB" w:rsidRPr="002A52BB" w:rsidRDefault="002A52BB" w:rsidP="002A52BB">
            <w:pPr>
              <w:jc w:val="center"/>
            </w:pPr>
            <w:r w:rsidRPr="002A52BB">
              <w:t>2 02 25065 02 0000 150</w:t>
            </w:r>
          </w:p>
        </w:tc>
        <w:tc>
          <w:tcPr>
            <w:tcW w:w="3402" w:type="dxa"/>
            <w:vAlign w:val="center"/>
            <w:hideMark/>
          </w:tcPr>
          <w:p w14:paraId="3CBA00A2" w14:textId="77777777" w:rsidR="002A52BB" w:rsidRPr="002A52BB" w:rsidRDefault="002A52BB" w:rsidP="002A52BB">
            <w:pPr>
              <w:jc w:val="both"/>
            </w:pPr>
            <w:r w:rsidRPr="002A52BB">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031" w:type="dxa"/>
            <w:noWrap/>
            <w:vAlign w:val="center"/>
            <w:hideMark/>
          </w:tcPr>
          <w:p w14:paraId="46B70B30" w14:textId="77777777" w:rsidR="002A52BB" w:rsidRPr="002A52BB" w:rsidRDefault="002A52BB" w:rsidP="002A52BB">
            <w:pPr>
              <w:jc w:val="right"/>
            </w:pPr>
            <w:r w:rsidRPr="002A52BB">
              <w:t>43 938 000,00</w:t>
            </w:r>
          </w:p>
        </w:tc>
        <w:tc>
          <w:tcPr>
            <w:tcW w:w="2080" w:type="dxa"/>
            <w:noWrap/>
            <w:vAlign w:val="center"/>
            <w:hideMark/>
          </w:tcPr>
          <w:p w14:paraId="7734FD16" w14:textId="77777777" w:rsidR="002A52BB" w:rsidRPr="002A52BB" w:rsidRDefault="002A52BB" w:rsidP="002A52BB">
            <w:pPr>
              <w:jc w:val="right"/>
            </w:pPr>
            <w:r w:rsidRPr="002A52BB">
              <w:t>52 187 400,00</w:t>
            </w:r>
          </w:p>
        </w:tc>
      </w:tr>
      <w:tr w:rsidR="002A52BB" w:rsidRPr="002A52BB" w14:paraId="423B4CBC" w14:textId="77777777" w:rsidTr="00FE2268">
        <w:trPr>
          <w:gridAfter w:val="1"/>
          <w:wAfter w:w="15" w:type="dxa"/>
          <w:trHeight w:val="945"/>
        </w:trPr>
        <w:tc>
          <w:tcPr>
            <w:tcW w:w="2127" w:type="dxa"/>
            <w:noWrap/>
            <w:vAlign w:val="center"/>
            <w:hideMark/>
          </w:tcPr>
          <w:p w14:paraId="54A03D03" w14:textId="77777777" w:rsidR="002A52BB" w:rsidRPr="002A52BB" w:rsidRDefault="002A52BB" w:rsidP="002A52BB">
            <w:pPr>
              <w:jc w:val="center"/>
            </w:pPr>
            <w:r w:rsidRPr="002A52BB">
              <w:t>2 02 25066 02 0000 150</w:t>
            </w:r>
          </w:p>
        </w:tc>
        <w:tc>
          <w:tcPr>
            <w:tcW w:w="3402" w:type="dxa"/>
            <w:vAlign w:val="center"/>
            <w:hideMark/>
          </w:tcPr>
          <w:p w14:paraId="2251830B" w14:textId="77777777" w:rsidR="002A52BB" w:rsidRPr="002A52BB" w:rsidRDefault="002A52BB" w:rsidP="002A52BB">
            <w:pPr>
              <w:jc w:val="both"/>
            </w:pPr>
            <w:r w:rsidRPr="002A52BB">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031" w:type="dxa"/>
            <w:noWrap/>
            <w:vAlign w:val="center"/>
            <w:hideMark/>
          </w:tcPr>
          <w:p w14:paraId="2C1D0681" w14:textId="77777777" w:rsidR="002A52BB" w:rsidRPr="002A52BB" w:rsidRDefault="002A52BB" w:rsidP="002A52BB">
            <w:pPr>
              <w:jc w:val="right"/>
            </w:pPr>
            <w:r w:rsidRPr="002A52BB">
              <w:t>348 900,00</w:t>
            </w:r>
          </w:p>
        </w:tc>
        <w:tc>
          <w:tcPr>
            <w:tcW w:w="2080" w:type="dxa"/>
            <w:noWrap/>
            <w:vAlign w:val="center"/>
            <w:hideMark/>
          </w:tcPr>
          <w:p w14:paraId="708F3D9B" w14:textId="77777777" w:rsidR="002A52BB" w:rsidRPr="002A52BB" w:rsidRDefault="002A52BB" w:rsidP="002A52BB">
            <w:pPr>
              <w:jc w:val="right"/>
            </w:pPr>
            <w:r w:rsidRPr="002A52BB">
              <w:t>371 900,00</w:t>
            </w:r>
          </w:p>
        </w:tc>
      </w:tr>
      <w:tr w:rsidR="002A52BB" w:rsidRPr="002A52BB" w14:paraId="1B3380E0" w14:textId="77777777" w:rsidTr="00FE2268">
        <w:trPr>
          <w:gridAfter w:val="1"/>
          <w:wAfter w:w="15" w:type="dxa"/>
          <w:trHeight w:val="1575"/>
        </w:trPr>
        <w:tc>
          <w:tcPr>
            <w:tcW w:w="2127" w:type="dxa"/>
            <w:noWrap/>
            <w:vAlign w:val="center"/>
            <w:hideMark/>
          </w:tcPr>
          <w:p w14:paraId="77FB91A6" w14:textId="77777777" w:rsidR="002A52BB" w:rsidRPr="002A52BB" w:rsidRDefault="002A52BB" w:rsidP="002A52BB">
            <w:pPr>
              <w:jc w:val="center"/>
            </w:pPr>
            <w:r w:rsidRPr="002A52BB">
              <w:t>2 02 25081 02 0000 150</w:t>
            </w:r>
          </w:p>
        </w:tc>
        <w:tc>
          <w:tcPr>
            <w:tcW w:w="3402" w:type="dxa"/>
            <w:vAlign w:val="center"/>
            <w:hideMark/>
          </w:tcPr>
          <w:p w14:paraId="090F86D8"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31" w:type="dxa"/>
            <w:noWrap/>
            <w:vAlign w:val="center"/>
            <w:hideMark/>
          </w:tcPr>
          <w:p w14:paraId="33B4B18F" w14:textId="77777777" w:rsidR="002A52BB" w:rsidRPr="002A52BB" w:rsidRDefault="002A52BB" w:rsidP="002A52BB">
            <w:pPr>
              <w:jc w:val="right"/>
            </w:pPr>
            <w:r w:rsidRPr="002A52BB">
              <w:t>5 511 800,00</w:t>
            </w:r>
          </w:p>
        </w:tc>
        <w:tc>
          <w:tcPr>
            <w:tcW w:w="2080" w:type="dxa"/>
            <w:noWrap/>
            <w:vAlign w:val="center"/>
            <w:hideMark/>
          </w:tcPr>
          <w:p w14:paraId="360C916B" w14:textId="77777777" w:rsidR="002A52BB" w:rsidRPr="002A52BB" w:rsidRDefault="002A52BB" w:rsidP="002A52BB">
            <w:pPr>
              <w:jc w:val="right"/>
            </w:pPr>
            <w:r w:rsidRPr="002A52BB">
              <w:t>0,00</w:t>
            </w:r>
          </w:p>
        </w:tc>
      </w:tr>
      <w:tr w:rsidR="002A52BB" w:rsidRPr="002A52BB" w14:paraId="4E3DE905" w14:textId="77777777" w:rsidTr="00FE2268">
        <w:trPr>
          <w:gridAfter w:val="1"/>
          <w:wAfter w:w="15" w:type="dxa"/>
          <w:trHeight w:val="1260"/>
        </w:trPr>
        <w:tc>
          <w:tcPr>
            <w:tcW w:w="2127" w:type="dxa"/>
            <w:noWrap/>
            <w:vAlign w:val="center"/>
            <w:hideMark/>
          </w:tcPr>
          <w:p w14:paraId="21E3E466" w14:textId="77777777" w:rsidR="002A52BB" w:rsidRPr="002A52BB" w:rsidRDefault="002A52BB" w:rsidP="002A52BB">
            <w:pPr>
              <w:jc w:val="center"/>
            </w:pPr>
            <w:r w:rsidRPr="002A52BB">
              <w:t>2 02 25082 02 0000 150</w:t>
            </w:r>
          </w:p>
        </w:tc>
        <w:tc>
          <w:tcPr>
            <w:tcW w:w="3402" w:type="dxa"/>
            <w:vAlign w:val="center"/>
            <w:hideMark/>
          </w:tcPr>
          <w:p w14:paraId="3EBDDA6C" w14:textId="77777777" w:rsidR="002A52BB" w:rsidRPr="002A52BB" w:rsidRDefault="002A52BB" w:rsidP="002A52BB">
            <w:pPr>
              <w:jc w:val="both"/>
            </w:pPr>
            <w:r w:rsidRPr="002A52BB">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31" w:type="dxa"/>
            <w:noWrap/>
            <w:vAlign w:val="center"/>
            <w:hideMark/>
          </w:tcPr>
          <w:p w14:paraId="14713203" w14:textId="77777777" w:rsidR="002A52BB" w:rsidRPr="002A52BB" w:rsidRDefault="002A52BB" w:rsidP="002A52BB">
            <w:pPr>
              <w:jc w:val="right"/>
            </w:pPr>
            <w:r w:rsidRPr="002A52BB">
              <w:t>153 662 600,00</w:t>
            </w:r>
          </w:p>
        </w:tc>
        <w:tc>
          <w:tcPr>
            <w:tcW w:w="2080" w:type="dxa"/>
            <w:noWrap/>
            <w:vAlign w:val="center"/>
            <w:hideMark/>
          </w:tcPr>
          <w:p w14:paraId="55984939" w14:textId="77777777" w:rsidR="002A52BB" w:rsidRPr="002A52BB" w:rsidRDefault="002A52BB" w:rsidP="002A52BB">
            <w:pPr>
              <w:jc w:val="right"/>
            </w:pPr>
            <w:r w:rsidRPr="002A52BB">
              <w:t>163 547 900,00</w:t>
            </w:r>
          </w:p>
        </w:tc>
      </w:tr>
      <w:tr w:rsidR="002A52BB" w:rsidRPr="002A52BB" w14:paraId="128F0725" w14:textId="77777777" w:rsidTr="00FE2268">
        <w:trPr>
          <w:gridAfter w:val="1"/>
          <w:wAfter w:w="15" w:type="dxa"/>
          <w:trHeight w:val="1260"/>
        </w:trPr>
        <w:tc>
          <w:tcPr>
            <w:tcW w:w="2127" w:type="dxa"/>
            <w:noWrap/>
            <w:vAlign w:val="center"/>
            <w:hideMark/>
          </w:tcPr>
          <w:p w14:paraId="38215270" w14:textId="77777777" w:rsidR="002A52BB" w:rsidRPr="002A52BB" w:rsidRDefault="002A52BB" w:rsidP="002A52BB">
            <w:pPr>
              <w:jc w:val="center"/>
            </w:pPr>
            <w:r w:rsidRPr="002A52BB">
              <w:t>2 02 25084 02 0000 150</w:t>
            </w:r>
          </w:p>
        </w:tc>
        <w:tc>
          <w:tcPr>
            <w:tcW w:w="3402" w:type="dxa"/>
            <w:vAlign w:val="center"/>
            <w:hideMark/>
          </w:tcPr>
          <w:p w14:paraId="7164628F" w14:textId="77777777" w:rsidR="002A52BB" w:rsidRPr="002A52BB" w:rsidRDefault="002A52BB" w:rsidP="002A52BB">
            <w:pPr>
              <w:jc w:val="both"/>
            </w:pPr>
            <w:r w:rsidRPr="002A52BB">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2031" w:type="dxa"/>
            <w:noWrap/>
            <w:vAlign w:val="center"/>
            <w:hideMark/>
          </w:tcPr>
          <w:p w14:paraId="3325F9EB" w14:textId="77777777" w:rsidR="002A52BB" w:rsidRPr="002A52BB" w:rsidRDefault="002A52BB" w:rsidP="002A52BB">
            <w:pPr>
              <w:jc w:val="right"/>
            </w:pPr>
            <w:r w:rsidRPr="002A52BB">
              <w:t>700 654 000,00</w:t>
            </w:r>
          </w:p>
        </w:tc>
        <w:tc>
          <w:tcPr>
            <w:tcW w:w="2080" w:type="dxa"/>
            <w:noWrap/>
            <w:vAlign w:val="center"/>
            <w:hideMark/>
          </w:tcPr>
          <w:p w14:paraId="52F16A7C" w14:textId="77777777" w:rsidR="002A52BB" w:rsidRPr="002A52BB" w:rsidRDefault="002A52BB" w:rsidP="002A52BB">
            <w:pPr>
              <w:jc w:val="right"/>
            </w:pPr>
            <w:r w:rsidRPr="002A52BB">
              <w:t>246 826 000,00</w:t>
            </w:r>
          </w:p>
        </w:tc>
      </w:tr>
      <w:tr w:rsidR="002A52BB" w:rsidRPr="002A52BB" w14:paraId="60854A5E" w14:textId="77777777" w:rsidTr="00FE2268">
        <w:trPr>
          <w:gridAfter w:val="1"/>
          <w:wAfter w:w="15" w:type="dxa"/>
          <w:trHeight w:val="1028"/>
        </w:trPr>
        <w:tc>
          <w:tcPr>
            <w:tcW w:w="2127" w:type="dxa"/>
            <w:noWrap/>
            <w:vAlign w:val="center"/>
            <w:hideMark/>
          </w:tcPr>
          <w:p w14:paraId="1411BFBB" w14:textId="77777777" w:rsidR="002A52BB" w:rsidRPr="002A52BB" w:rsidRDefault="002A52BB" w:rsidP="002A52BB">
            <w:pPr>
              <w:jc w:val="center"/>
            </w:pPr>
            <w:r w:rsidRPr="002A52BB">
              <w:t>2 02 25086 02 0000 150</w:t>
            </w:r>
          </w:p>
        </w:tc>
        <w:tc>
          <w:tcPr>
            <w:tcW w:w="3402" w:type="dxa"/>
            <w:vAlign w:val="center"/>
            <w:hideMark/>
          </w:tcPr>
          <w:p w14:paraId="07F51FA3" w14:textId="77777777" w:rsidR="002A52BB" w:rsidRPr="002A52BB" w:rsidRDefault="002A52BB" w:rsidP="002A52BB">
            <w:pPr>
              <w:jc w:val="both"/>
            </w:pPr>
            <w:r w:rsidRPr="002A52BB">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031" w:type="dxa"/>
            <w:noWrap/>
            <w:vAlign w:val="center"/>
            <w:hideMark/>
          </w:tcPr>
          <w:p w14:paraId="61CB5441" w14:textId="77777777" w:rsidR="002A52BB" w:rsidRPr="002A52BB" w:rsidRDefault="002A52BB" w:rsidP="002A52BB">
            <w:pPr>
              <w:jc w:val="right"/>
            </w:pPr>
            <w:r w:rsidRPr="002A52BB">
              <w:t>340 200,00</w:t>
            </w:r>
          </w:p>
        </w:tc>
        <w:tc>
          <w:tcPr>
            <w:tcW w:w="2080" w:type="dxa"/>
            <w:noWrap/>
            <w:vAlign w:val="center"/>
            <w:hideMark/>
          </w:tcPr>
          <w:p w14:paraId="506C299D" w14:textId="77777777" w:rsidR="002A52BB" w:rsidRPr="002A52BB" w:rsidRDefault="002A52BB" w:rsidP="002A52BB">
            <w:pPr>
              <w:jc w:val="right"/>
            </w:pPr>
            <w:r w:rsidRPr="002A52BB">
              <w:t>0,00</w:t>
            </w:r>
          </w:p>
        </w:tc>
      </w:tr>
      <w:tr w:rsidR="002A52BB" w:rsidRPr="002A52BB" w14:paraId="5C8C3DA8" w14:textId="77777777" w:rsidTr="00FE2268">
        <w:trPr>
          <w:gridAfter w:val="1"/>
          <w:wAfter w:w="15" w:type="dxa"/>
          <w:trHeight w:val="1575"/>
        </w:trPr>
        <w:tc>
          <w:tcPr>
            <w:tcW w:w="2127" w:type="dxa"/>
            <w:shd w:val="clear" w:color="000000" w:fill="FFFFFF"/>
            <w:vAlign w:val="center"/>
            <w:hideMark/>
          </w:tcPr>
          <w:p w14:paraId="7482EC49" w14:textId="77777777" w:rsidR="002A52BB" w:rsidRPr="002A52BB" w:rsidRDefault="002A52BB" w:rsidP="002A52BB">
            <w:pPr>
              <w:jc w:val="center"/>
            </w:pPr>
            <w:r w:rsidRPr="002A52BB">
              <w:t>2 02 25098 02 0000 150</w:t>
            </w:r>
          </w:p>
        </w:tc>
        <w:tc>
          <w:tcPr>
            <w:tcW w:w="3402" w:type="dxa"/>
            <w:shd w:val="clear" w:color="000000" w:fill="FFFFFF"/>
            <w:vAlign w:val="center"/>
            <w:hideMark/>
          </w:tcPr>
          <w:p w14:paraId="5DAF9B30" w14:textId="77777777" w:rsidR="002A52BB" w:rsidRPr="002A52BB" w:rsidRDefault="002A52BB" w:rsidP="002A52BB">
            <w:pPr>
              <w:jc w:val="both"/>
            </w:pPr>
            <w:r w:rsidRPr="002A52BB">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031" w:type="dxa"/>
            <w:shd w:val="clear" w:color="000000" w:fill="FFFFFF"/>
            <w:noWrap/>
            <w:vAlign w:val="center"/>
            <w:hideMark/>
          </w:tcPr>
          <w:p w14:paraId="34E16538" w14:textId="77777777" w:rsidR="002A52BB" w:rsidRPr="002A52BB" w:rsidRDefault="002A52BB" w:rsidP="002A52BB">
            <w:pPr>
              <w:jc w:val="right"/>
            </w:pPr>
            <w:r w:rsidRPr="002A52BB">
              <w:t>11 198 100,00</w:t>
            </w:r>
          </w:p>
        </w:tc>
        <w:tc>
          <w:tcPr>
            <w:tcW w:w="2080" w:type="dxa"/>
            <w:shd w:val="clear" w:color="000000" w:fill="FFFFFF"/>
            <w:noWrap/>
            <w:vAlign w:val="center"/>
            <w:hideMark/>
          </w:tcPr>
          <w:p w14:paraId="45F4D495" w14:textId="77777777" w:rsidR="002A52BB" w:rsidRPr="002A52BB" w:rsidRDefault="002A52BB" w:rsidP="002A52BB">
            <w:pPr>
              <w:jc w:val="right"/>
            </w:pPr>
            <w:r w:rsidRPr="002A52BB">
              <w:t>0,00</w:t>
            </w:r>
          </w:p>
        </w:tc>
      </w:tr>
      <w:tr w:rsidR="002A52BB" w:rsidRPr="002A52BB" w14:paraId="0CB91D15" w14:textId="77777777" w:rsidTr="00FE2268">
        <w:trPr>
          <w:gridAfter w:val="1"/>
          <w:wAfter w:w="15" w:type="dxa"/>
          <w:trHeight w:val="2205"/>
        </w:trPr>
        <w:tc>
          <w:tcPr>
            <w:tcW w:w="2127" w:type="dxa"/>
            <w:noWrap/>
            <w:vAlign w:val="center"/>
            <w:hideMark/>
          </w:tcPr>
          <w:p w14:paraId="0B263498" w14:textId="77777777" w:rsidR="002A52BB" w:rsidRPr="002A52BB" w:rsidRDefault="002A52BB" w:rsidP="002A52BB">
            <w:pPr>
              <w:jc w:val="center"/>
            </w:pPr>
            <w:r w:rsidRPr="002A52BB">
              <w:t>2 02 25113 02 0000 150</w:t>
            </w:r>
          </w:p>
        </w:tc>
        <w:tc>
          <w:tcPr>
            <w:tcW w:w="3402" w:type="dxa"/>
            <w:vAlign w:val="center"/>
            <w:hideMark/>
          </w:tcPr>
          <w:p w14:paraId="53BC6789" w14:textId="77777777" w:rsidR="002A52BB" w:rsidRPr="002A52BB" w:rsidRDefault="002A52BB" w:rsidP="002A52BB">
            <w:pPr>
              <w:jc w:val="both"/>
            </w:pPr>
            <w:r w:rsidRPr="002A52BB">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031" w:type="dxa"/>
            <w:noWrap/>
            <w:vAlign w:val="center"/>
            <w:hideMark/>
          </w:tcPr>
          <w:p w14:paraId="7DDCD512" w14:textId="77777777" w:rsidR="002A52BB" w:rsidRPr="002A52BB" w:rsidRDefault="002A52BB" w:rsidP="002A52BB">
            <w:pPr>
              <w:jc w:val="right"/>
            </w:pPr>
            <w:r w:rsidRPr="002A52BB">
              <w:t>16 181 500,00</w:t>
            </w:r>
          </w:p>
        </w:tc>
        <w:tc>
          <w:tcPr>
            <w:tcW w:w="2080" w:type="dxa"/>
            <w:noWrap/>
            <w:vAlign w:val="center"/>
            <w:hideMark/>
          </w:tcPr>
          <w:p w14:paraId="1BE71FBC" w14:textId="77777777" w:rsidR="002A52BB" w:rsidRPr="002A52BB" w:rsidRDefault="002A52BB" w:rsidP="002A52BB">
            <w:pPr>
              <w:jc w:val="right"/>
            </w:pPr>
            <w:r w:rsidRPr="002A52BB">
              <w:t>237 232 200,00</w:t>
            </w:r>
          </w:p>
        </w:tc>
      </w:tr>
      <w:tr w:rsidR="002A52BB" w:rsidRPr="002A52BB" w14:paraId="0482B16C" w14:textId="77777777" w:rsidTr="00FE2268">
        <w:trPr>
          <w:gridAfter w:val="1"/>
          <w:wAfter w:w="15" w:type="dxa"/>
          <w:trHeight w:val="1575"/>
        </w:trPr>
        <w:tc>
          <w:tcPr>
            <w:tcW w:w="2127" w:type="dxa"/>
            <w:noWrap/>
            <w:vAlign w:val="center"/>
            <w:hideMark/>
          </w:tcPr>
          <w:p w14:paraId="349D616E" w14:textId="77777777" w:rsidR="002A52BB" w:rsidRPr="002A52BB" w:rsidRDefault="002A52BB" w:rsidP="002A52BB">
            <w:pPr>
              <w:jc w:val="center"/>
            </w:pPr>
            <w:r w:rsidRPr="002A52BB">
              <w:t>2 02 25114 02 0000 150</w:t>
            </w:r>
          </w:p>
        </w:tc>
        <w:tc>
          <w:tcPr>
            <w:tcW w:w="3402" w:type="dxa"/>
            <w:vAlign w:val="center"/>
            <w:hideMark/>
          </w:tcPr>
          <w:p w14:paraId="14AF98A6" w14:textId="77777777" w:rsidR="002A52BB" w:rsidRPr="002A52BB" w:rsidRDefault="002A52BB" w:rsidP="002A52BB">
            <w:pPr>
              <w:jc w:val="both"/>
            </w:pPr>
            <w:r w:rsidRPr="002A52BB">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031" w:type="dxa"/>
            <w:noWrap/>
            <w:vAlign w:val="center"/>
            <w:hideMark/>
          </w:tcPr>
          <w:p w14:paraId="2F7FCA0F" w14:textId="77777777" w:rsidR="002A52BB" w:rsidRPr="002A52BB" w:rsidRDefault="002A52BB" w:rsidP="002A52BB">
            <w:pPr>
              <w:jc w:val="right"/>
            </w:pPr>
            <w:r w:rsidRPr="002A52BB">
              <w:t>73 434 200,00</w:t>
            </w:r>
          </w:p>
        </w:tc>
        <w:tc>
          <w:tcPr>
            <w:tcW w:w="2080" w:type="dxa"/>
            <w:noWrap/>
            <w:vAlign w:val="center"/>
            <w:hideMark/>
          </w:tcPr>
          <w:p w14:paraId="54776C4D" w14:textId="77777777" w:rsidR="002A52BB" w:rsidRPr="002A52BB" w:rsidRDefault="002A52BB" w:rsidP="002A52BB">
            <w:pPr>
              <w:jc w:val="right"/>
            </w:pPr>
            <w:r w:rsidRPr="002A52BB">
              <w:t>0,00</w:t>
            </w:r>
          </w:p>
        </w:tc>
      </w:tr>
      <w:tr w:rsidR="002A52BB" w:rsidRPr="002A52BB" w14:paraId="5CE613BB" w14:textId="77777777" w:rsidTr="00FE2268">
        <w:trPr>
          <w:gridAfter w:val="1"/>
          <w:wAfter w:w="15" w:type="dxa"/>
          <w:trHeight w:val="2520"/>
        </w:trPr>
        <w:tc>
          <w:tcPr>
            <w:tcW w:w="2127" w:type="dxa"/>
            <w:noWrap/>
            <w:vAlign w:val="center"/>
            <w:hideMark/>
          </w:tcPr>
          <w:p w14:paraId="24DD41D8" w14:textId="77777777" w:rsidR="002A52BB" w:rsidRPr="002A52BB" w:rsidRDefault="002A52BB" w:rsidP="002A52BB">
            <w:pPr>
              <w:jc w:val="center"/>
            </w:pPr>
            <w:r w:rsidRPr="002A52BB">
              <w:t>2 02 25138 02 0000 150</w:t>
            </w:r>
          </w:p>
        </w:tc>
        <w:tc>
          <w:tcPr>
            <w:tcW w:w="3402" w:type="dxa"/>
            <w:vAlign w:val="center"/>
            <w:hideMark/>
          </w:tcPr>
          <w:p w14:paraId="5733CB7E" w14:textId="77777777" w:rsidR="002A52BB" w:rsidRPr="002A52BB" w:rsidRDefault="002A52BB" w:rsidP="002A52BB">
            <w:pPr>
              <w:jc w:val="both"/>
            </w:pPr>
            <w:r w:rsidRPr="002A52BB">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сёстрам фельдшерских и фельдшерско-акушерских пунктов),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2031" w:type="dxa"/>
            <w:noWrap/>
            <w:vAlign w:val="center"/>
            <w:hideMark/>
          </w:tcPr>
          <w:p w14:paraId="79127A4F" w14:textId="77777777" w:rsidR="002A52BB" w:rsidRPr="002A52BB" w:rsidRDefault="002A52BB" w:rsidP="002A52BB">
            <w:pPr>
              <w:jc w:val="right"/>
            </w:pPr>
            <w:r w:rsidRPr="002A52BB">
              <w:t>96 390 000,00</w:t>
            </w:r>
          </w:p>
        </w:tc>
        <w:tc>
          <w:tcPr>
            <w:tcW w:w="2080" w:type="dxa"/>
            <w:noWrap/>
            <w:vAlign w:val="center"/>
            <w:hideMark/>
          </w:tcPr>
          <w:p w14:paraId="54EB2B39" w14:textId="77777777" w:rsidR="002A52BB" w:rsidRPr="002A52BB" w:rsidRDefault="002A52BB" w:rsidP="002A52BB">
            <w:pPr>
              <w:jc w:val="right"/>
            </w:pPr>
            <w:r w:rsidRPr="002A52BB">
              <w:t>102 340 000,00</w:t>
            </w:r>
          </w:p>
        </w:tc>
      </w:tr>
      <w:tr w:rsidR="002A52BB" w:rsidRPr="002A52BB" w14:paraId="56118F8C" w14:textId="77777777" w:rsidTr="00FE2268">
        <w:trPr>
          <w:gridAfter w:val="1"/>
          <w:wAfter w:w="15" w:type="dxa"/>
          <w:trHeight w:val="945"/>
        </w:trPr>
        <w:tc>
          <w:tcPr>
            <w:tcW w:w="2127" w:type="dxa"/>
            <w:noWrap/>
            <w:vAlign w:val="center"/>
            <w:hideMark/>
          </w:tcPr>
          <w:p w14:paraId="018FC79A" w14:textId="77777777" w:rsidR="002A52BB" w:rsidRPr="002A52BB" w:rsidRDefault="002A52BB" w:rsidP="002A52BB">
            <w:pPr>
              <w:jc w:val="center"/>
            </w:pPr>
            <w:r w:rsidRPr="002A52BB">
              <w:t>2 02 25163 02 0000 150</w:t>
            </w:r>
          </w:p>
        </w:tc>
        <w:tc>
          <w:tcPr>
            <w:tcW w:w="3402" w:type="dxa"/>
            <w:vAlign w:val="center"/>
            <w:hideMark/>
          </w:tcPr>
          <w:p w14:paraId="03E90A2F" w14:textId="77777777" w:rsidR="002A52BB" w:rsidRPr="002A52BB" w:rsidRDefault="002A52BB" w:rsidP="002A52BB">
            <w:pPr>
              <w:jc w:val="both"/>
            </w:pPr>
            <w:r w:rsidRPr="002A52BB">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031" w:type="dxa"/>
            <w:noWrap/>
            <w:vAlign w:val="center"/>
            <w:hideMark/>
          </w:tcPr>
          <w:p w14:paraId="1E385923" w14:textId="77777777" w:rsidR="002A52BB" w:rsidRPr="002A52BB" w:rsidRDefault="002A52BB" w:rsidP="002A52BB">
            <w:pPr>
              <w:jc w:val="right"/>
            </w:pPr>
            <w:r w:rsidRPr="002A52BB">
              <w:t>83 065 400,00</w:t>
            </w:r>
          </w:p>
        </w:tc>
        <w:tc>
          <w:tcPr>
            <w:tcW w:w="2080" w:type="dxa"/>
            <w:noWrap/>
            <w:vAlign w:val="center"/>
            <w:hideMark/>
          </w:tcPr>
          <w:p w14:paraId="72C04B31" w14:textId="77777777" w:rsidR="002A52BB" w:rsidRPr="002A52BB" w:rsidRDefault="002A52BB" w:rsidP="002A52BB">
            <w:pPr>
              <w:jc w:val="right"/>
            </w:pPr>
            <w:r w:rsidRPr="002A52BB">
              <w:t>0,00</w:t>
            </w:r>
          </w:p>
        </w:tc>
      </w:tr>
      <w:tr w:rsidR="002A52BB" w:rsidRPr="002A52BB" w14:paraId="39C8E793" w14:textId="77777777" w:rsidTr="00FE2268">
        <w:trPr>
          <w:gridAfter w:val="1"/>
          <w:wAfter w:w="15" w:type="dxa"/>
          <w:trHeight w:val="2205"/>
        </w:trPr>
        <w:tc>
          <w:tcPr>
            <w:tcW w:w="2127" w:type="dxa"/>
            <w:vAlign w:val="center"/>
            <w:hideMark/>
          </w:tcPr>
          <w:p w14:paraId="7ABCCFF0" w14:textId="77777777" w:rsidR="002A52BB" w:rsidRPr="002A52BB" w:rsidRDefault="002A52BB" w:rsidP="002A52BB">
            <w:pPr>
              <w:jc w:val="center"/>
            </w:pPr>
            <w:r w:rsidRPr="002A52BB">
              <w:t>2 02 25171 02 0000 150</w:t>
            </w:r>
          </w:p>
        </w:tc>
        <w:tc>
          <w:tcPr>
            <w:tcW w:w="3402" w:type="dxa"/>
            <w:vAlign w:val="center"/>
            <w:hideMark/>
          </w:tcPr>
          <w:p w14:paraId="38822179" w14:textId="77777777" w:rsidR="002A52BB" w:rsidRPr="002A52BB" w:rsidRDefault="002A52BB" w:rsidP="002A52BB">
            <w:pPr>
              <w:jc w:val="both"/>
            </w:pPr>
            <w:r w:rsidRPr="002A52BB">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031" w:type="dxa"/>
            <w:shd w:val="clear" w:color="000000" w:fill="FFFFFF"/>
            <w:noWrap/>
            <w:vAlign w:val="center"/>
            <w:hideMark/>
          </w:tcPr>
          <w:p w14:paraId="734AFF63" w14:textId="77777777" w:rsidR="002A52BB" w:rsidRPr="002A52BB" w:rsidRDefault="002A52BB" w:rsidP="002A52BB">
            <w:pPr>
              <w:jc w:val="right"/>
            </w:pPr>
            <w:r w:rsidRPr="002A52BB">
              <w:t>32 950 700,00</w:t>
            </w:r>
          </w:p>
        </w:tc>
        <w:tc>
          <w:tcPr>
            <w:tcW w:w="2080" w:type="dxa"/>
            <w:shd w:val="clear" w:color="000000" w:fill="FFFFFF"/>
            <w:noWrap/>
            <w:vAlign w:val="center"/>
            <w:hideMark/>
          </w:tcPr>
          <w:p w14:paraId="1F347067" w14:textId="77777777" w:rsidR="002A52BB" w:rsidRPr="002A52BB" w:rsidRDefault="002A52BB" w:rsidP="002A52BB">
            <w:pPr>
              <w:jc w:val="right"/>
            </w:pPr>
            <w:r w:rsidRPr="002A52BB">
              <w:t>0,00</w:t>
            </w:r>
          </w:p>
        </w:tc>
      </w:tr>
      <w:tr w:rsidR="002A52BB" w:rsidRPr="002A52BB" w14:paraId="5053EB14" w14:textId="77777777" w:rsidTr="00FE2268">
        <w:trPr>
          <w:gridAfter w:val="1"/>
          <w:wAfter w:w="15" w:type="dxa"/>
          <w:trHeight w:val="2205"/>
        </w:trPr>
        <w:tc>
          <w:tcPr>
            <w:tcW w:w="2127" w:type="dxa"/>
            <w:vAlign w:val="center"/>
            <w:hideMark/>
          </w:tcPr>
          <w:p w14:paraId="6B68C92B" w14:textId="77777777" w:rsidR="002A52BB" w:rsidRPr="002A52BB" w:rsidRDefault="002A52BB" w:rsidP="002A52BB">
            <w:pPr>
              <w:jc w:val="center"/>
            </w:pPr>
            <w:r w:rsidRPr="002A52BB">
              <w:t>2 02 25172 02 0000 150</w:t>
            </w:r>
          </w:p>
        </w:tc>
        <w:tc>
          <w:tcPr>
            <w:tcW w:w="3402" w:type="dxa"/>
            <w:vAlign w:val="center"/>
            <w:hideMark/>
          </w:tcPr>
          <w:p w14:paraId="2DFA5D80" w14:textId="77777777" w:rsidR="002A52BB" w:rsidRPr="002A52BB" w:rsidRDefault="002A52BB" w:rsidP="002A52BB">
            <w:pPr>
              <w:jc w:val="both"/>
            </w:pPr>
            <w:r w:rsidRPr="002A52BB">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031" w:type="dxa"/>
            <w:shd w:val="clear" w:color="000000" w:fill="FFFFFF"/>
            <w:noWrap/>
            <w:vAlign w:val="center"/>
            <w:hideMark/>
          </w:tcPr>
          <w:p w14:paraId="78E1BA1C" w14:textId="77777777" w:rsidR="002A52BB" w:rsidRPr="002A52BB" w:rsidRDefault="002A52BB" w:rsidP="002A52BB">
            <w:pPr>
              <w:jc w:val="right"/>
            </w:pPr>
            <w:r w:rsidRPr="002A52BB">
              <w:t>161 237 300,00</w:t>
            </w:r>
          </w:p>
        </w:tc>
        <w:tc>
          <w:tcPr>
            <w:tcW w:w="2080" w:type="dxa"/>
            <w:shd w:val="clear" w:color="000000" w:fill="FFFFFF"/>
            <w:noWrap/>
            <w:vAlign w:val="center"/>
            <w:hideMark/>
          </w:tcPr>
          <w:p w14:paraId="06ADB05F" w14:textId="77777777" w:rsidR="002A52BB" w:rsidRPr="002A52BB" w:rsidRDefault="002A52BB" w:rsidP="002A52BB">
            <w:pPr>
              <w:jc w:val="right"/>
            </w:pPr>
            <w:r w:rsidRPr="002A52BB">
              <w:t>0,00</w:t>
            </w:r>
          </w:p>
        </w:tc>
      </w:tr>
      <w:tr w:rsidR="002A52BB" w:rsidRPr="002A52BB" w14:paraId="2994CC62" w14:textId="77777777" w:rsidTr="00FE2268">
        <w:trPr>
          <w:gridAfter w:val="1"/>
          <w:wAfter w:w="15" w:type="dxa"/>
          <w:trHeight w:val="745"/>
        </w:trPr>
        <w:tc>
          <w:tcPr>
            <w:tcW w:w="2127" w:type="dxa"/>
            <w:vAlign w:val="center"/>
            <w:hideMark/>
          </w:tcPr>
          <w:p w14:paraId="3E6E2B71" w14:textId="77777777" w:rsidR="002A52BB" w:rsidRPr="002A52BB" w:rsidRDefault="002A52BB" w:rsidP="002A52BB">
            <w:pPr>
              <w:jc w:val="center"/>
            </w:pPr>
            <w:r w:rsidRPr="002A52BB">
              <w:t>2 02 25179 02 0000 150</w:t>
            </w:r>
          </w:p>
        </w:tc>
        <w:tc>
          <w:tcPr>
            <w:tcW w:w="3402" w:type="dxa"/>
            <w:vAlign w:val="center"/>
            <w:hideMark/>
          </w:tcPr>
          <w:p w14:paraId="23856B57" w14:textId="77777777" w:rsidR="002A52BB" w:rsidRPr="002A52BB" w:rsidRDefault="002A52BB" w:rsidP="002A52BB">
            <w:pPr>
              <w:jc w:val="both"/>
            </w:pPr>
            <w:r w:rsidRPr="002A52BB">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31" w:type="dxa"/>
            <w:shd w:val="clear" w:color="000000" w:fill="FFFFFF"/>
            <w:noWrap/>
            <w:vAlign w:val="center"/>
            <w:hideMark/>
          </w:tcPr>
          <w:p w14:paraId="5073A18D" w14:textId="77777777" w:rsidR="002A52BB" w:rsidRPr="002A52BB" w:rsidRDefault="002A52BB" w:rsidP="002A52BB">
            <w:pPr>
              <w:jc w:val="right"/>
            </w:pPr>
            <w:r w:rsidRPr="002A52BB">
              <w:t>116 006 400,00</w:t>
            </w:r>
          </w:p>
        </w:tc>
        <w:tc>
          <w:tcPr>
            <w:tcW w:w="2080" w:type="dxa"/>
            <w:shd w:val="clear" w:color="000000" w:fill="FFFFFF"/>
            <w:noWrap/>
            <w:vAlign w:val="center"/>
            <w:hideMark/>
          </w:tcPr>
          <w:p w14:paraId="7F0979DB" w14:textId="77777777" w:rsidR="002A52BB" w:rsidRPr="002A52BB" w:rsidRDefault="002A52BB" w:rsidP="002A52BB">
            <w:pPr>
              <w:jc w:val="right"/>
            </w:pPr>
            <w:r w:rsidRPr="002A52BB">
              <w:t>116 006 400,00</w:t>
            </w:r>
          </w:p>
        </w:tc>
      </w:tr>
      <w:tr w:rsidR="002A52BB" w:rsidRPr="002A52BB" w14:paraId="7CD07440" w14:textId="77777777" w:rsidTr="00FE2268">
        <w:trPr>
          <w:gridAfter w:val="1"/>
          <w:wAfter w:w="15" w:type="dxa"/>
          <w:trHeight w:val="1260"/>
        </w:trPr>
        <w:tc>
          <w:tcPr>
            <w:tcW w:w="2127" w:type="dxa"/>
            <w:vAlign w:val="center"/>
            <w:hideMark/>
          </w:tcPr>
          <w:p w14:paraId="4C718EF6" w14:textId="77777777" w:rsidR="002A52BB" w:rsidRPr="002A52BB" w:rsidRDefault="002A52BB" w:rsidP="002A52BB">
            <w:pPr>
              <w:jc w:val="center"/>
            </w:pPr>
            <w:r w:rsidRPr="002A52BB">
              <w:t>2 02 25190 02 0000 150</w:t>
            </w:r>
          </w:p>
        </w:tc>
        <w:tc>
          <w:tcPr>
            <w:tcW w:w="3402" w:type="dxa"/>
            <w:vAlign w:val="center"/>
            <w:hideMark/>
          </w:tcPr>
          <w:p w14:paraId="3B865885" w14:textId="77777777" w:rsidR="002A52BB" w:rsidRPr="002A52BB" w:rsidRDefault="002A52BB" w:rsidP="002A52BB">
            <w:pPr>
              <w:jc w:val="both"/>
            </w:pPr>
            <w:r w:rsidRPr="002A52BB">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031" w:type="dxa"/>
            <w:noWrap/>
            <w:vAlign w:val="center"/>
            <w:hideMark/>
          </w:tcPr>
          <w:p w14:paraId="2BFEC866" w14:textId="77777777" w:rsidR="002A52BB" w:rsidRPr="002A52BB" w:rsidRDefault="002A52BB" w:rsidP="002A52BB">
            <w:pPr>
              <w:jc w:val="right"/>
            </w:pPr>
            <w:r w:rsidRPr="002A52BB">
              <w:t>70 699 700,00</w:t>
            </w:r>
          </w:p>
        </w:tc>
        <w:tc>
          <w:tcPr>
            <w:tcW w:w="2080" w:type="dxa"/>
            <w:noWrap/>
            <w:vAlign w:val="center"/>
            <w:hideMark/>
          </w:tcPr>
          <w:p w14:paraId="685AC1FA" w14:textId="77777777" w:rsidR="002A52BB" w:rsidRPr="002A52BB" w:rsidRDefault="002A52BB" w:rsidP="002A52BB">
            <w:pPr>
              <w:jc w:val="right"/>
            </w:pPr>
            <w:r w:rsidRPr="002A52BB">
              <w:t>0,00</w:t>
            </w:r>
          </w:p>
        </w:tc>
      </w:tr>
      <w:tr w:rsidR="002A52BB" w:rsidRPr="002A52BB" w14:paraId="567736A2" w14:textId="77777777" w:rsidTr="00FE2268">
        <w:trPr>
          <w:gridAfter w:val="1"/>
          <w:wAfter w:w="15" w:type="dxa"/>
          <w:trHeight w:val="945"/>
        </w:trPr>
        <w:tc>
          <w:tcPr>
            <w:tcW w:w="2127" w:type="dxa"/>
            <w:vAlign w:val="center"/>
            <w:hideMark/>
          </w:tcPr>
          <w:p w14:paraId="6408B2AF" w14:textId="77777777" w:rsidR="002A52BB" w:rsidRPr="002A52BB" w:rsidRDefault="002A52BB" w:rsidP="002A52BB">
            <w:pPr>
              <w:jc w:val="center"/>
            </w:pPr>
            <w:r w:rsidRPr="002A52BB">
              <w:t>2 02 25192 02 0000 150</w:t>
            </w:r>
          </w:p>
        </w:tc>
        <w:tc>
          <w:tcPr>
            <w:tcW w:w="3402" w:type="dxa"/>
            <w:vAlign w:val="center"/>
            <w:hideMark/>
          </w:tcPr>
          <w:p w14:paraId="3CBBD218" w14:textId="77777777" w:rsidR="002A52BB" w:rsidRPr="002A52BB" w:rsidRDefault="002A52BB" w:rsidP="002A52BB">
            <w:pPr>
              <w:jc w:val="both"/>
            </w:pPr>
            <w:r w:rsidRPr="002A52BB">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031" w:type="dxa"/>
            <w:noWrap/>
            <w:vAlign w:val="center"/>
            <w:hideMark/>
          </w:tcPr>
          <w:p w14:paraId="0C77B97D" w14:textId="77777777" w:rsidR="002A52BB" w:rsidRPr="002A52BB" w:rsidRDefault="002A52BB" w:rsidP="002A52BB">
            <w:pPr>
              <w:jc w:val="right"/>
            </w:pPr>
            <w:r w:rsidRPr="002A52BB">
              <w:t>139 398 500,00</w:t>
            </w:r>
          </w:p>
        </w:tc>
        <w:tc>
          <w:tcPr>
            <w:tcW w:w="2080" w:type="dxa"/>
            <w:noWrap/>
            <w:vAlign w:val="center"/>
            <w:hideMark/>
          </w:tcPr>
          <w:p w14:paraId="6813B0EC" w14:textId="77777777" w:rsidR="002A52BB" w:rsidRPr="002A52BB" w:rsidRDefault="002A52BB" w:rsidP="002A52BB">
            <w:pPr>
              <w:jc w:val="right"/>
            </w:pPr>
            <w:r w:rsidRPr="002A52BB">
              <w:t>0,00</w:t>
            </w:r>
          </w:p>
        </w:tc>
      </w:tr>
      <w:tr w:rsidR="002A52BB" w:rsidRPr="002A52BB" w14:paraId="7BF01449" w14:textId="77777777" w:rsidTr="00FE2268">
        <w:trPr>
          <w:gridAfter w:val="1"/>
          <w:wAfter w:w="15" w:type="dxa"/>
          <w:trHeight w:val="630"/>
        </w:trPr>
        <w:tc>
          <w:tcPr>
            <w:tcW w:w="2127" w:type="dxa"/>
            <w:vAlign w:val="center"/>
            <w:hideMark/>
          </w:tcPr>
          <w:p w14:paraId="3677CA15" w14:textId="77777777" w:rsidR="002A52BB" w:rsidRPr="002A52BB" w:rsidRDefault="002A52BB" w:rsidP="002A52BB">
            <w:pPr>
              <w:jc w:val="center"/>
            </w:pPr>
            <w:r w:rsidRPr="002A52BB">
              <w:t>2 02 25201 02 0000 150</w:t>
            </w:r>
          </w:p>
        </w:tc>
        <w:tc>
          <w:tcPr>
            <w:tcW w:w="3402" w:type="dxa"/>
            <w:vAlign w:val="center"/>
            <w:hideMark/>
          </w:tcPr>
          <w:p w14:paraId="2C904A51" w14:textId="77777777" w:rsidR="002A52BB" w:rsidRPr="002A52BB" w:rsidRDefault="002A52BB" w:rsidP="002A52BB">
            <w:pPr>
              <w:jc w:val="both"/>
            </w:pPr>
            <w:r w:rsidRPr="002A52BB">
              <w:t>Субсидии бюджетам субъектов Российской Федерации на развитие паллиативной медицинской помощи</w:t>
            </w:r>
          </w:p>
        </w:tc>
        <w:tc>
          <w:tcPr>
            <w:tcW w:w="2031" w:type="dxa"/>
            <w:noWrap/>
            <w:vAlign w:val="center"/>
            <w:hideMark/>
          </w:tcPr>
          <w:p w14:paraId="367FD23A" w14:textId="77777777" w:rsidR="002A52BB" w:rsidRPr="002A52BB" w:rsidRDefault="002A52BB" w:rsidP="002A52BB">
            <w:pPr>
              <w:jc w:val="right"/>
            </w:pPr>
            <w:r w:rsidRPr="002A52BB">
              <w:t>39 106 100,00</w:t>
            </w:r>
          </w:p>
        </w:tc>
        <w:tc>
          <w:tcPr>
            <w:tcW w:w="2080" w:type="dxa"/>
            <w:noWrap/>
            <w:vAlign w:val="center"/>
            <w:hideMark/>
          </w:tcPr>
          <w:p w14:paraId="60B0DBE0" w14:textId="77777777" w:rsidR="002A52BB" w:rsidRPr="002A52BB" w:rsidRDefault="002A52BB" w:rsidP="002A52BB">
            <w:pPr>
              <w:jc w:val="right"/>
            </w:pPr>
            <w:r w:rsidRPr="002A52BB">
              <w:t>41 609 200,00</w:t>
            </w:r>
          </w:p>
        </w:tc>
      </w:tr>
      <w:tr w:rsidR="002A52BB" w:rsidRPr="002A52BB" w14:paraId="504A5183" w14:textId="77777777" w:rsidTr="00FE2268">
        <w:trPr>
          <w:gridAfter w:val="1"/>
          <w:wAfter w:w="15" w:type="dxa"/>
          <w:trHeight w:val="945"/>
        </w:trPr>
        <w:tc>
          <w:tcPr>
            <w:tcW w:w="2127" w:type="dxa"/>
            <w:vAlign w:val="center"/>
            <w:hideMark/>
          </w:tcPr>
          <w:p w14:paraId="444734A6" w14:textId="77777777" w:rsidR="002A52BB" w:rsidRPr="002A52BB" w:rsidRDefault="002A52BB" w:rsidP="002A52BB">
            <w:pPr>
              <w:jc w:val="center"/>
            </w:pPr>
            <w:r w:rsidRPr="002A52BB">
              <w:t>2 02 25202 02 0000 150</w:t>
            </w:r>
          </w:p>
        </w:tc>
        <w:tc>
          <w:tcPr>
            <w:tcW w:w="3402" w:type="dxa"/>
            <w:vAlign w:val="center"/>
            <w:hideMark/>
          </w:tcPr>
          <w:p w14:paraId="7ABB8F28"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031" w:type="dxa"/>
            <w:noWrap/>
            <w:vAlign w:val="center"/>
            <w:hideMark/>
          </w:tcPr>
          <w:p w14:paraId="086FDCFB" w14:textId="77777777" w:rsidR="002A52BB" w:rsidRPr="002A52BB" w:rsidRDefault="002A52BB" w:rsidP="002A52BB">
            <w:pPr>
              <w:jc w:val="right"/>
            </w:pPr>
            <w:r w:rsidRPr="002A52BB">
              <w:t>28 846 100,00</w:t>
            </w:r>
          </w:p>
        </w:tc>
        <w:tc>
          <w:tcPr>
            <w:tcW w:w="2080" w:type="dxa"/>
            <w:noWrap/>
            <w:vAlign w:val="center"/>
            <w:hideMark/>
          </w:tcPr>
          <w:p w14:paraId="467D4EF1" w14:textId="77777777" w:rsidR="002A52BB" w:rsidRPr="002A52BB" w:rsidRDefault="002A52BB" w:rsidP="002A52BB">
            <w:pPr>
              <w:jc w:val="right"/>
            </w:pPr>
            <w:r w:rsidRPr="002A52BB">
              <w:t>29 981 700,00</w:t>
            </w:r>
          </w:p>
        </w:tc>
      </w:tr>
      <w:tr w:rsidR="002A52BB" w:rsidRPr="002A52BB" w14:paraId="4EEB6A70" w14:textId="77777777" w:rsidTr="00FE2268">
        <w:trPr>
          <w:gridAfter w:val="1"/>
          <w:wAfter w:w="15" w:type="dxa"/>
          <w:trHeight w:val="1260"/>
        </w:trPr>
        <w:tc>
          <w:tcPr>
            <w:tcW w:w="2127" w:type="dxa"/>
            <w:vAlign w:val="center"/>
            <w:hideMark/>
          </w:tcPr>
          <w:p w14:paraId="4E25DFE3" w14:textId="77777777" w:rsidR="002A52BB" w:rsidRPr="002A52BB" w:rsidRDefault="002A52BB" w:rsidP="002A52BB">
            <w:pPr>
              <w:jc w:val="center"/>
            </w:pPr>
            <w:r w:rsidRPr="002A52BB">
              <w:t>2 02 25213 02 0000 150</w:t>
            </w:r>
          </w:p>
        </w:tc>
        <w:tc>
          <w:tcPr>
            <w:tcW w:w="3402" w:type="dxa"/>
            <w:vAlign w:val="center"/>
            <w:hideMark/>
          </w:tcPr>
          <w:p w14:paraId="1E0AE461" w14:textId="77777777" w:rsidR="002A52BB" w:rsidRPr="002A52BB" w:rsidRDefault="002A52BB" w:rsidP="002A52BB">
            <w:pPr>
              <w:jc w:val="both"/>
            </w:pPr>
            <w:r w:rsidRPr="002A52BB">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031" w:type="dxa"/>
            <w:shd w:val="clear" w:color="000000" w:fill="FFFFFF"/>
            <w:noWrap/>
            <w:vAlign w:val="center"/>
            <w:hideMark/>
          </w:tcPr>
          <w:p w14:paraId="22E819B5" w14:textId="77777777" w:rsidR="002A52BB" w:rsidRPr="002A52BB" w:rsidRDefault="002A52BB" w:rsidP="002A52BB">
            <w:pPr>
              <w:jc w:val="right"/>
            </w:pPr>
            <w:r w:rsidRPr="002A52BB">
              <w:t>131 704 500,00</w:t>
            </w:r>
          </w:p>
        </w:tc>
        <w:tc>
          <w:tcPr>
            <w:tcW w:w="2080" w:type="dxa"/>
            <w:shd w:val="clear" w:color="000000" w:fill="FFFFFF"/>
            <w:noWrap/>
            <w:vAlign w:val="center"/>
            <w:hideMark/>
          </w:tcPr>
          <w:p w14:paraId="3D2EFEA2" w14:textId="77777777" w:rsidR="002A52BB" w:rsidRPr="002A52BB" w:rsidRDefault="002A52BB" w:rsidP="002A52BB">
            <w:pPr>
              <w:jc w:val="right"/>
            </w:pPr>
            <w:r w:rsidRPr="002A52BB">
              <w:t>0,00</w:t>
            </w:r>
          </w:p>
        </w:tc>
      </w:tr>
      <w:tr w:rsidR="002A52BB" w:rsidRPr="002A52BB" w14:paraId="2DFB1431" w14:textId="77777777" w:rsidTr="00FE2268">
        <w:trPr>
          <w:gridAfter w:val="1"/>
          <w:wAfter w:w="15" w:type="dxa"/>
          <w:trHeight w:val="1260"/>
        </w:trPr>
        <w:tc>
          <w:tcPr>
            <w:tcW w:w="2127" w:type="dxa"/>
            <w:vAlign w:val="center"/>
            <w:hideMark/>
          </w:tcPr>
          <w:p w14:paraId="385F1F82" w14:textId="77777777" w:rsidR="002A52BB" w:rsidRPr="002A52BB" w:rsidRDefault="002A52BB" w:rsidP="002A52BB">
            <w:pPr>
              <w:jc w:val="center"/>
            </w:pPr>
            <w:r w:rsidRPr="002A52BB">
              <w:t>2 02 25229 02 0000 150</w:t>
            </w:r>
          </w:p>
        </w:tc>
        <w:tc>
          <w:tcPr>
            <w:tcW w:w="3402" w:type="dxa"/>
            <w:vAlign w:val="center"/>
            <w:hideMark/>
          </w:tcPr>
          <w:p w14:paraId="34488961" w14:textId="77777777" w:rsidR="002A52BB" w:rsidRPr="002A52BB" w:rsidRDefault="002A52BB" w:rsidP="002A52BB">
            <w:pPr>
              <w:jc w:val="both"/>
            </w:pPr>
            <w:r w:rsidRPr="002A52BB">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031" w:type="dxa"/>
            <w:noWrap/>
            <w:vAlign w:val="center"/>
            <w:hideMark/>
          </w:tcPr>
          <w:p w14:paraId="5DCB2F32" w14:textId="77777777" w:rsidR="002A52BB" w:rsidRPr="002A52BB" w:rsidRDefault="002A52BB" w:rsidP="002A52BB">
            <w:pPr>
              <w:jc w:val="right"/>
            </w:pPr>
            <w:r w:rsidRPr="002A52BB">
              <w:t>5 136 700,00</w:t>
            </w:r>
          </w:p>
        </w:tc>
        <w:tc>
          <w:tcPr>
            <w:tcW w:w="2080" w:type="dxa"/>
            <w:noWrap/>
            <w:vAlign w:val="center"/>
            <w:hideMark/>
          </w:tcPr>
          <w:p w14:paraId="56DE6CA7" w14:textId="77777777" w:rsidR="002A52BB" w:rsidRPr="002A52BB" w:rsidRDefault="002A52BB" w:rsidP="002A52BB">
            <w:pPr>
              <w:jc w:val="right"/>
            </w:pPr>
            <w:r w:rsidRPr="002A52BB">
              <w:t>0,00</w:t>
            </w:r>
          </w:p>
        </w:tc>
      </w:tr>
      <w:tr w:rsidR="002A52BB" w:rsidRPr="002A52BB" w14:paraId="55C9CEBE" w14:textId="77777777" w:rsidTr="00FE2268">
        <w:trPr>
          <w:gridAfter w:val="1"/>
          <w:wAfter w:w="15" w:type="dxa"/>
          <w:trHeight w:val="945"/>
        </w:trPr>
        <w:tc>
          <w:tcPr>
            <w:tcW w:w="2127" w:type="dxa"/>
            <w:vAlign w:val="center"/>
            <w:hideMark/>
          </w:tcPr>
          <w:p w14:paraId="14426742" w14:textId="77777777" w:rsidR="002A52BB" w:rsidRPr="002A52BB" w:rsidRDefault="002A52BB" w:rsidP="002A52BB">
            <w:pPr>
              <w:jc w:val="center"/>
            </w:pPr>
            <w:r w:rsidRPr="002A52BB">
              <w:t>2 02 25243 02 0000 150</w:t>
            </w:r>
          </w:p>
        </w:tc>
        <w:tc>
          <w:tcPr>
            <w:tcW w:w="3402" w:type="dxa"/>
            <w:vAlign w:val="center"/>
            <w:hideMark/>
          </w:tcPr>
          <w:p w14:paraId="527FFF14" w14:textId="77777777" w:rsidR="002A52BB" w:rsidRPr="002A52BB" w:rsidRDefault="002A52BB" w:rsidP="002A52BB">
            <w:pPr>
              <w:jc w:val="both"/>
            </w:pPr>
            <w:r w:rsidRPr="002A52BB">
              <w:t>Субсидии бюджетам субъектов Российской Федерации на строительство и реконструкцию (модернизацию) объектов питьевого водоснабжения</w:t>
            </w:r>
          </w:p>
        </w:tc>
        <w:tc>
          <w:tcPr>
            <w:tcW w:w="2031" w:type="dxa"/>
            <w:noWrap/>
            <w:vAlign w:val="center"/>
            <w:hideMark/>
          </w:tcPr>
          <w:p w14:paraId="136993A3" w14:textId="77777777" w:rsidR="002A52BB" w:rsidRPr="002A52BB" w:rsidRDefault="002A52BB" w:rsidP="002A52BB">
            <w:pPr>
              <w:jc w:val="right"/>
            </w:pPr>
            <w:r w:rsidRPr="002A52BB">
              <w:t>214 621 300,00</w:t>
            </w:r>
          </w:p>
        </w:tc>
        <w:tc>
          <w:tcPr>
            <w:tcW w:w="2080" w:type="dxa"/>
            <w:noWrap/>
            <w:vAlign w:val="center"/>
            <w:hideMark/>
          </w:tcPr>
          <w:p w14:paraId="545180DF" w14:textId="77777777" w:rsidR="002A52BB" w:rsidRPr="002A52BB" w:rsidRDefault="002A52BB" w:rsidP="002A52BB">
            <w:pPr>
              <w:jc w:val="right"/>
            </w:pPr>
            <w:r w:rsidRPr="002A52BB">
              <w:t>0,00</w:t>
            </w:r>
          </w:p>
        </w:tc>
      </w:tr>
      <w:tr w:rsidR="002A52BB" w:rsidRPr="002A52BB" w14:paraId="709DCA79" w14:textId="77777777" w:rsidTr="00FE2268">
        <w:trPr>
          <w:gridAfter w:val="1"/>
          <w:wAfter w:w="15" w:type="dxa"/>
          <w:trHeight w:val="945"/>
        </w:trPr>
        <w:tc>
          <w:tcPr>
            <w:tcW w:w="2127" w:type="dxa"/>
            <w:vAlign w:val="center"/>
            <w:hideMark/>
          </w:tcPr>
          <w:p w14:paraId="3A0D1FCC" w14:textId="77777777" w:rsidR="002A52BB" w:rsidRPr="002A52BB" w:rsidRDefault="002A52BB" w:rsidP="002A52BB">
            <w:pPr>
              <w:jc w:val="center"/>
            </w:pPr>
            <w:r w:rsidRPr="002A52BB">
              <w:t>2 02 25251 02 0000 150</w:t>
            </w:r>
          </w:p>
        </w:tc>
        <w:tc>
          <w:tcPr>
            <w:tcW w:w="3402" w:type="dxa"/>
            <w:vAlign w:val="center"/>
            <w:hideMark/>
          </w:tcPr>
          <w:p w14:paraId="2489A79C"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031" w:type="dxa"/>
            <w:noWrap/>
            <w:vAlign w:val="center"/>
            <w:hideMark/>
          </w:tcPr>
          <w:p w14:paraId="4FEFBE9F" w14:textId="77777777" w:rsidR="002A52BB" w:rsidRPr="002A52BB" w:rsidRDefault="002A52BB" w:rsidP="002A52BB">
            <w:pPr>
              <w:jc w:val="right"/>
            </w:pPr>
            <w:r w:rsidRPr="002A52BB">
              <w:t>12 455 300,00</w:t>
            </w:r>
          </w:p>
        </w:tc>
        <w:tc>
          <w:tcPr>
            <w:tcW w:w="2080" w:type="dxa"/>
            <w:noWrap/>
            <w:vAlign w:val="center"/>
            <w:hideMark/>
          </w:tcPr>
          <w:p w14:paraId="3B70C762" w14:textId="77777777" w:rsidR="002A52BB" w:rsidRPr="002A52BB" w:rsidRDefault="002A52BB" w:rsidP="002A52BB">
            <w:pPr>
              <w:jc w:val="right"/>
            </w:pPr>
            <w:r w:rsidRPr="002A52BB">
              <w:t>0,00</w:t>
            </w:r>
          </w:p>
        </w:tc>
      </w:tr>
      <w:tr w:rsidR="002A52BB" w:rsidRPr="002A52BB" w14:paraId="71BC9527" w14:textId="77777777" w:rsidTr="00FE2268">
        <w:trPr>
          <w:gridAfter w:val="1"/>
          <w:wAfter w:w="15" w:type="dxa"/>
          <w:trHeight w:val="1890"/>
        </w:trPr>
        <w:tc>
          <w:tcPr>
            <w:tcW w:w="2127" w:type="dxa"/>
            <w:vAlign w:val="center"/>
            <w:hideMark/>
          </w:tcPr>
          <w:p w14:paraId="706D75EC" w14:textId="77777777" w:rsidR="002A52BB" w:rsidRPr="002A52BB" w:rsidRDefault="002A52BB" w:rsidP="002A52BB">
            <w:pPr>
              <w:jc w:val="center"/>
            </w:pPr>
            <w:r w:rsidRPr="002A52BB">
              <w:t>2 02 25256 02 0000 150</w:t>
            </w:r>
          </w:p>
        </w:tc>
        <w:tc>
          <w:tcPr>
            <w:tcW w:w="3402" w:type="dxa"/>
            <w:vAlign w:val="center"/>
            <w:hideMark/>
          </w:tcPr>
          <w:p w14:paraId="3251C337" w14:textId="77777777" w:rsidR="002A52BB" w:rsidRPr="002A52BB" w:rsidRDefault="002A52BB" w:rsidP="002A52BB">
            <w:pPr>
              <w:jc w:val="both"/>
            </w:pPr>
            <w:r w:rsidRPr="002A52BB">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2031" w:type="dxa"/>
            <w:noWrap/>
            <w:vAlign w:val="center"/>
            <w:hideMark/>
          </w:tcPr>
          <w:p w14:paraId="05BADECA" w14:textId="77777777" w:rsidR="002A52BB" w:rsidRPr="002A52BB" w:rsidRDefault="002A52BB" w:rsidP="002A52BB">
            <w:pPr>
              <w:jc w:val="right"/>
            </w:pPr>
            <w:r w:rsidRPr="002A52BB">
              <w:t>10 530 000,00</w:t>
            </w:r>
          </w:p>
        </w:tc>
        <w:tc>
          <w:tcPr>
            <w:tcW w:w="2080" w:type="dxa"/>
            <w:noWrap/>
            <w:vAlign w:val="center"/>
            <w:hideMark/>
          </w:tcPr>
          <w:p w14:paraId="6D019BA2" w14:textId="77777777" w:rsidR="002A52BB" w:rsidRPr="002A52BB" w:rsidRDefault="002A52BB" w:rsidP="002A52BB">
            <w:pPr>
              <w:jc w:val="right"/>
            </w:pPr>
            <w:r w:rsidRPr="002A52BB">
              <w:t>0,00</w:t>
            </w:r>
          </w:p>
        </w:tc>
      </w:tr>
      <w:tr w:rsidR="002A52BB" w:rsidRPr="002A52BB" w14:paraId="57D0EC67" w14:textId="77777777" w:rsidTr="00FE2268">
        <w:trPr>
          <w:gridAfter w:val="1"/>
          <w:wAfter w:w="15" w:type="dxa"/>
          <w:trHeight w:val="945"/>
        </w:trPr>
        <w:tc>
          <w:tcPr>
            <w:tcW w:w="2127" w:type="dxa"/>
            <w:vAlign w:val="center"/>
            <w:hideMark/>
          </w:tcPr>
          <w:p w14:paraId="6AB2EA62" w14:textId="77777777" w:rsidR="002A52BB" w:rsidRPr="002A52BB" w:rsidRDefault="002A52BB" w:rsidP="002A52BB">
            <w:pPr>
              <w:jc w:val="center"/>
            </w:pPr>
            <w:r w:rsidRPr="002A52BB">
              <w:t>2 02 25259 02 0000 150</w:t>
            </w:r>
          </w:p>
        </w:tc>
        <w:tc>
          <w:tcPr>
            <w:tcW w:w="3402" w:type="dxa"/>
            <w:vAlign w:val="center"/>
            <w:hideMark/>
          </w:tcPr>
          <w:p w14:paraId="6CD69D1F"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031" w:type="dxa"/>
            <w:noWrap/>
            <w:vAlign w:val="center"/>
            <w:hideMark/>
          </w:tcPr>
          <w:p w14:paraId="0056A135" w14:textId="77777777" w:rsidR="002A52BB" w:rsidRPr="002A52BB" w:rsidRDefault="002A52BB" w:rsidP="002A52BB">
            <w:pPr>
              <w:jc w:val="right"/>
            </w:pPr>
            <w:r w:rsidRPr="002A52BB">
              <w:t>6 082 600,00</w:t>
            </w:r>
          </w:p>
        </w:tc>
        <w:tc>
          <w:tcPr>
            <w:tcW w:w="2080" w:type="dxa"/>
            <w:noWrap/>
            <w:vAlign w:val="center"/>
            <w:hideMark/>
          </w:tcPr>
          <w:p w14:paraId="167313F2" w14:textId="77777777" w:rsidR="002A52BB" w:rsidRPr="002A52BB" w:rsidRDefault="002A52BB" w:rsidP="002A52BB">
            <w:pPr>
              <w:jc w:val="right"/>
            </w:pPr>
            <w:r w:rsidRPr="002A52BB">
              <w:t>0,00</w:t>
            </w:r>
          </w:p>
        </w:tc>
      </w:tr>
      <w:tr w:rsidR="002A52BB" w:rsidRPr="002A52BB" w14:paraId="53828C24" w14:textId="77777777" w:rsidTr="00FE2268">
        <w:trPr>
          <w:gridAfter w:val="1"/>
          <w:wAfter w:w="15" w:type="dxa"/>
          <w:trHeight w:val="945"/>
        </w:trPr>
        <w:tc>
          <w:tcPr>
            <w:tcW w:w="2127" w:type="dxa"/>
            <w:noWrap/>
            <w:vAlign w:val="center"/>
            <w:hideMark/>
          </w:tcPr>
          <w:p w14:paraId="050A0A30" w14:textId="77777777" w:rsidR="002A52BB" w:rsidRPr="002A52BB" w:rsidRDefault="002A52BB" w:rsidP="002A52BB">
            <w:pPr>
              <w:jc w:val="center"/>
            </w:pPr>
            <w:r w:rsidRPr="002A52BB">
              <w:t>2 02 25261 02 0000 150</w:t>
            </w:r>
          </w:p>
        </w:tc>
        <w:tc>
          <w:tcPr>
            <w:tcW w:w="3402" w:type="dxa"/>
            <w:vAlign w:val="center"/>
            <w:hideMark/>
          </w:tcPr>
          <w:p w14:paraId="6D358629" w14:textId="77777777" w:rsidR="002A52BB" w:rsidRPr="002A52BB" w:rsidRDefault="002A52BB" w:rsidP="002A52BB">
            <w:pPr>
              <w:jc w:val="both"/>
            </w:pPr>
            <w:r w:rsidRPr="002A52BB">
              <w:t>Субсидии бюджетам субъектов Российской Федерации на развитие заправочной инфраструктуры компримированного природного газа</w:t>
            </w:r>
          </w:p>
        </w:tc>
        <w:tc>
          <w:tcPr>
            <w:tcW w:w="2031" w:type="dxa"/>
            <w:noWrap/>
            <w:vAlign w:val="center"/>
            <w:hideMark/>
          </w:tcPr>
          <w:p w14:paraId="3968D1F9" w14:textId="77777777" w:rsidR="002A52BB" w:rsidRPr="002A52BB" w:rsidRDefault="002A52BB" w:rsidP="002A52BB">
            <w:pPr>
              <w:jc w:val="right"/>
            </w:pPr>
            <w:r w:rsidRPr="002A52BB">
              <w:t>87 480 000,00</w:t>
            </w:r>
          </w:p>
        </w:tc>
        <w:tc>
          <w:tcPr>
            <w:tcW w:w="2080" w:type="dxa"/>
            <w:noWrap/>
            <w:vAlign w:val="center"/>
            <w:hideMark/>
          </w:tcPr>
          <w:p w14:paraId="054C19B3" w14:textId="77777777" w:rsidR="002A52BB" w:rsidRPr="002A52BB" w:rsidRDefault="002A52BB" w:rsidP="002A52BB">
            <w:pPr>
              <w:jc w:val="right"/>
            </w:pPr>
            <w:r w:rsidRPr="002A52BB">
              <w:t>92 880 000,00</w:t>
            </w:r>
          </w:p>
        </w:tc>
      </w:tr>
      <w:tr w:rsidR="002A52BB" w:rsidRPr="002A52BB" w14:paraId="1043139D" w14:textId="77777777" w:rsidTr="00FE2268">
        <w:trPr>
          <w:gridAfter w:val="1"/>
          <w:wAfter w:w="15" w:type="dxa"/>
          <w:trHeight w:val="1890"/>
        </w:trPr>
        <w:tc>
          <w:tcPr>
            <w:tcW w:w="2127" w:type="dxa"/>
            <w:vAlign w:val="center"/>
            <w:hideMark/>
          </w:tcPr>
          <w:p w14:paraId="5247300C" w14:textId="77777777" w:rsidR="002A52BB" w:rsidRPr="002A52BB" w:rsidRDefault="002A52BB" w:rsidP="002A52BB">
            <w:pPr>
              <w:jc w:val="center"/>
            </w:pPr>
            <w:r w:rsidRPr="002A52BB">
              <w:t>2 02 25276 02 0000 150</w:t>
            </w:r>
          </w:p>
        </w:tc>
        <w:tc>
          <w:tcPr>
            <w:tcW w:w="3402" w:type="dxa"/>
            <w:vAlign w:val="center"/>
            <w:hideMark/>
          </w:tcPr>
          <w:p w14:paraId="100B1694" w14:textId="77777777" w:rsidR="002A52BB" w:rsidRPr="002A52BB" w:rsidRDefault="002A52BB" w:rsidP="002A52BB">
            <w:pPr>
              <w:jc w:val="both"/>
            </w:pPr>
            <w:r w:rsidRPr="002A52BB">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031" w:type="dxa"/>
            <w:noWrap/>
            <w:vAlign w:val="center"/>
            <w:hideMark/>
          </w:tcPr>
          <w:p w14:paraId="146DD38E" w14:textId="77777777" w:rsidR="002A52BB" w:rsidRPr="002A52BB" w:rsidRDefault="002A52BB" w:rsidP="002A52BB">
            <w:pPr>
              <w:jc w:val="right"/>
            </w:pPr>
            <w:r w:rsidRPr="002A52BB">
              <w:t>8 654 200,00</w:t>
            </w:r>
          </w:p>
        </w:tc>
        <w:tc>
          <w:tcPr>
            <w:tcW w:w="2080" w:type="dxa"/>
            <w:noWrap/>
            <w:vAlign w:val="center"/>
            <w:hideMark/>
          </w:tcPr>
          <w:p w14:paraId="5459B35F" w14:textId="77777777" w:rsidR="002A52BB" w:rsidRPr="002A52BB" w:rsidRDefault="002A52BB" w:rsidP="002A52BB">
            <w:pPr>
              <w:jc w:val="right"/>
            </w:pPr>
            <w:r w:rsidRPr="002A52BB">
              <w:t>507 700,00</w:t>
            </w:r>
          </w:p>
        </w:tc>
      </w:tr>
      <w:tr w:rsidR="002A52BB" w:rsidRPr="002A52BB" w14:paraId="2C90A961" w14:textId="77777777" w:rsidTr="00FE2268">
        <w:trPr>
          <w:gridAfter w:val="1"/>
          <w:wAfter w:w="15" w:type="dxa"/>
          <w:trHeight w:val="945"/>
        </w:trPr>
        <w:tc>
          <w:tcPr>
            <w:tcW w:w="2127" w:type="dxa"/>
            <w:vAlign w:val="center"/>
            <w:hideMark/>
          </w:tcPr>
          <w:p w14:paraId="7854282D" w14:textId="77777777" w:rsidR="002A52BB" w:rsidRPr="002A52BB" w:rsidRDefault="002A52BB" w:rsidP="002A52BB">
            <w:pPr>
              <w:jc w:val="center"/>
            </w:pPr>
            <w:r w:rsidRPr="002A52BB">
              <w:t>2 02 25289 02 0000 150</w:t>
            </w:r>
          </w:p>
        </w:tc>
        <w:tc>
          <w:tcPr>
            <w:tcW w:w="3402" w:type="dxa"/>
            <w:vAlign w:val="center"/>
            <w:hideMark/>
          </w:tcPr>
          <w:p w14:paraId="4F9644C0" w14:textId="77777777" w:rsidR="002A52BB" w:rsidRPr="002A52BB" w:rsidRDefault="002A52BB" w:rsidP="002A52BB">
            <w:pPr>
              <w:jc w:val="both"/>
            </w:pPr>
            <w:r w:rsidRPr="002A52BB">
              <w:t>Субсидии бюджетам субъектов Российской Федерации в целях достижения результатов национального проекта «Производительность труда»</w:t>
            </w:r>
          </w:p>
        </w:tc>
        <w:tc>
          <w:tcPr>
            <w:tcW w:w="2031" w:type="dxa"/>
            <w:noWrap/>
            <w:vAlign w:val="center"/>
            <w:hideMark/>
          </w:tcPr>
          <w:p w14:paraId="52D86413" w14:textId="77777777" w:rsidR="002A52BB" w:rsidRPr="002A52BB" w:rsidRDefault="002A52BB" w:rsidP="002A52BB">
            <w:pPr>
              <w:jc w:val="right"/>
            </w:pPr>
            <w:r w:rsidRPr="002A52BB">
              <w:t>33 756 700,00</w:t>
            </w:r>
          </w:p>
        </w:tc>
        <w:tc>
          <w:tcPr>
            <w:tcW w:w="2080" w:type="dxa"/>
            <w:noWrap/>
            <w:vAlign w:val="center"/>
            <w:hideMark/>
          </w:tcPr>
          <w:p w14:paraId="5283FD13" w14:textId="77777777" w:rsidR="002A52BB" w:rsidRPr="002A52BB" w:rsidRDefault="002A52BB" w:rsidP="002A52BB">
            <w:pPr>
              <w:jc w:val="right"/>
            </w:pPr>
            <w:r w:rsidRPr="002A52BB">
              <w:t>0,00</w:t>
            </w:r>
          </w:p>
        </w:tc>
      </w:tr>
      <w:tr w:rsidR="002A52BB" w:rsidRPr="002A52BB" w14:paraId="63733CE0" w14:textId="77777777" w:rsidTr="00FE2268">
        <w:trPr>
          <w:gridAfter w:val="1"/>
          <w:wAfter w:w="15" w:type="dxa"/>
          <w:trHeight w:val="1575"/>
        </w:trPr>
        <w:tc>
          <w:tcPr>
            <w:tcW w:w="2127" w:type="dxa"/>
            <w:vAlign w:val="center"/>
            <w:hideMark/>
          </w:tcPr>
          <w:p w14:paraId="44BEC228" w14:textId="77777777" w:rsidR="002A52BB" w:rsidRPr="002A52BB" w:rsidRDefault="002A52BB" w:rsidP="002A52BB">
            <w:pPr>
              <w:jc w:val="center"/>
            </w:pPr>
            <w:r w:rsidRPr="002A52BB">
              <w:t>2 02 25299 02 0000 150</w:t>
            </w:r>
          </w:p>
        </w:tc>
        <w:tc>
          <w:tcPr>
            <w:tcW w:w="3402" w:type="dxa"/>
            <w:vAlign w:val="center"/>
            <w:hideMark/>
          </w:tcPr>
          <w:p w14:paraId="652B6327" w14:textId="77777777" w:rsidR="002A52BB" w:rsidRPr="002A52BB" w:rsidRDefault="002A52BB" w:rsidP="002A52BB">
            <w:pPr>
              <w:jc w:val="both"/>
            </w:pPr>
            <w:r w:rsidRPr="002A52BB">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031" w:type="dxa"/>
            <w:noWrap/>
            <w:vAlign w:val="center"/>
            <w:hideMark/>
          </w:tcPr>
          <w:p w14:paraId="4C87BB37" w14:textId="77777777" w:rsidR="002A52BB" w:rsidRPr="002A52BB" w:rsidRDefault="002A52BB" w:rsidP="002A52BB">
            <w:pPr>
              <w:jc w:val="right"/>
            </w:pPr>
            <w:r w:rsidRPr="002A52BB">
              <w:t>5 083 700,00</w:t>
            </w:r>
          </w:p>
        </w:tc>
        <w:tc>
          <w:tcPr>
            <w:tcW w:w="2080" w:type="dxa"/>
            <w:noWrap/>
            <w:vAlign w:val="center"/>
            <w:hideMark/>
          </w:tcPr>
          <w:p w14:paraId="0E2603FA" w14:textId="77777777" w:rsidR="002A52BB" w:rsidRPr="002A52BB" w:rsidRDefault="002A52BB" w:rsidP="002A52BB">
            <w:pPr>
              <w:jc w:val="right"/>
            </w:pPr>
            <w:r w:rsidRPr="002A52BB">
              <w:t>0,00</w:t>
            </w:r>
          </w:p>
        </w:tc>
      </w:tr>
      <w:tr w:rsidR="002A52BB" w:rsidRPr="002A52BB" w14:paraId="1119CCE3" w14:textId="77777777" w:rsidTr="00FE2268">
        <w:trPr>
          <w:gridAfter w:val="1"/>
          <w:wAfter w:w="15" w:type="dxa"/>
          <w:trHeight w:val="1260"/>
        </w:trPr>
        <w:tc>
          <w:tcPr>
            <w:tcW w:w="2127" w:type="dxa"/>
            <w:vAlign w:val="center"/>
            <w:hideMark/>
          </w:tcPr>
          <w:p w14:paraId="56F339E9" w14:textId="77777777" w:rsidR="002A52BB" w:rsidRPr="002A52BB" w:rsidRDefault="002A52BB" w:rsidP="002A52BB">
            <w:pPr>
              <w:jc w:val="center"/>
            </w:pPr>
            <w:r w:rsidRPr="002A52BB">
              <w:t>2 02 25304 02 0000 150</w:t>
            </w:r>
          </w:p>
        </w:tc>
        <w:tc>
          <w:tcPr>
            <w:tcW w:w="3402" w:type="dxa"/>
            <w:vAlign w:val="center"/>
            <w:hideMark/>
          </w:tcPr>
          <w:p w14:paraId="4C0185FF" w14:textId="77777777" w:rsidR="002A52BB" w:rsidRPr="002A52BB" w:rsidRDefault="002A52BB" w:rsidP="002A52BB">
            <w:pPr>
              <w:jc w:val="both"/>
            </w:pPr>
            <w:r w:rsidRPr="002A52BB">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31" w:type="dxa"/>
            <w:noWrap/>
            <w:vAlign w:val="center"/>
            <w:hideMark/>
          </w:tcPr>
          <w:p w14:paraId="717E661E" w14:textId="77777777" w:rsidR="002A52BB" w:rsidRPr="002A52BB" w:rsidRDefault="002A52BB" w:rsidP="002A52BB">
            <w:pPr>
              <w:jc w:val="right"/>
            </w:pPr>
            <w:r w:rsidRPr="002A52BB">
              <w:t>782 665 700,00</w:t>
            </w:r>
          </w:p>
        </w:tc>
        <w:tc>
          <w:tcPr>
            <w:tcW w:w="2080" w:type="dxa"/>
            <w:noWrap/>
            <w:vAlign w:val="center"/>
            <w:hideMark/>
          </w:tcPr>
          <w:p w14:paraId="19208EFA" w14:textId="77777777" w:rsidR="002A52BB" w:rsidRPr="002A52BB" w:rsidRDefault="002A52BB" w:rsidP="002A52BB">
            <w:pPr>
              <w:jc w:val="right"/>
            </w:pPr>
            <w:r w:rsidRPr="002A52BB">
              <w:t>797 224 200,00</w:t>
            </w:r>
          </w:p>
        </w:tc>
      </w:tr>
      <w:tr w:rsidR="002A52BB" w:rsidRPr="002A52BB" w14:paraId="1E2EB3A7" w14:textId="77777777" w:rsidTr="00FE2268">
        <w:trPr>
          <w:gridAfter w:val="1"/>
          <w:wAfter w:w="15" w:type="dxa"/>
          <w:trHeight w:val="1260"/>
        </w:trPr>
        <w:tc>
          <w:tcPr>
            <w:tcW w:w="2127" w:type="dxa"/>
            <w:vAlign w:val="center"/>
            <w:hideMark/>
          </w:tcPr>
          <w:p w14:paraId="25D5DF8E" w14:textId="77777777" w:rsidR="002A52BB" w:rsidRPr="002A52BB" w:rsidRDefault="002A52BB" w:rsidP="002A52BB">
            <w:pPr>
              <w:jc w:val="center"/>
            </w:pPr>
            <w:r w:rsidRPr="002A52BB">
              <w:t>2 02 25305 02 0000 150</w:t>
            </w:r>
          </w:p>
        </w:tc>
        <w:tc>
          <w:tcPr>
            <w:tcW w:w="3402" w:type="dxa"/>
            <w:vAlign w:val="center"/>
            <w:hideMark/>
          </w:tcPr>
          <w:p w14:paraId="18EE222E" w14:textId="77777777" w:rsidR="002A52BB" w:rsidRPr="002A52BB" w:rsidRDefault="002A52BB" w:rsidP="002A52BB">
            <w:pPr>
              <w:jc w:val="both"/>
            </w:pPr>
            <w:r w:rsidRPr="002A52BB">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031" w:type="dxa"/>
            <w:noWrap/>
            <w:vAlign w:val="center"/>
            <w:hideMark/>
          </w:tcPr>
          <w:p w14:paraId="02A1FF27" w14:textId="77777777" w:rsidR="002A52BB" w:rsidRPr="002A52BB" w:rsidRDefault="002A52BB" w:rsidP="002A52BB">
            <w:pPr>
              <w:jc w:val="right"/>
            </w:pPr>
            <w:r w:rsidRPr="002A52BB">
              <w:t>1 102 785 300,00</w:t>
            </w:r>
          </w:p>
        </w:tc>
        <w:tc>
          <w:tcPr>
            <w:tcW w:w="2080" w:type="dxa"/>
            <w:noWrap/>
            <w:vAlign w:val="center"/>
            <w:hideMark/>
          </w:tcPr>
          <w:p w14:paraId="1BC636BD" w14:textId="77777777" w:rsidR="002A52BB" w:rsidRPr="002A52BB" w:rsidRDefault="002A52BB" w:rsidP="002A52BB">
            <w:pPr>
              <w:jc w:val="right"/>
            </w:pPr>
            <w:r w:rsidRPr="002A52BB">
              <w:t>0,00</w:t>
            </w:r>
          </w:p>
        </w:tc>
      </w:tr>
      <w:tr w:rsidR="002A52BB" w:rsidRPr="002A52BB" w14:paraId="0127C98A" w14:textId="77777777" w:rsidTr="00FE2268">
        <w:trPr>
          <w:gridAfter w:val="1"/>
          <w:wAfter w:w="15" w:type="dxa"/>
          <w:trHeight w:val="630"/>
        </w:trPr>
        <w:tc>
          <w:tcPr>
            <w:tcW w:w="2127" w:type="dxa"/>
            <w:vAlign w:val="center"/>
            <w:hideMark/>
          </w:tcPr>
          <w:p w14:paraId="00AEC0A0" w14:textId="77777777" w:rsidR="002A52BB" w:rsidRPr="002A52BB" w:rsidRDefault="002A52BB" w:rsidP="002A52BB">
            <w:pPr>
              <w:jc w:val="center"/>
            </w:pPr>
            <w:r w:rsidRPr="002A52BB">
              <w:t>2 02 25341 02 0000 150</w:t>
            </w:r>
          </w:p>
        </w:tc>
        <w:tc>
          <w:tcPr>
            <w:tcW w:w="3402" w:type="dxa"/>
            <w:vAlign w:val="center"/>
            <w:hideMark/>
          </w:tcPr>
          <w:p w14:paraId="4B205B05" w14:textId="77777777" w:rsidR="002A52BB" w:rsidRPr="002A52BB" w:rsidRDefault="002A52BB" w:rsidP="002A52BB">
            <w:pPr>
              <w:jc w:val="both"/>
            </w:pPr>
            <w:r w:rsidRPr="002A52BB">
              <w:t>Субсидии бюджетам субъектов Российской Федерации на развитие сельского туризма</w:t>
            </w:r>
          </w:p>
        </w:tc>
        <w:tc>
          <w:tcPr>
            <w:tcW w:w="2031" w:type="dxa"/>
            <w:noWrap/>
            <w:vAlign w:val="center"/>
            <w:hideMark/>
          </w:tcPr>
          <w:p w14:paraId="33509EB1" w14:textId="77777777" w:rsidR="002A52BB" w:rsidRPr="002A52BB" w:rsidRDefault="002A52BB" w:rsidP="002A52BB">
            <w:pPr>
              <w:jc w:val="right"/>
            </w:pPr>
            <w:r w:rsidRPr="002A52BB">
              <w:t>6 930 000,00</w:t>
            </w:r>
          </w:p>
        </w:tc>
        <w:tc>
          <w:tcPr>
            <w:tcW w:w="2080" w:type="dxa"/>
            <w:noWrap/>
            <w:vAlign w:val="center"/>
            <w:hideMark/>
          </w:tcPr>
          <w:p w14:paraId="36E4C35E" w14:textId="77777777" w:rsidR="002A52BB" w:rsidRPr="002A52BB" w:rsidRDefault="002A52BB" w:rsidP="002A52BB">
            <w:pPr>
              <w:jc w:val="right"/>
            </w:pPr>
            <w:r w:rsidRPr="002A52BB">
              <w:t>6 930 000,00</w:t>
            </w:r>
          </w:p>
        </w:tc>
      </w:tr>
      <w:tr w:rsidR="002A52BB" w:rsidRPr="002A52BB" w14:paraId="047DF91A" w14:textId="77777777" w:rsidTr="00FE2268">
        <w:trPr>
          <w:gridAfter w:val="1"/>
          <w:wAfter w:w="15" w:type="dxa"/>
          <w:trHeight w:val="945"/>
        </w:trPr>
        <w:tc>
          <w:tcPr>
            <w:tcW w:w="2127" w:type="dxa"/>
            <w:vAlign w:val="center"/>
            <w:hideMark/>
          </w:tcPr>
          <w:p w14:paraId="6E6B652F" w14:textId="77777777" w:rsidR="002A52BB" w:rsidRPr="002A52BB" w:rsidRDefault="002A52BB" w:rsidP="002A52BB">
            <w:pPr>
              <w:jc w:val="center"/>
            </w:pPr>
            <w:r w:rsidRPr="002A52BB">
              <w:t>2 02 25358 02 0000 150</w:t>
            </w:r>
          </w:p>
        </w:tc>
        <w:tc>
          <w:tcPr>
            <w:tcW w:w="3402" w:type="dxa"/>
            <w:vAlign w:val="center"/>
            <w:hideMark/>
          </w:tcPr>
          <w:p w14:paraId="2915A2CE" w14:textId="77777777" w:rsidR="002A52BB" w:rsidRPr="002A52BB" w:rsidRDefault="002A52BB" w:rsidP="002A52BB">
            <w:pPr>
              <w:jc w:val="both"/>
            </w:pPr>
            <w:r w:rsidRPr="002A52BB">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031" w:type="dxa"/>
            <w:noWrap/>
            <w:vAlign w:val="center"/>
            <w:hideMark/>
          </w:tcPr>
          <w:p w14:paraId="3E13790D" w14:textId="77777777" w:rsidR="002A52BB" w:rsidRPr="002A52BB" w:rsidRDefault="002A52BB" w:rsidP="002A52BB">
            <w:pPr>
              <w:jc w:val="right"/>
            </w:pPr>
            <w:r w:rsidRPr="002A52BB">
              <w:t>107 983 700,00</w:t>
            </w:r>
          </w:p>
        </w:tc>
        <w:tc>
          <w:tcPr>
            <w:tcW w:w="2080" w:type="dxa"/>
            <w:noWrap/>
            <w:vAlign w:val="center"/>
            <w:hideMark/>
          </w:tcPr>
          <w:p w14:paraId="0C17B4C1" w14:textId="77777777" w:rsidR="002A52BB" w:rsidRPr="002A52BB" w:rsidRDefault="002A52BB" w:rsidP="002A52BB">
            <w:pPr>
              <w:jc w:val="right"/>
            </w:pPr>
            <w:r w:rsidRPr="002A52BB">
              <w:t>107 983 700,00</w:t>
            </w:r>
          </w:p>
        </w:tc>
      </w:tr>
      <w:tr w:rsidR="002A52BB" w:rsidRPr="002A52BB" w14:paraId="2EA3FECA" w14:textId="77777777" w:rsidTr="00FE2268">
        <w:trPr>
          <w:gridAfter w:val="1"/>
          <w:wAfter w:w="15" w:type="dxa"/>
          <w:trHeight w:val="945"/>
        </w:trPr>
        <w:tc>
          <w:tcPr>
            <w:tcW w:w="2127" w:type="dxa"/>
            <w:vAlign w:val="center"/>
            <w:hideMark/>
          </w:tcPr>
          <w:p w14:paraId="6FCA1BA1" w14:textId="77777777" w:rsidR="002A52BB" w:rsidRPr="002A52BB" w:rsidRDefault="002A52BB" w:rsidP="002A52BB">
            <w:pPr>
              <w:jc w:val="center"/>
            </w:pPr>
            <w:r w:rsidRPr="002A52BB">
              <w:t>2 02 25365 02 0000 150</w:t>
            </w:r>
          </w:p>
        </w:tc>
        <w:tc>
          <w:tcPr>
            <w:tcW w:w="3402" w:type="dxa"/>
            <w:vAlign w:val="center"/>
            <w:hideMark/>
          </w:tcPr>
          <w:p w14:paraId="3792F0BE" w14:textId="77777777" w:rsidR="002A52BB" w:rsidRPr="002A52BB" w:rsidRDefault="002A52BB" w:rsidP="002A52BB">
            <w:pPr>
              <w:jc w:val="both"/>
            </w:pPr>
            <w:r w:rsidRPr="002A52BB">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031" w:type="dxa"/>
            <w:noWrap/>
            <w:vAlign w:val="center"/>
            <w:hideMark/>
          </w:tcPr>
          <w:p w14:paraId="1B2A693D" w14:textId="77777777" w:rsidR="002A52BB" w:rsidRPr="002A52BB" w:rsidRDefault="002A52BB" w:rsidP="002A52BB">
            <w:pPr>
              <w:jc w:val="right"/>
            </w:pPr>
            <w:r w:rsidRPr="002A52BB">
              <w:t>995 106 200,00</w:t>
            </w:r>
          </w:p>
        </w:tc>
        <w:tc>
          <w:tcPr>
            <w:tcW w:w="2080" w:type="dxa"/>
            <w:noWrap/>
            <w:vAlign w:val="center"/>
            <w:hideMark/>
          </w:tcPr>
          <w:p w14:paraId="45141630" w14:textId="77777777" w:rsidR="002A52BB" w:rsidRPr="002A52BB" w:rsidRDefault="002A52BB" w:rsidP="002A52BB">
            <w:pPr>
              <w:jc w:val="right"/>
            </w:pPr>
            <w:r w:rsidRPr="002A52BB">
              <w:t>1 492 659 300,00</w:t>
            </w:r>
          </w:p>
        </w:tc>
      </w:tr>
      <w:tr w:rsidR="002A52BB" w:rsidRPr="002A52BB" w14:paraId="3F5E18D5" w14:textId="77777777" w:rsidTr="00FE2268">
        <w:trPr>
          <w:gridAfter w:val="1"/>
          <w:wAfter w:w="15" w:type="dxa"/>
          <w:trHeight w:val="945"/>
        </w:trPr>
        <w:tc>
          <w:tcPr>
            <w:tcW w:w="2127" w:type="dxa"/>
            <w:vAlign w:val="center"/>
            <w:hideMark/>
          </w:tcPr>
          <w:p w14:paraId="64724C92" w14:textId="77777777" w:rsidR="002A52BB" w:rsidRPr="002A52BB" w:rsidRDefault="002A52BB" w:rsidP="002A52BB">
            <w:pPr>
              <w:jc w:val="center"/>
            </w:pPr>
            <w:r w:rsidRPr="002A52BB">
              <w:t>2 02 25372 02 0000 150</w:t>
            </w:r>
          </w:p>
        </w:tc>
        <w:tc>
          <w:tcPr>
            <w:tcW w:w="3402" w:type="dxa"/>
            <w:vAlign w:val="center"/>
            <w:hideMark/>
          </w:tcPr>
          <w:p w14:paraId="0FF057EE" w14:textId="77777777" w:rsidR="002A52BB" w:rsidRPr="002A52BB" w:rsidRDefault="002A52BB" w:rsidP="002A52BB">
            <w:pPr>
              <w:jc w:val="both"/>
            </w:pPr>
            <w:r w:rsidRPr="002A52BB">
              <w:t>Субсидии бюджетам субъектов Российской Федерации на развитие транспортной инфраструктуры на сельских территориях</w:t>
            </w:r>
          </w:p>
        </w:tc>
        <w:tc>
          <w:tcPr>
            <w:tcW w:w="2031" w:type="dxa"/>
            <w:noWrap/>
            <w:vAlign w:val="center"/>
            <w:hideMark/>
          </w:tcPr>
          <w:p w14:paraId="126A059A" w14:textId="77777777" w:rsidR="002A52BB" w:rsidRPr="002A52BB" w:rsidRDefault="002A52BB" w:rsidP="002A52BB">
            <w:pPr>
              <w:jc w:val="right"/>
            </w:pPr>
            <w:r w:rsidRPr="002A52BB">
              <w:t>134 424 300,00</w:t>
            </w:r>
          </w:p>
        </w:tc>
        <w:tc>
          <w:tcPr>
            <w:tcW w:w="2080" w:type="dxa"/>
            <w:noWrap/>
            <w:vAlign w:val="center"/>
            <w:hideMark/>
          </w:tcPr>
          <w:p w14:paraId="0865AB02" w14:textId="77777777" w:rsidR="002A52BB" w:rsidRPr="002A52BB" w:rsidRDefault="002A52BB" w:rsidP="002A52BB">
            <w:pPr>
              <w:jc w:val="right"/>
            </w:pPr>
            <w:r w:rsidRPr="002A52BB">
              <w:t>0,00</w:t>
            </w:r>
          </w:p>
        </w:tc>
      </w:tr>
      <w:tr w:rsidR="002A52BB" w:rsidRPr="002A52BB" w14:paraId="05CCD11A" w14:textId="77777777" w:rsidTr="00FE2268">
        <w:trPr>
          <w:gridAfter w:val="1"/>
          <w:wAfter w:w="15" w:type="dxa"/>
          <w:trHeight w:val="1890"/>
        </w:trPr>
        <w:tc>
          <w:tcPr>
            <w:tcW w:w="2127" w:type="dxa"/>
            <w:shd w:val="clear" w:color="000000" w:fill="FFFFFF"/>
            <w:vAlign w:val="center"/>
            <w:hideMark/>
          </w:tcPr>
          <w:p w14:paraId="17EB8A8F" w14:textId="77777777" w:rsidR="002A52BB" w:rsidRPr="002A52BB" w:rsidRDefault="002A52BB" w:rsidP="002A52BB">
            <w:pPr>
              <w:jc w:val="center"/>
            </w:pPr>
            <w:r w:rsidRPr="002A52BB">
              <w:t>2 02 25385 02 0000 150</w:t>
            </w:r>
            <w:r w:rsidRPr="002A52BB">
              <w:br w:type="page"/>
            </w:r>
          </w:p>
        </w:tc>
        <w:tc>
          <w:tcPr>
            <w:tcW w:w="3402" w:type="dxa"/>
            <w:shd w:val="clear" w:color="000000" w:fill="FFFFFF"/>
            <w:vAlign w:val="center"/>
            <w:hideMark/>
          </w:tcPr>
          <w:p w14:paraId="422F47FF" w14:textId="77777777" w:rsidR="002A52BB" w:rsidRPr="002A52BB" w:rsidRDefault="002A52BB" w:rsidP="002A52BB">
            <w:pPr>
              <w:jc w:val="both"/>
            </w:pPr>
            <w:r w:rsidRPr="002A52BB">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031" w:type="dxa"/>
            <w:shd w:val="clear" w:color="000000" w:fill="FFFFFF"/>
            <w:noWrap/>
            <w:vAlign w:val="center"/>
            <w:hideMark/>
          </w:tcPr>
          <w:p w14:paraId="2AE9D662" w14:textId="77777777" w:rsidR="002A52BB" w:rsidRPr="002A52BB" w:rsidRDefault="002A52BB" w:rsidP="002A52BB">
            <w:pPr>
              <w:jc w:val="right"/>
            </w:pPr>
            <w:r w:rsidRPr="002A52BB">
              <w:t>25 812 100,00</w:t>
            </w:r>
          </w:p>
        </w:tc>
        <w:tc>
          <w:tcPr>
            <w:tcW w:w="2080" w:type="dxa"/>
            <w:shd w:val="clear" w:color="000000" w:fill="FFFFFF"/>
            <w:noWrap/>
            <w:vAlign w:val="center"/>
            <w:hideMark/>
          </w:tcPr>
          <w:p w14:paraId="67D231C9" w14:textId="77777777" w:rsidR="002A52BB" w:rsidRPr="002A52BB" w:rsidRDefault="002A52BB" w:rsidP="002A52BB">
            <w:pPr>
              <w:jc w:val="right"/>
            </w:pPr>
            <w:r w:rsidRPr="002A52BB">
              <w:t>27 432 600,00</w:t>
            </w:r>
          </w:p>
        </w:tc>
      </w:tr>
      <w:tr w:rsidR="002A52BB" w:rsidRPr="002A52BB" w14:paraId="60AFE5A4" w14:textId="77777777" w:rsidTr="00FE2268">
        <w:trPr>
          <w:gridAfter w:val="1"/>
          <w:wAfter w:w="15" w:type="dxa"/>
          <w:trHeight w:val="1260"/>
        </w:trPr>
        <w:tc>
          <w:tcPr>
            <w:tcW w:w="2127" w:type="dxa"/>
            <w:vAlign w:val="center"/>
            <w:hideMark/>
          </w:tcPr>
          <w:p w14:paraId="1D7E8733" w14:textId="77777777" w:rsidR="002A52BB" w:rsidRPr="002A52BB" w:rsidRDefault="002A52BB" w:rsidP="002A52BB">
            <w:pPr>
              <w:jc w:val="center"/>
            </w:pPr>
            <w:r w:rsidRPr="002A52BB">
              <w:t>2 02 25394 02 0000 150</w:t>
            </w:r>
          </w:p>
        </w:tc>
        <w:tc>
          <w:tcPr>
            <w:tcW w:w="3402" w:type="dxa"/>
            <w:vAlign w:val="center"/>
            <w:hideMark/>
          </w:tcPr>
          <w:p w14:paraId="1A155E36" w14:textId="77777777" w:rsidR="002A52BB" w:rsidRPr="002A52BB" w:rsidRDefault="002A52BB" w:rsidP="002A52BB">
            <w:pPr>
              <w:jc w:val="both"/>
            </w:pPr>
            <w:r w:rsidRPr="002A52BB">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31" w:type="dxa"/>
            <w:noWrap/>
            <w:vAlign w:val="center"/>
            <w:hideMark/>
          </w:tcPr>
          <w:p w14:paraId="40CBF750" w14:textId="77777777" w:rsidR="002A52BB" w:rsidRPr="002A52BB" w:rsidRDefault="002A52BB" w:rsidP="002A52BB">
            <w:pPr>
              <w:jc w:val="right"/>
            </w:pPr>
            <w:r w:rsidRPr="002A52BB">
              <w:t>1 769 709 800,00</w:t>
            </w:r>
          </w:p>
        </w:tc>
        <w:tc>
          <w:tcPr>
            <w:tcW w:w="2080" w:type="dxa"/>
            <w:noWrap/>
            <w:vAlign w:val="center"/>
            <w:hideMark/>
          </w:tcPr>
          <w:p w14:paraId="6BDB8CA7" w14:textId="77777777" w:rsidR="002A52BB" w:rsidRPr="002A52BB" w:rsidRDefault="002A52BB" w:rsidP="002A52BB">
            <w:pPr>
              <w:jc w:val="right"/>
            </w:pPr>
            <w:r w:rsidRPr="002A52BB">
              <w:t>2 632 685 800,00</w:t>
            </w:r>
          </w:p>
        </w:tc>
      </w:tr>
      <w:tr w:rsidR="002A52BB" w:rsidRPr="002A52BB" w14:paraId="54266CFE" w14:textId="77777777" w:rsidTr="00FE2268">
        <w:trPr>
          <w:gridAfter w:val="1"/>
          <w:wAfter w:w="15" w:type="dxa"/>
          <w:trHeight w:val="1575"/>
        </w:trPr>
        <w:tc>
          <w:tcPr>
            <w:tcW w:w="2127" w:type="dxa"/>
            <w:vAlign w:val="center"/>
            <w:hideMark/>
          </w:tcPr>
          <w:p w14:paraId="5709B1E6" w14:textId="77777777" w:rsidR="002A52BB" w:rsidRPr="002A52BB" w:rsidRDefault="002A52BB" w:rsidP="002A52BB">
            <w:pPr>
              <w:jc w:val="center"/>
            </w:pPr>
            <w:r w:rsidRPr="002A52BB">
              <w:t>2 02 25402 02 0000 150</w:t>
            </w:r>
          </w:p>
        </w:tc>
        <w:tc>
          <w:tcPr>
            <w:tcW w:w="3402" w:type="dxa"/>
            <w:vAlign w:val="center"/>
            <w:hideMark/>
          </w:tcPr>
          <w:p w14:paraId="29FA9EEB" w14:textId="77777777" w:rsidR="002A52BB" w:rsidRPr="002A52BB" w:rsidRDefault="002A52BB" w:rsidP="002A52BB">
            <w:pPr>
              <w:jc w:val="both"/>
            </w:pPr>
            <w:r w:rsidRPr="002A52BB">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031" w:type="dxa"/>
            <w:noWrap/>
            <w:vAlign w:val="center"/>
            <w:hideMark/>
          </w:tcPr>
          <w:p w14:paraId="0EAF7976" w14:textId="77777777" w:rsidR="002A52BB" w:rsidRPr="002A52BB" w:rsidRDefault="002A52BB" w:rsidP="002A52BB">
            <w:pPr>
              <w:jc w:val="right"/>
            </w:pPr>
            <w:r w:rsidRPr="002A52BB">
              <w:t>26 401 800,00</w:t>
            </w:r>
          </w:p>
        </w:tc>
        <w:tc>
          <w:tcPr>
            <w:tcW w:w="2080" w:type="dxa"/>
            <w:noWrap/>
            <w:vAlign w:val="center"/>
            <w:hideMark/>
          </w:tcPr>
          <w:p w14:paraId="7CD36068" w14:textId="77777777" w:rsidR="002A52BB" w:rsidRPr="002A52BB" w:rsidRDefault="002A52BB" w:rsidP="002A52BB">
            <w:pPr>
              <w:jc w:val="right"/>
            </w:pPr>
            <w:r w:rsidRPr="002A52BB">
              <w:t>28 185 500,00</w:t>
            </w:r>
          </w:p>
        </w:tc>
      </w:tr>
      <w:tr w:rsidR="002A52BB" w:rsidRPr="002A52BB" w14:paraId="4795B9E6" w14:textId="77777777" w:rsidTr="00FE2268">
        <w:trPr>
          <w:gridAfter w:val="1"/>
          <w:wAfter w:w="15" w:type="dxa"/>
          <w:trHeight w:val="1260"/>
        </w:trPr>
        <w:tc>
          <w:tcPr>
            <w:tcW w:w="2127" w:type="dxa"/>
            <w:vAlign w:val="center"/>
            <w:hideMark/>
          </w:tcPr>
          <w:p w14:paraId="613025D0" w14:textId="77777777" w:rsidR="002A52BB" w:rsidRPr="002A52BB" w:rsidRDefault="002A52BB" w:rsidP="002A52BB">
            <w:pPr>
              <w:jc w:val="center"/>
            </w:pPr>
            <w:r w:rsidRPr="002A52BB">
              <w:t>2 02 25404 02 0000 150</w:t>
            </w:r>
          </w:p>
        </w:tc>
        <w:tc>
          <w:tcPr>
            <w:tcW w:w="3402" w:type="dxa"/>
            <w:vAlign w:val="center"/>
            <w:hideMark/>
          </w:tcPr>
          <w:p w14:paraId="0F2778BA" w14:textId="77777777" w:rsidR="002A52BB" w:rsidRPr="002A52BB" w:rsidRDefault="002A52BB" w:rsidP="002A52BB">
            <w:pPr>
              <w:jc w:val="both"/>
            </w:pPr>
            <w:r w:rsidRPr="002A52BB">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031" w:type="dxa"/>
            <w:noWrap/>
            <w:vAlign w:val="center"/>
            <w:hideMark/>
          </w:tcPr>
          <w:p w14:paraId="784F3B14" w14:textId="77777777" w:rsidR="002A52BB" w:rsidRPr="002A52BB" w:rsidRDefault="002A52BB" w:rsidP="002A52BB">
            <w:pPr>
              <w:jc w:val="right"/>
            </w:pPr>
            <w:r w:rsidRPr="002A52BB">
              <w:t>374 657 500,00</w:t>
            </w:r>
          </w:p>
        </w:tc>
        <w:tc>
          <w:tcPr>
            <w:tcW w:w="2080" w:type="dxa"/>
            <w:noWrap/>
            <w:vAlign w:val="center"/>
            <w:hideMark/>
          </w:tcPr>
          <w:p w14:paraId="129A615C" w14:textId="77777777" w:rsidR="002A52BB" w:rsidRPr="002A52BB" w:rsidRDefault="002A52BB" w:rsidP="002A52BB">
            <w:pPr>
              <w:jc w:val="right"/>
            </w:pPr>
            <w:r w:rsidRPr="002A52BB">
              <w:t>374 657 500,00</w:t>
            </w:r>
          </w:p>
        </w:tc>
      </w:tr>
      <w:tr w:rsidR="002A52BB" w:rsidRPr="002A52BB" w14:paraId="57D1F6EF" w14:textId="77777777" w:rsidTr="00FE2268">
        <w:trPr>
          <w:gridAfter w:val="1"/>
          <w:wAfter w:w="15" w:type="dxa"/>
          <w:trHeight w:val="1575"/>
        </w:trPr>
        <w:tc>
          <w:tcPr>
            <w:tcW w:w="2127" w:type="dxa"/>
            <w:vAlign w:val="center"/>
            <w:hideMark/>
          </w:tcPr>
          <w:p w14:paraId="56097E3A" w14:textId="77777777" w:rsidR="002A52BB" w:rsidRPr="002A52BB" w:rsidRDefault="002A52BB" w:rsidP="002A52BB">
            <w:pPr>
              <w:jc w:val="center"/>
            </w:pPr>
            <w:r w:rsidRPr="002A52BB">
              <w:t>2 02 25418 02 0000 150</w:t>
            </w:r>
          </w:p>
        </w:tc>
        <w:tc>
          <w:tcPr>
            <w:tcW w:w="3402" w:type="dxa"/>
            <w:vAlign w:val="center"/>
            <w:hideMark/>
          </w:tcPr>
          <w:p w14:paraId="453C5076" w14:textId="77777777" w:rsidR="002A52BB" w:rsidRPr="002A52BB" w:rsidRDefault="002A52BB" w:rsidP="002A52BB">
            <w:pPr>
              <w:jc w:val="both"/>
            </w:pPr>
            <w:r w:rsidRPr="002A52BB">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031" w:type="dxa"/>
            <w:noWrap/>
            <w:vAlign w:val="center"/>
            <w:hideMark/>
          </w:tcPr>
          <w:p w14:paraId="35E78D18" w14:textId="77777777" w:rsidR="002A52BB" w:rsidRPr="002A52BB" w:rsidRDefault="002A52BB" w:rsidP="002A52BB">
            <w:pPr>
              <w:jc w:val="right"/>
            </w:pPr>
            <w:r w:rsidRPr="002A52BB">
              <w:t>57 549 600,00</w:t>
            </w:r>
          </w:p>
        </w:tc>
        <w:tc>
          <w:tcPr>
            <w:tcW w:w="2080" w:type="dxa"/>
            <w:noWrap/>
            <w:vAlign w:val="center"/>
            <w:hideMark/>
          </w:tcPr>
          <w:p w14:paraId="0F1C9D79" w14:textId="77777777" w:rsidR="002A52BB" w:rsidRPr="002A52BB" w:rsidRDefault="002A52BB" w:rsidP="002A52BB">
            <w:pPr>
              <w:jc w:val="right"/>
            </w:pPr>
            <w:r w:rsidRPr="002A52BB">
              <w:t>50 658 700,00</w:t>
            </w:r>
          </w:p>
        </w:tc>
      </w:tr>
      <w:tr w:rsidR="002A52BB" w:rsidRPr="002A52BB" w14:paraId="2311DC2D" w14:textId="77777777" w:rsidTr="00FE2268">
        <w:trPr>
          <w:gridAfter w:val="1"/>
          <w:wAfter w:w="15" w:type="dxa"/>
          <w:trHeight w:val="1260"/>
        </w:trPr>
        <w:tc>
          <w:tcPr>
            <w:tcW w:w="2127" w:type="dxa"/>
            <w:vAlign w:val="center"/>
            <w:hideMark/>
          </w:tcPr>
          <w:p w14:paraId="2CFB0FB5" w14:textId="77777777" w:rsidR="002A52BB" w:rsidRPr="002A52BB" w:rsidRDefault="002A52BB" w:rsidP="002A52BB">
            <w:pPr>
              <w:jc w:val="center"/>
            </w:pPr>
            <w:r w:rsidRPr="002A52BB">
              <w:t>2 02 25462 02 0000 150</w:t>
            </w:r>
          </w:p>
        </w:tc>
        <w:tc>
          <w:tcPr>
            <w:tcW w:w="3402" w:type="dxa"/>
            <w:vAlign w:val="center"/>
            <w:hideMark/>
          </w:tcPr>
          <w:p w14:paraId="36966746" w14:textId="77777777" w:rsidR="002A52BB" w:rsidRPr="002A52BB" w:rsidRDefault="002A52BB" w:rsidP="002A52BB">
            <w:pPr>
              <w:jc w:val="both"/>
            </w:pPr>
            <w:r w:rsidRPr="002A52BB">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031" w:type="dxa"/>
            <w:noWrap/>
            <w:vAlign w:val="center"/>
            <w:hideMark/>
          </w:tcPr>
          <w:p w14:paraId="4304BE13" w14:textId="77777777" w:rsidR="002A52BB" w:rsidRPr="002A52BB" w:rsidRDefault="002A52BB" w:rsidP="002A52BB">
            <w:pPr>
              <w:jc w:val="right"/>
            </w:pPr>
            <w:r w:rsidRPr="002A52BB">
              <w:t>5 187 400,00</w:t>
            </w:r>
          </w:p>
        </w:tc>
        <w:tc>
          <w:tcPr>
            <w:tcW w:w="2080" w:type="dxa"/>
            <w:noWrap/>
            <w:vAlign w:val="center"/>
            <w:hideMark/>
          </w:tcPr>
          <w:p w14:paraId="27FCA9FB" w14:textId="77777777" w:rsidR="002A52BB" w:rsidRPr="002A52BB" w:rsidRDefault="002A52BB" w:rsidP="002A52BB">
            <w:pPr>
              <w:jc w:val="right"/>
            </w:pPr>
            <w:r w:rsidRPr="002A52BB">
              <w:t>5 336 000,00</w:t>
            </w:r>
          </w:p>
        </w:tc>
      </w:tr>
      <w:tr w:rsidR="002A52BB" w:rsidRPr="002A52BB" w14:paraId="039FFE44" w14:textId="77777777" w:rsidTr="00FE2268">
        <w:trPr>
          <w:gridAfter w:val="1"/>
          <w:wAfter w:w="15" w:type="dxa"/>
          <w:trHeight w:val="1575"/>
        </w:trPr>
        <w:tc>
          <w:tcPr>
            <w:tcW w:w="2127" w:type="dxa"/>
            <w:vAlign w:val="center"/>
            <w:hideMark/>
          </w:tcPr>
          <w:p w14:paraId="7F386397" w14:textId="77777777" w:rsidR="002A52BB" w:rsidRPr="002A52BB" w:rsidRDefault="002A52BB" w:rsidP="002A52BB">
            <w:pPr>
              <w:jc w:val="center"/>
            </w:pPr>
            <w:r w:rsidRPr="002A52BB">
              <w:t>2 02 25466 02 0000 150</w:t>
            </w:r>
          </w:p>
        </w:tc>
        <w:tc>
          <w:tcPr>
            <w:tcW w:w="3402" w:type="dxa"/>
            <w:vAlign w:val="center"/>
            <w:hideMark/>
          </w:tcPr>
          <w:p w14:paraId="31518F5E" w14:textId="77777777" w:rsidR="002A52BB" w:rsidRPr="002A52BB" w:rsidRDefault="002A52BB" w:rsidP="002A52BB">
            <w:pPr>
              <w:jc w:val="both"/>
            </w:pPr>
            <w:r w:rsidRPr="002A52BB">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2031" w:type="dxa"/>
            <w:noWrap/>
            <w:vAlign w:val="center"/>
            <w:hideMark/>
          </w:tcPr>
          <w:p w14:paraId="20F5D833" w14:textId="77777777" w:rsidR="002A52BB" w:rsidRPr="002A52BB" w:rsidRDefault="002A52BB" w:rsidP="002A52BB">
            <w:pPr>
              <w:jc w:val="right"/>
            </w:pPr>
            <w:r w:rsidRPr="002A52BB">
              <w:t>2 479 300,00</w:t>
            </w:r>
          </w:p>
        </w:tc>
        <w:tc>
          <w:tcPr>
            <w:tcW w:w="2080" w:type="dxa"/>
            <w:noWrap/>
            <w:vAlign w:val="center"/>
            <w:hideMark/>
          </w:tcPr>
          <w:p w14:paraId="1273E835" w14:textId="77777777" w:rsidR="002A52BB" w:rsidRPr="002A52BB" w:rsidRDefault="002A52BB" w:rsidP="002A52BB">
            <w:pPr>
              <w:jc w:val="right"/>
            </w:pPr>
            <w:r w:rsidRPr="002A52BB">
              <w:t>2 529 400,00</w:t>
            </w:r>
          </w:p>
        </w:tc>
      </w:tr>
      <w:tr w:rsidR="002A52BB" w:rsidRPr="002A52BB" w14:paraId="39D69A3C" w14:textId="77777777" w:rsidTr="00FE2268">
        <w:trPr>
          <w:gridAfter w:val="1"/>
          <w:wAfter w:w="15" w:type="dxa"/>
          <w:trHeight w:val="1260"/>
        </w:trPr>
        <w:tc>
          <w:tcPr>
            <w:tcW w:w="2127" w:type="dxa"/>
            <w:vAlign w:val="center"/>
            <w:hideMark/>
          </w:tcPr>
          <w:p w14:paraId="2BEA3558" w14:textId="77777777" w:rsidR="002A52BB" w:rsidRPr="002A52BB" w:rsidRDefault="002A52BB" w:rsidP="002A52BB">
            <w:pPr>
              <w:jc w:val="center"/>
            </w:pPr>
            <w:r w:rsidRPr="002A52BB">
              <w:t>2 02 25467 02 0000 150</w:t>
            </w:r>
          </w:p>
        </w:tc>
        <w:tc>
          <w:tcPr>
            <w:tcW w:w="3402" w:type="dxa"/>
            <w:vAlign w:val="center"/>
            <w:hideMark/>
          </w:tcPr>
          <w:p w14:paraId="530D451D" w14:textId="77777777" w:rsidR="002A52BB" w:rsidRPr="002A52BB" w:rsidRDefault="002A52BB" w:rsidP="002A52BB">
            <w:pPr>
              <w:jc w:val="both"/>
            </w:pPr>
            <w:r w:rsidRPr="002A52BB">
              <w:t>Субсидии бюджетам субъектов Российской Федерации на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2031" w:type="dxa"/>
            <w:noWrap/>
            <w:vAlign w:val="center"/>
            <w:hideMark/>
          </w:tcPr>
          <w:p w14:paraId="3F2142B3" w14:textId="77777777" w:rsidR="002A52BB" w:rsidRPr="002A52BB" w:rsidRDefault="002A52BB" w:rsidP="002A52BB">
            <w:pPr>
              <w:jc w:val="right"/>
            </w:pPr>
            <w:r w:rsidRPr="002A52BB">
              <w:t>19 249 300,00</w:t>
            </w:r>
          </w:p>
        </w:tc>
        <w:tc>
          <w:tcPr>
            <w:tcW w:w="2080" w:type="dxa"/>
            <w:noWrap/>
            <w:vAlign w:val="center"/>
            <w:hideMark/>
          </w:tcPr>
          <w:p w14:paraId="7A08ACB5" w14:textId="77777777" w:rsidR="002A52BB" w:rsidRPr="002A52BB" w:rsidRDefault="002A52BB" w:rsidP="002A52BB">
            <w:pPr>
              <w:jc w:val="right"/>
            </w:pPr>
            <w:r w:rsidRPr="002A52BB">
              <w:t>20 341 000,00</w:t>
            </w:r>
          </w:p>
        </w:tc>
      </w:tr>
      <w:tr w:rsidR="002A52BB" w:rsidRPr="002A52BB" w14:paraId="1477F3A1" w14:textId="77777777" w:rsidTr="00FE2268">
        <w:trPr>
          <w:gridAfter w:val="1"/>
          <w:wAfter w:w="15" w:type="dxa"/>
          <w:trHeight w:val="945"/>
        </w:trPr>
        <w:tc>
          <w:tcPr>
            <w:tcW w:w="2127" w:type="dxa"/>
            <w:vAlign w:val="center"/>
            <w:hideMark/>
          </w:tcPr>
          <w:p w14:paraId="78E7BAA6" w14:textId="77777777" w:rsidR="002A52BB" w:rsidRPr="002A52BB" w:rsidRDefault="002A52BB" w:rsidP="002A52BB">
            <w:pPr>
              <w:jc w:val="center"/>
            </w:pPr>
            <w:r w:rsidRPr="002A52BB">
              <w:t>2 02 25480 02 0000 150</w:t>
            </w:r>
          </w:p>
        </w:tc>
        <w:tc>
          <w:tcPr>
            <w:tcW w:w="3402" w:type="dxa"/>
            <w:vAlign w:val="center"/>
            <w:hideMark/>
          </w:tcPr>
          <w:p w14:paraId="6CF05DC0" w14:textId="77777777" w:rsidR="002A52BB" w:rsidRPr="002A52BB" w:rsidRDefault="002A52BB" w:rsidP="002A52BB">
            <w:pPr>
              <w:jc w:val="both"/>
            </w:pPr>
            <w:r w:rsidRPr="002A52BB">
              <w:t>Субсидии бюджетам субъектов Российской Федерации на создание системы поддержки фермеров и развитие сельской кооперации</w:t>
            </w:r>
          </w:p>
        </w:tc>
        <w:tc>
          <w:tcPr>
            <w:tcW w:w="2031" w:type="dxa"/>
            <w:noWrap/>
            <w:vAlign w:val="center"/>
            <w:hideMark/>
          </w:tcPr>
          <w:p w14:paraId="5C497ADF" w14:textId="77777777" w:rsidR="002A52BB" w:rsidRPr="002A52BB" w:rsidRDefault="002A52BB" w:rsidP="002A52BB">
            <w:pPr>
              <w:jc w:val="right"/>
            </w:pPr>
            <w:r w:rsidRPr="002A52BB">
              <w:t>271 628 000,00</w:t>
            </w:r>
          </w:p>
        </w:tc>
        <w:tc>
          <w:tcPr>
            <w:tcW w:w="2080" w:type="dxa"/>
            <w:noWrap/>
            <w:vAlign w:val="center"/>
            <w:hideMark/>
          </w:tcPr>
          <w:p w14:paraId="09FB9B0D" w14:textId="77777777" w:rsidR="002A52BB" w:rsidRPr="002A52BB" w:rsidRDefault="002A52BB" w:rsidP="002A52BB">
            <w:pPr>
              <w:jc w:val="right"/>
            </w:pPr>
            <w:r w:rsidRPr="002A52BB">
              <w:t>0,00</w:t>
            </w:r>
          </w:p>
        </w:tc>
      </w:tr>
      <w:tr w:rsidR="002A52BB" w:rsidRPr="002A52BB" w14:paraId="13C1EC30" w14:textId="77777777" w:rsidTr="00FE2268">
        <w:trPr>
          <w:gridAfter w:val="1"/>
          <w:wAfter w:w="15" w:type="dxa"/>
          <w:trHeight w:val="945"/>
        </w:trPr>
        <w:tc>
          <w:tcPr>
            <w:tcW w:w="2127" w:type="dxa"/>
            <w:noWrap/>
            <w:vAlign w:val="center"/>
            <w:hideMark/>
          </w:tcPr>
          <w:p w14:paraId="58CA19EA" w14:textId="77777777" w:rsidR="002A52BB" w:rsidRPr="002A52BB" w:rsidRDefault="002A52BB" w:rsidP="002A52BB">
            <w:pPr>
              <w:jc w:val="center"/>
            </w:pPr>
            <w:r w:rsidRPr="002A52BB">
              <w:t>2 02 25497 02 0000 150</w:t>
            </w:r>
          </w:p>
        </w:tc>
        <w:tc>
          <w:tcPr>
            <w:tcW w:w="3402" w:type="dxa"/>
            <w:hideMark/>
          </w:tcPr>
          <w:p w14:paraId="5C510936"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обеспечению жильём молодых семей</w:t>
            </w:r>
          </w:p>
        </w:tc>
        <w:tc>
          <w:tcPr>
            <w:tcW w:w="2031" w:type="dxa"/>
            <w:noWrap/>
            <w:vAlign w:val="center"/>
            <w:hideMark/>
          </w:tcPr>
          <w:p w14:paraId="2BDB4957" w14:textId="77777777" w:rsidR="002A52BB" w:rsidRPr="002A52BB" w:rsidRDefault="002A52BB" w:rsidP="002A52BB">
            <w:pPr>
              <w:jc w:val="right"/>
            </w:pPr>
            <w:r w:rsidRPr="002A52BB">
              <w:t>27 432 500,00</w:t>
            </w:r>
          </w:p>
        </w:tc>
        <w:tc>
          <w:tcPr>
            <w:tcW w:w="2080" w:type="dxa"/>
            <w:noWrap/>
            <w:vAlign w:val="center"/>
            <w:hideMark/>
          </w:tcPr>
          <w:p w14:paraId="16995797" w14:textId="77777777" w:rsidR="002A52BB" w:rsidRPr="002A52BB" w:rsidRDefault="002A52BB" w:rsidP="002A52BB">
            <w:pPr>
              <w:jc w:val="right"/>
            </w:pPr>
            <w:r w:rsidRPr="002A52BB">
              <w:t>29 076 700,00</w:t>
            </w:r>
          </w:p>
        </w:tc>
      </w:tr>
      <w:tr w:rsidR="002A52BB" w:rsidRPr="002A52BB" w14:paraId="73A7F8B3" w14:textId="77777777" w:rsidTr="00FE2268">
        <w:trPr>
          <w:gridAfter w:val="1"/>
          <w:wAfter w:w="15" w:type="dxa"/>
          <w:trHeight w:val="1260"/>
        </w:trPr>
        <w:tc>
          <w:tcPr>
            <w:tcW w:w="2127" w:type="dxa"/>
            <w:vAlign w:val="center"/>
            <w:hideMark/>
          </w:tcPr>
          <w:p w14:paraId="118EA6FC" w14:textId="77777777" w:rsidR="002A52BB" w:rsidRPr="002A52BB" w:rsidRDefault="002A52BB" w:rsidP="002A52BB">
            <w:pPr>
              <w:jc w:val="center"/>
            </w:pPr>
            <w:r w:rsidRPr="002A52BB">
              <w:t>2 02 25502 02 0000 150</w:t>
            </w:r>
          </w:p>
        </w:tc>
        <w:tc>
          <w:tcPr>
            <w:tcW w:w="3402" w:type="dxa"/>
            <w:vAlign w:val="center"/>
            <w:hideMark/>
          </w:tcPr>
          <w:p w14:paraId="28A8D835" w14:textId="77777777" w:rsidR="002A52BB" w:rsidRPr="002A52BB" w:rsidRDefault="002A52BB" w:rsidP="002A52BB">
            <w:pPr>
              <w:jc w:val="both"/>
            </w:pPr>
            <w:r w:rsidRPr="002A52BB">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031" w:type="dxa"/>
            <w:noWrap/>
            <w:vAlign w:val="center"/>
            <w:hideMark/>
          </w:tcPr>
          <w:p w14:paraId="707B27BE" w14:textId="77777777" w:rsidR="002A52BB" w:rsidRPr="002A52BB" w:rsidRDefault="002A52BB" w:rsidP="002A52BB">
            <w:pPr>
              <w:jc w:val="right"/>
            </w:pPr>
            <w:r w:rsidRPr="002A52BB">
              <w:t>858 754 900,00</w:t>
            </w:r>
          </w:p>
        </w:tc>
        <w:tc>
          <w:tcPr>
            <w:tcW w:w="2080" w:type="dxa"/>
            <w:noWrap/>
            <w:vAlign w:val="center"/>
            <w:hideMark/>
          </w:tcPr>
          <w:p w14:paraId="3FB09098" w14:textId="77777777" w:rsidR="002A52BB" w:rsidRPr="002A52BB" w:rsidRDefault="002A52BB" w:rsidP="002A52BB">
            <w:pPr>
              <w:jc w:val="right"/>
            </w:pPr>
            <w:r w:rsidRPr="002A52BB">
              <w:t>858 754 900,00</w:t>
            </w:r>
          </w:p>
        </w:tc>
      </w:tr>
      <w:tr w:rsidR="002A52BB" w:rsidRPr="002A52BB" w14:paraId="44CDCC59" w14:textId="77777777" w:rsidTr="00FE2268">
        <w:trPr>
          <w:gridAfter w:val="1"/>
          <w:wAfter w:w="15" w:type="dxa"/>
          <w:trHeight w:val="945"/>
        </w:trPr>
        <w:tc>
          <w:tcPr>
            <w:tcW w:w="2127" w:type="dxa"/>
            <w:vAlign w:val="center"/>
            <w:hideMark/>
          </w:tcPr>
          <w:p w14:paraId="0DFCD0EF" w14:textId="77777777" w:rsidR="002A52BB" w:rsidRPr="002A52BB" w:rsidRDefault="002A52BB" w:rsidP="002A52BB">
            <w:pPr>
              <w:jc w:val="center"/>
            </w:pPr>
            <w:r w:rsidRPr="002A52BB">
              <w:t>2 02 25508 02 0000 150</w:t>
            </w:r>
          </w:p>
        </w:tc>
        <w:tc>
          <w:tcPr>
            <w:tcW w:w="3402" w:type="dxa"/>
            <w:vAlign w:val="center"/>
            <w:hideMark/>
          </w:tcPr>
          <w:p w14:paraId="36E81580" w14:textId="77777777" w:rsidR="002A52BB" w:rsidRPr="002A52BB" w:rsidRDefault="002A52BB" w:rsidP="002A52BB">
            <w:pPr>
              <w:jc w:val="both"/>
            </w:pPr>
            <w:r w:rsidRPr="002A52BB">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031" w:type="dxa"/>
            <w:noWrap/>
            <w:vAlign w:val="center"/>
            <w:hideMark/>
          </w:tcPr>
          <w:p w14:paraId="008D9D94" w14:textId="77777777" w:rsidR="002A52BB" w:rsidRPr="002A52BB" w:rsidRDefault="002A52BB" w:rsidP="002A52BB">
            <w:pPr>
              <w:jc w:val="right"/>
            </w:pPr>
            <w:r w:rsidRPr="002A52BB">
              <w:t>334 181 000,00</w:t>
            </w:r>
          </w:p>
        </w:tc>
        <w:tc>
          <w:tcPr>
            <w:tcW w:w="2080" w:type="dxa"/>
            <w:noWrap/>
            <w:vAlign w:val="center"/>
            <w:hideMark/>
          </w:tcPr>
          <w:p w14:paraId="53E2F495" w14:textId="77777777" w:rsidR="002A52BB" w:rsidRPr="002A52BB" w:rsidRDefault="002A52BB" w:rsidP="002A52BB">
            <w:pPr>
              <w:jc w:val="right"/>
            </w:pPr>
            <w:r w:rsidRPr="002A52BB">
              <w:t>334 181 000,00</w:t>
            </w:r>
          </w:p>
        </w:tc>
      </w:tr>
      <w:tr w:rsidR="002A52BB" w:rsidRPr="002A52BB" w14:paraId="24D4AC14" w14:textId="77777777" w:rsidTr="00FE2268">
        <w:trPr>
          <w:gridAfter w:val="1"/>
          <w:wAfter w:w="15" w:type="dxa"/>
          <w:trHeight w:val="630"/>
        </w:trPr>
        <w:tc>
          <w:tcPr>
            <w:tcW w:w="2127" w:type="dxa"/>
            <w:vAlign w:val="center"/>
            <w:hideMark/>
          </w:tcPr>
          <w:p w14:paraId="26255DEE" w14:textId="77777777" w:rsidR="002A52BB" w:rsidRPr="002A52BB" w:rsidRDefault="002A52BB" w:rsidP="002A52BB">
            <w:pPr>
              <w:jc w:val="center"/>
            </w:pPr>
            <w:r w:rsidRPr="002A52BB">
              <w:t>2 02 25511 02 0000 150</w:t>
            </w:r>
          </w:p>
        </w:tc>
        <w:tc>
          <w:tcPr>
            <w:tcW w:w="3402" w:type="dxa"/>
            <w:vAlign w:val="center"/>
            <w:hideMark/>
          </w:tcPr>
          <w:p w14:paraId="02914703" w14:textId="77777777" w:rsidR="002A52BB" w:rsidRPr="002A52BB" w:rsidRDefault="002A52BB" w:rsidP="002A52BB">
            <w:pPr>
              <w:jc w:val="both"/>
            </w:pPr>
            <w:r w:rsidRPr="002A52BB">
              <w:t>Субсидии бюджетам субъектов Российской Федерации на проведение комплексных кадастровых работ</w:t>
            </w:r>
          </w:p>
        </w:tc>
        <w:tc>
          <w:tcPr>
            <w:tcW w:w="2031" w:type="dxa"/>
            <w:noWrap/>
            <w:vAlign w:val="center"/>
            <w:hideMark/>
          </w:tcPr>
          <w:p w14:paraId="1A5DDF83" w14:textId="77777777" w:rsidR="002A52BB" w:rsidRPr="002A52BB" w:rsidRDefault="002A52BB" w:rsidP="002A52BB">
            <w:pPr>
              <w:jc w:val="right"/>
            </w:pPr>
            <w:r w:rsidRPr="002A52BB">
              <w:t>0,00</w:t>
            </w:r>
          </w:p>
        </w:tc>
        <w:tc>
          <w:tcPr>
            <w:tcW w:w="2080" w:type="dxa"/>
            <w:noWrap/>
            <w:vAlign w:val="center"/>
            <w:hideMark/>
          </w:tcPr>
          <w:p w14:paraId="1E545885" w14:textId="77777777" w:rsidR="002A52BB" w:rsidRPr="002A52BB" w:rsidRDefault="002A52BB" w:rsidP="002A52BB">
            <w:pPr>
              <w:jc w:val="right"/>
            </w:pPr>
            <w:r w:rsidRPr="002A52BB">
              <w:t>120 149 000,00</w:t>
            </w:r>
          </w:p>
        </w:tc>
      </w:tr>
      <w:tr w:rsidR="002A52BB" w:rsidRPr="002A52BB" w14:paraId="2B912F1D" w14:textId="77777777" w:rsidTr="00FE2268">
        <w:trPr>
          <w:gridAfter w:val="1"/>
          <w:wAfter w:w="15" w:type="dxa"/>
          <w:trHeight w:val="630"/>
        </w:trPr>
        <w:tc>
          <w:tcPr>
            <w:tcW w:w="2127" w:type="dxa"/>
            <w:vAlign w:val="center"/>
            <w:hideMark/>
          </w:tcPr>
          <w:p w14:paraId="0DDA32DE" w14:textId="77777777" w:rsidR="002A52BB" w:rsidRPr="002A52BB" w:rsidRDefault="002A52BB" w:rsidP="002A52BB">
            <w:pPr>
              <w:jc w:val="center"/>
            </w:pPr>
            <w:r w:rsidRPr="002A52BB">
              <w:t>2 02 25513 02 0000 150</w:t>
            </w:r>
          </w:p>
        </w:tc>
        <w:tc>
          <w:tcPr>
            <w:tcW w:w="3402" w:type="dxa"/>
            <w:vAlign w:val="center"/>
            <w:hideMark/>
          </w:tcPr>
          <w:p w14:paraId="06DE1996" w14:textId="77777777" w:rsidR="002A52BB" w:rsidRPr="002A52BB" w:rsidRDefault="002A52BB" w:rsidP="002A52BB">
            <w:pPr>
              <w:jc w:val="both"/>
            </w:pPr>
            <w:r w:rsidRPr="002A52BB">
              <w:t>Субсидии бюджетам субъектов Российской Федерации на развитие сети учреждений культурно-досугового типа</w:t>
            </w:r>
          </w:p>
        </w:tc>
        <w:tc>
          <w:tcPr>
            <w:tcW w:w="2031" w:type="dxa"/>
            <w:noWrap/>
            <w:vAlign w:val="center"/>
            <w:hideMark/>
          </w:tcPr>
          <w:p w14:paraId="1188460B" w14:textId="77777777" w:rsidR="002A52BB" w:rsidRPr="002A52BB" w:rsidRDefault="002A52BB" w:rsidP="002A52BB">
            <w:pPr>
              <w:jc w:val="right"/>
            </w:pPr>
            <w:r w:rsidRPr="002A52BB">
              <w:t>45 364 400,00</w:t>
            </w:r>
          </w:p>
        </w:tc>
        <w:tc>
          <w:tcPr>
            <w:tcW w:w="2080" w:type="dxa"/>
            <w:noWrap/>
            <w:vAlign w:val="center"/>
            <w:hideMark/>
          </w:tcPr>
          <w:p w14:paraId="33F3D077" w14:textId="77777777" w:rsidR="002A52BB" w:rsidRPr="002A52BB" w:rsidRDefault="002A52BB" w:rsidP="002A52BB">
            <w:pPr>
              <w:jc w:val="right"/>
            </w:pPr>
            <w:r w:rsidRPr="002A52BB">
              <w:t>0,00</w:t>
            </w:r>
          </w:p>
        </w:tc>
      </w:tr>
      <w:tr w:rsidR="002A52BB" w:rsidRPr="002A52BB" w14:paraId="104DC579" w14:textId="77777777" w:rsidTr="00FE2268">
        <w:trPr>
          <w:gridAfter w:val="1"/>
          <w:wAfter w:w="15" w:type="dxa"/>
          <w:trHeight w:val="945"/>
        </w:trPr>
        <w:tc>
          <w:tcPr>
            <w:tcW w:w="2127" w:type="dxa"/>
            <w:vAlign w:val="center"/>
            <w:hideMark/>
          </w:tcPr>
          <w:p w14:paraId="7BC922C1" w14:textId="77777777" w:rsidR="002A52BB" w:rsidRPr="002A52BB" w:rsidRDefault="002A52BB" w:rsidP="002A52BB">
            <w:pPr>
              <w:jc w:val="center"/>
            </w:pPr>
            <w:r w:rsidRPr="002A52BB">
              <w:t>2 02 25517 02 0000 150</w:t>
            </w:r>
          </w:p>
        </w:tc>
        <w:tc>
          <w:tcPr>
            <w:tcW w:w="3402" w:type="dxa"/>
            <w:vAlign w:val="center"/>
            <w:hideMark/>
          </w:tcPr>
          <w:p w14:paraId="6E47414B" w14:textId="77777777" w:rsidR="002A52BB" w:rsidRPr="002A52BB" w:rsidRDefault="002A52BB" w:rsidP="002A52BB">
            <w:pPr>
              <w:jc w:val="both"/>
            </w:pPr>
            <w:r w:rsidRPr="002A52BB">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031" w:type="dxa"/>
            <w:noWrap/>
            <w:vAlign w:val="center"/>
            <w:hideMark/>
          </w:tcPr>
          <w:p w14:paraId="3EA0CBC3" w14:textId="77777777" w:rsidR="002A52BB" w:rsidRPr="002A52BB" w:rsidRDefault="002A52BB" w:rsidP="002A52BB">
            <w:pPr>
              <w:jc w:val="right"/>
            </w:pPr>
            <w:r w:rsidRPr="002A52BB">
              <w:t>2 969 800,00</w:t>
            </w:r>
          </w:p>
        </w:tc>
        <w:tc>
          <w:tcPr>
            <w:tcW w:w="2080" w:type="dxa"/>
            <w:noWrap/>
            <w:vAlign w:val="center"/>
            <w:hideMark/>
          </w:tcPr>
          <w:p w14:paraId="39B5D8DF" w14:textId="77777777" w:rsidR="002A52BB" w:rsidRPr="002A52BB" w:rsidRDefault="002A52BB" w:rsidP="002A52BB">
            <w:pPr>
              <w:jc w:val="right"/>
            </w:pPr>
            <w:r w:rsidRPr="002A52BB">
              <w:t>2 957 500,00</w:t>
            </w:r>
          </w:p>
        </w:tc>
      </w:tr>
      <w:tr w:rsidR="002A52BB" w:rsidRPr="002A52BB" w14:paraId="481FF111" w14:textId="77777777" w:rsidTr="00FE2268">
        <w:trPr>
          <w:gridAfter w:val="1"/>
          <w:wAfter w:w="15" w:type="dxa"/>
          <w:trHeight w:val="630"/>
        </w:trPr>
        <w:tc>
          <w:tcPr>
            <w:tcW w:w="2127" w:type="dxa"/>
            <w:vAlign w:val="center"/>
            <w:hideMark/>
          </w:tcPr>
          <w:p w14:paraId="129D59FF" w14:textId="77777777" w:rsidR="002A52BB" w:rsidRPr="002A52BB" w:rsidRDefault="002A52BB" w:rsidP="002A52BB">
            <w:pPr>
              <w:jc w:val="center"/>
            </w:pPr>
            <w:r w:rsidRPr="002A52BB">
              <w:t>2 02 25519 02 0000 150</w:t>
            </w:r>
          </w:p>
        </w:tc>
        <w:tc>
          <w:tcPr>
            <w:tcW w:w="3402" w:type="dxa"/>
            <w:vAlign w:val="center"/>
            <w:hideMark/>
          </w:tcPr>
          <w:p w14:paraId="39925777" w14:textId="77777777" w:rsidR="002A52BB" w:rsidRPr="002A52BB" w:rsidRDefault="002A52BB" w:rsidP="002A52BB">
            <w:pPr>
              <w:jc w:val="both"/>
            </w:pPr>
            <w:r w:rsidRPr="002A52BB">
              <w:t>Субсидии бюджетам субъектов Российской Федерации на поддержку отрасли культуры</w:t>
            </w:r>
          </w:p>
        </w:tc>
        <w:tc>
          <w:tcPr>
            <w:tcW w:w="2031" w:type="dxa"/>
            <w:noWrap/>
            <w:vAlign w:val="center"/>
            <w:hideMark/>
          </w:tcPr>
          <w:p w14:paraId="3E32432D" w14:textId="77777777" w:rsidR="002A52BB" w:rsidRPr="002A52BB" w:rsidRDefault="002A52BB" w:rsidP="002A52BB">
            <w:pPr>
              <w:jc w:val="right"/>
            </w:pPr>
            <w:r w:rsidRPr="002A52BB">
              <w:t>67 458 200,00</w:t>
            </w:r>
          </w:p>
        </w:tc>
        <w:tc>
          <w:tcPr>
            <w:tcW w:w="2080" w:type="dxa"/>
            <w:noWrap/>
            <w:vAlign w:val="center"/>
            <w:hideMark/>
          </w:tcPr>
          <w:p w14:paraId="2947F21C" w14:textId="77777777" w:rsidR="002A52BB" w:rsidRPr="002A52BB" w:rsidRDefault="002A52BB" w:rsidP="002A52BB">
            <w:pPr>
              <w:jc w:val="right"/>
            </w:pPr>
            <w:r w:rsidRPr="002A52BB">
              <w:t>6 266 300,00</w:t>
            </w:r>
          </w:p>
        </w:tc>
      </w:tr>
      <w:tr w:rsidR="002A52BB" w:rsidRPr="002A52BB" w14:paraId="6A49A9F4" w14:textId="77777777" w:rsidTr="00FE2268">
        <w:trPr>
          <w:gridAfter w:val="1"/>
          <w:wAfter w:w="15" w:type="dxa"/>
          <w:trHeight w:val="1575"/>
        </w:trPr>
        <w:tc>
          <w:tcPr>
            <w:tcW w:w="2127" w:type="dxa"/>
            <w:noWrap/>
            <w:vAlign w:val="center"/>
            <w:hideMark/>
          </w:tcPr>
          <w:p w14:paraId="0C6FEB4D" w14:textId="77777777" w:rsidR="002A52BB" w:rsidRPr="002A52BB" w:rsidRDefault="002A52BB" w:rsidP="002A52BB">
            <w:pPr>
              <w:jc w:val="center"/>
            </w:pPr>
            <w:r w:rsidRPr="002A52BB">
              <w:t>2 02 25527 02 0000 150</w:t>
            </w:r>
          </w:p>
        </w:tc>
        <w:tc>
          <w:tcPr>
            <w:tcW w:w="3402" w:type="dxa"/>
            <w:vAlign w:val="center"/>
            <w:hideMark/>
          </w:tcPr>
          <w:p w14:paraId="3CA29F72" w14:textId="77777777" w:rsidR="002A52BB" w:rsidRPr="002A52BB" w:rsidRDefault="002A52BB" w:rsidP="002A52BB">
            <w:pPr>
              <w:jc w:val="both"/>
            </w:pPr>
            <w:r w:rsidRPr="002A52BB">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031" w:type="dxa"/>
            <w:noWrap/>
            <w:vAlign w:val="center"/>
            <w:hideMark/>
          </w:tcPr>
          <w:p w14:paraId="45CBB447" w14:textId="77777777" w:rsidR="002A52BB" w:rsidRPr="002A52BB" w:rsidRDefault="002A52BB" w:rsidP="002A52BB">
            <w:pPr>
              <w:jc w:val="right"/>
            </w:pPr>
            <w:r w:rsidRPr="002A52BB">
              <w:t>119 935 200,00</w:t>
            </w:r>
          </w:p>
        </w:tc>
        <w:tc>
          <w:tcPr>
            <w:tcW w:w="2080" w:type="dxa"/>
            <w:noWrap/>
            <w:vAlign w:val="center"/>
            <w:hideMark/>
          </w:tcPr>
          <w:p w14:paraId="32CFD5CB" w14:textId="77777777" w:rsidR="002A52BB" w:rsidRPr="002A52BB" w:rsidRDefault="002A52BB" w:rsidP="002A52BB">
            <w:pPr>
              <w:jc w:val="right"/>
            </w:pPr>
            <w:r w:rsidRPr="002A52BB">
              <w:t>0,00</w:t>
            </w:r>
          </w:p>
        </w:tc>
      </w:tr>
      <w:tr w:rsidR="002A52BB" w:rsidRPr="002A52BB" w14:paraId="63CF18A9" w14:textId="77777777" w:rsidTr="00FE2268">
        <w:trPr>
          <w:gridAfter w:val="1"/>
          <w:wAfter w:w="15" w:type="dxa"/>
          <w:trHeight w:val="945"/>
        </w:trPr>
        <w:tc>
          <w:tcPr>
            <w:tcW w:w="2127" w:type="dxa"/>
            <w:noWrap/>
            <w:vAlign w:val="center"/>
            <w:hideMark/>
          </w:tcPr>
          <w:p w14:paraId="2709F459" w14:textId="77777777" w:rsidR="002A52BB" w:rsidRPr="002A52BB" w:rsidRDefault="002A52BB" w:rsidP="002A52BB">
            <w:pPr>
              <w:jc w:val="center"/>
            </w:pPr>
            <w:r w:rsidRPr="002A52BB">
              <w:t>2 02 25554 02 0000 150</w:t>
            </w:r>
          </w:p>
        </w:tc>
        <w:tc>
          <w:tcPr>
            <w:tcW w:w="3402" w:type="dxa"/>
            <w:vAlign w:val="center"/>
            <w:hideMark/>
          </w:tcPr>
          <w:p w14:paraId="43EFB3BA" w14:textId="77777777" w:rsidR="002A52BB" w:rsidRPr="002A52BB" w:rsidRDefault="002A52BB" w:rsidP="002A52BB">
            <w:pPr>
              <w:jc w:val="both"/>
            </w:pPr>
            <w:r w:rsidRPr="002A52BB">
              <w:t>Субсидии бюджетам субъектов Российской Федерации на обеспечение закупки авиационных работ в целях оказания медицинской помощи</w:t>
            </w:r>
          </w:p>
        </w:tc>
        <w:tc>
          <w:tcPr>
            <w:tcW w:w="2031" w:type="dxa"/>
            <w:noWrap/>
            <w:vAlign w:val="center"/>
            <w:hideMark/>
          </w:tcPr>
          <w:p w14:paraId="5DCEC5A7" w14:textId="77777777" w:rsidR="002A52BB" w:rsidRPr="002A52BB" w:rsidRDefault="002A52BB" w:rsidP="002A52BB">
            <w:pPr>
              <w:jc w:val="right"/>
            </w:pPr>
            <w:r w:rsidRPr="002A52BB">
              <w:t>39 940 700,00</w:t>
            </w:r>
          </w:p>
        </w:tc>
        <w:tc>
          <w:tcPr>
            <w:tcW w:w="2080" w:type="dxa"/>
            <w:noWrap/>
            <w:vAlign w:val="center"/>
            <w:hideMark/>
          </w:tcPr>
          <w:p w14:paraId="608184C3" w14:textId="77777777" w:rsidR="002A52BB" w:rsidRPr="002A52BB" w:rsidRDefault="002A52BB" w:rsidP="002A52BB">
            <w:pPr>
              <w:jc w:val="right"/>
            </w:pPr>
            <w:r w:rsidRPr="002A52BB">
              <w:t>38 979 800,00</w:t>
            </w:r>
          </w:p>
        </w:tc>
      </w:tr>
      <w:tr w:rsidR="002A52BB" w:rsidRPr="002A52BB" w14:paraId="650FA5A2" w14:textId="77777777" w:rsidTr="00FE2268">
        <w:trPr>
          <w:gridAfter w:val="1"/>
          <w:wAfter w:w="15" w:type="dxa"/>
          <w:trHeight w:val="945"/>
        </w:trPr>
        <w:tc>
          <w:tcPr>
            <w:tcW w:w="2127" w:type="dxa"/>
            <w:noWrap/>
            <w:vAlign w:val="center"/>
            <w:hideMark/>
          </w:tcPr>
          <w:p w14:paraId="1AF1F3D9" w14:textId="77777777" w:rsidR="002A52BB" w:rsidRPr="002A52BB" w:rsidRDefault="002A52BB" w:rsidP="002A52BB">
            <w:pPr>
              <w:jc w:val="center"/>
            </w:pPr>
            <w:r w:rsidRPr="002A52BB">
              <w:t>2 02 25555 02 0000 150</w:t>
            </w:r>
          </w:p>
        </w:tc>
        <w:tc>
          <w:tcPr>
            <w:tcW w:w="3402" w:type="dxa"/>
            <w:vAlign w:val="center"/>
            <w:hideMark/>
          </w:tcPr>
          <w:p w14:paraId="4F248740" w14:textId="77777777" w:rsidR="002A52BB" w:rsidRPr="002A52BB" w:rsidRDefault="002A52BB" w:rsidP="002A52BB">
            <w:pPr>
              <w:jc w:val="both"/>
            </w:pPr>
            <w:r w:rsidRPr="002A52BB">
              <w:t>Субсидии бюджетам субъектов Российской Федерации на реализацию программ формирования современной городской среды</w:t>
            </w:r>
          </w:p>
        </w:tc>
        <w:tc>
          <w:tcPr>
            <w:tcW w:w="2031" w:type="dxa"/>
            <w:noWrap/>
            <w:vAlign w:val="center"/>
            <w:hideMark/>
          </w:tcPr>
          <w:p w14:paraId="47657DAA" w14:textId="77777777" w:rsidR="002A52BB" w:rsidRPr="002A52BB" w:rsidRDefault="002A52BB" w:rsidP="002A52BB">
            <w:pPr>
              <w:jc w:val="right"/>
            </w:pPr>
            <w:r w:rsidRPr="002A52BB">
              <w:t>440 514 600,00</w:t>
            </w:r>
          </w:p>
        </w:tc>
        <w:tc>
          <w:tcPr>
            <w:tcW w:w="2080" w:type="dxa"/>
            <w:noWrap/>
            <w:vAlign w:val="center"/>
            <w:hideMark/>
          </w:tcPr>
          <w:p w14:paraId="1B92AD50" w14:textId="77777777" w:rsidR="002A52BB" w:rsidRPr="002A52BB" w:rsidRDefault="002A52BB" w:rsidP="002A52BB">
            <w:pPr>
              <w:jc w:val="right"/>
            </w:pPr>
            <w:r w:rsidRPr="002A52BB">
              <w:t>0,00</w:t>
            </w:r>
          </w:p>
        </w:tc>
      </w:tr>
      <w:tr w:rsidR="002A52BB" w:rsidRPr="002A52BB" w14:paraId="6957AF2D" w14:textId="77777777" w:rsidTr="00FE2268">
        <w:trPr>
          <w:gridAfter w:val="1"/>
          <w:wAfter w:w="15" w:type="dxa"/>
          <w:trHeight w:val="630"/>
        </w:trPr>
        <w:tc>
          <w:tcPr>
            <w:tcW w:w="2127" w:type="dxa"/>
            <w:noWrap/>
            <w:vAlign w:val="center"/>
            <w:hideMark/>
          </w:tcPr>
          <w:p w14:paraId="2452344F" w14:textId="77777777" w:rsidR="002A52BB" w:rsidRPr="002A52BB" w:rsidRDefault="002A52BB" w:rsidP="002A52BB">
            <w:pPr>
              <w:jc w:val="center"/>
            </w:pPr>
            <w:r w:rsidRPr="002A52BB">
              <w:t>2 02 25576 02 0000 150</w:t>
            </w:r>
          </w:p>
        </w:tc>
        <w:tc>
          <w:tcPr>
            <w:tcW w:w="3402" w:type="dxa"/>
            <w:vAlign w:val="center"/>
            <w:hideMark/>
          </w:tcPr>
          <w:p w14:paraId="00AD893A" w14:textId="77777777" w:rsidR="002A52BB" w:rsidRPr="002A52BB" w:rsidRDefault="002A52BB" w:rsidP="002A52BB">
            <w:pPr>
              <w:jc w:val="both"/>
            </w:pPr>
            <w:r w:rsidRPr="002A52BB">
              <w:t>Субсидии бюджетам субъектов Российской Федерации на обеспечение комплексного развития сельских территорий</w:t>
            </w:r>
          </w:p>
        </w:tc>
        <w:tc>
          <w:tcPr>
            <w:tcW w:w="2031" w:type="dxa"/>
            <w:noWrap/>
            <w:vAlign w:val="center"/>
            <w:hideMark/>
          </w:tcPr>
          <w:p w14:paraId="1C763756" w14:textId="77777777" w:rsidR="002A52BB" w:rsidRPr="002A52BB" w:rsidRDefault="002A52BB" w:rsidP="002A52BB">
            <w:pPr>
              <w:jc w:val="right"/>
            </w:pPr>
            <w:r w:rsidRPr="002A52BB">
              <w:t>632 993 700,00</w:t>
            </w:r>
          </w:p>
        </w:tc>
        <w:tc>
          <w:tcPr>
            <w:tcW w:w="2080" w:type="dxa"/>
            <w:noWrap/>
            <w:vAlign w:val="center"/>
            <w:hideMark/>
          </w:tcPr>
          <w:p w14:paraId="7E3599BC" w14:textId="77777777" w:rsidR="002A52BB" w:rsidRPr="002A52BB" w:rsidRDefault="002A52BB" w:rsidP="002A52BB">
            <w:pPr>
              <w:jc w:val="right"/>
            </w:pPr>
            <w:r w:rsidRPr="002A52BB">
              <w:t>498 192 700,00</w:t>
            </w:r>
          </w:p>
        </w:tc>
      </w:tr>
      <w:tr w:rsidR="002A52BB" w:rsidRPr="002A52BB" w14:paraId="3EFA74EF" w14:textId="77777777" w:rsidTr="00FE2268">
        <w:trPr>
          <w:gridAfter w:val="1"/>
          <w:wAfter w:w="15" w:type="dxa"/>
          <w:trHeight w:val="945"/>
        </w:trPr>
        <w:tc>
          <w:tcPr>
            <w:tcW w:w="2127" w:type="dxa"/>
            <w:vAlign w:val="center"/>
            <w:hideMark/>
          </w:tcPr>
          <w:p w14:paraId="63E84CE7" w14:textId="77777777" w:rsidR="002A52BB" w:rsidRPr="002A52BB" w:rsidRDefault="002A52BB" w:rsidP="002A52BB">
            <w:pPr>
              <w:jc w:val="center"/>
            </w:pPr>
            <w:r w:rsidRPr="002A52BB">
              <w:t>2 02 25580 02 0000 150</w:t>
            </w:r>
          </w:p>
        </w:tc>
        <w:tc>
          <w:tcPr>
            <w:tcW w:w="3402" w:type="dxa"/>
            <w:vAlign w:val="center"/>
            <w:hideMark/>
          </w:tcPr>
          <w:p w14:paraId="61DB27E9" w14:textId="77777777" w:rsidR="002A52BB" w:rsidRPr="002A52BB" w:rsidRDefault="002A52BB" w:rsidP="002A52BB">
            <w:pPr>
              <w:jc w:val="both"/>
            </w:pPr>
            <w:r w:rsidRPr="002A52BB">
              <w:t>Субсидии бюджетам субъектов Российской Федерации на реконструкцию и капитальный ремонт региональных и муниципальных театров</w:t>
            </w:r>
          </w:p>
        </w:tc>
        <w:tc>
          <w:tcPr>
            <w:tcW w:w="2031" w:type="dxa"/>
            <w:shd w:val="clear" w:color="000000" w:fill="FFFFFF"/>
            <w:noWrap/>
            <w:vAlign w:val="center"/>
            <w:hideMark/>
          </w:tcPr>
          <w:p w14:paraId="2F97085C" w14:textId="77777777" w:rsidR="002A52BB" w:rsidRPr="002A52BB" w:rsidRDefault="002A52BB" w:rsidP="002A52BB">
            <w:pPr>
              <w:jc w:val="right"/>
            </w:pPr>
            <w:r w:rsidRPr="002A52BB">
              <w:t>5 124 500,00</w:t>
            </w:r>
          </w:p>
        </w:tc>
        <w:tc>
          <w:tcPr>
            <w:tcW w:w="2080" w:type="dxa"/>
            <w:shd w:val="clear" w:color="000000" w:fill="FFFFFF"/>
            <w:noWrap/>
            <w:vAlign w:val="center"/>
            <w:hideMark/>
          </w:tcPr>
          <w:p w14:paraId="50288EC8" w14:textId="77777777" w:rsidR="002A52BB" w:rsidRPr="002A52BB" w:rsidRDefault="002A52BB" w:rsidP="002A52BB">
            <w:pPr>
              <w:jc w:val="right"/>
            </w:pPr>
            <w:r w:rsidRPr="002A52BB">
              <w:t>0,00</w:t>
            </w:r>
          </w:p>
        </w:tc>
      </w:tr>
      <w:tr w:rsidR="002A52BB" w:rsidRPr="002A52BB" w14:paraId="478D591F" w14:textId="77777777" w:rsidTr="00FE2268">
        <w:trPr>
          <w:gridAfter w:val="1"/>
          <w:wAfter w:w="15" w:type="dxa"/>
          <w:trHeight w:val="630"/>
        </w:trPr>
        <w:tc>
          <w:tcPr>
            <w:tcW w:w="2127" w:type="dxa"/>
            <w:vAlign w:val="center"/>
            <w:hideMark/>
          </w:tcPr>
          <w:p w14:paraId="2964CC58" w14:textId="77777777" w:rsidR="002A52BB" w:rsidRPr="002A52BB" w:rsidRDefault="002A52BB" w:rsidP="002A52BB">
            <w:pPr>
              <w:jc w:val="center"/>
            </w:pPr>
            <w:r w:rsidRPr="002A52BB">
              <w:t>2 02 25584 02 0000 150</w:t>
            </w:r>
          </w:p>
        </w:tc>
        <w:tc>
          <w:tcPr>
            <w:tcW w:w="3402" w:type="dxa"/>
            <w:vAlign w:val="center"/>
            <w:hideMark/>
          </w:tcPr>
          <w:p w14:paraId="1B000571" w14:textId="77777777" w:rsidR="002A52BB" w:rsidRPr="002A52BB" w:rsidRDefault="002A52BB" w:rsidP="002A52BB">
            <w:pPr>
              <w:jc w:val="both"/>
            </w:pPr>
            <w:r w:rsidRPr="002A52BB">
              <w:t>Субсидии бюджетам субъектов Российской Федерации на оснащение региональных и муниципальных театров</w:t>
            </w:r>
          </w:p>
        </w:tc>
        <w:tc>
          <w:tcPr>
            <w:tcW w:w="2031" w:type="dxa"/>
            <w:shd w:val="clear" w:color="000000" w:fill="FFFFFF"/>
            <w:noWrap/>
            <w:vAlign w:val="center"/>
            <w:hideMark/>
          </w:tcPr>
          <w:p w14:paraId="6ADD7FBD" w14:textId="77777777" w:rsidR="002A52BB" w:rsidRPr="002A52BB" w:rsidRDefault="002A52BB" w:rsidP="002A52BB">
            <w:pPr>
              <w:jc w:val="right"/>
            </w:pPr>
            <w:r w:rsidRPr="002A52BB">
              <w:t>10 795 300,00</w:t>
            </w:r>
          </w:p>
        </w:tc>
        <w:tc>
          <w:tcPr>
            <w:tcW w:w="2080" w:type="dxa"/>
            <w:shd w:val="clear" w:color="000000" w:fill="FFFFFF"/>
            <w:noWrap/>
            <w:vAlign w:val="center"/>
            <w:hideMark/>
          </w:tcPr>
          <w:p w14:paraId="4E7A5EA2" w14:textId="77777777" w:rsidR="002A52BB" w:rsidRPr="002A52BB" w:rsidRDefault="002A52BB" w:rsidP="002A52BB">
            <w:pPr>
              <w:jc w:val="right"/>
            </w:pPr>
            <w:r w:rsidRPr="002A52BB">
              <w:t>0,00</w:t>
            </w:r>
          </w:p>
        </w:tc>
      </w:tr>
      <w:tr w:rsidR="002A52BB" w:rsidRPr="002A52BB" w14:paraId="6AA86D97" w14:textId="77777777" w:rsidTr="00FE2268">
        <w:trPr>
          <w:gridAfter w:val="1"/>
          <w:wAfter w:w="15" w:type="dxa"/>
          <w:trHeight w:val="1260"/>
        </w:trPr>
        <w:tc>
          <w:tcPr>
            <w:tcW w:w="2127" w:type="dxa"/>
            <w:noWrap/>
            <w:vAlign w:val="center"/>
            <w:hideMark/>
          </w:tcPr>
          <w:p w14:paraId="14A0E629" w14:textId="77777777" w:rsidR="002A52BB" w:rsidRPr="002A52BB" w:rsidRDefault="002A52BB" w:rsidP="002A52BB">
            <w:pPr>
              <w:jc w:val="center"/>
            </w:pPr>
            <w:r w:rsidRPr="002A52BB">
              <w:t>2 02 25586 02 0000 150</w:t>
            </w:r>
          </w:p>
        </w:tc>
        <w:tc>
          <w:tcPr>
            <w:tcW w:w="3402" w:type="dxa"/>
            <w:vAlign w:val="center"/>
            <w:hideMark/>
          </w:tcPr>
          <w:p w14:paraId="7BAA7BF2" w14:textId="77777777" w:rsidR="002A52BB" w:rsidRPr="002A52BB" w:rsidRDefault="002A52BB" w:rsidP="002A52BB">
            <w:pPr>
              <w:jc w:val="both"/>
            </w:pPr>
            <w:r w:rsidRPr="002A52BB">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031" w:type="dxa"/>
            <w:noWrap/>
            <w:vAlign w:val="center"/>
            <w:hideMark/>
          </w:tcPr>
          <w:p w14:paraId="5661F6F0" w14:textId="77777777" w:rsidR="002A52BB" w:rsidRPr="002A52BB" w:rsidRDefault="002A52BB" w:rsidP="002A52BB">
            <w:pPr>
              <w:jc w:val="right"/>
            </w:pPr>
            <w:r w:rsidRPr="002A52BB">
              <w:t>162 098 000,00</w:t>
            </w:r>
          </w:p>
        </w:tc>
        <w:tc>
          <w:tcPr>
            <w:tcW w:w="2080" w:type="dxa"/>
            <w:noWrap/>
            <w:vAlign w:val="center"/>
            <w:hideMark/>
          </w:tcPr>
          <w:p w14:paraId="074B3121" w14:textId="77777777" w:rsidR="002A52BB" w:rsidRPr="002A52BB" w:rsidRDefault="002A52BB" w:rsidP="002A52BB">
            <w:pPr>
              <w:jc w:val="right"/>
            </w:pPr>
            <w:r w:rsidRPr="002A52BB">
              <w:t>162 098 000,00</w:t>
            </w:r>
          </w:p>
        </w:tc>
      </w:tr>
      <w:tr w:rsidR="002A52BB" w:rsidRPr="002A52BB" w14:paraId="71485440" w14:textId="77777777" w:rsidTr="00FE2268">
        <w:trPr>
          <w:gridAfter w:val="1"/>
          <w:wAfter w:w="15" w:type="dxa"/>
          <w:trHeight w:val="630"/>
        </w:trPr>
        <w:tc>
          <w:tcPr>
            <w:tcW w:w="2127" w:type="dxa"/>
            <w:noWrap/>
            <w:vAlign w:val="center"/>
            <w:hideMark/>
          </w:tcPr>
          <w:p w14:paraId="5A81394F" w14:textId="77777777" w:rsidR="002A52BB" w:rsidRPr="002A52BB" w:rsidRDefault="002A52BB" w:rsidP="002A52BB">
            <w:pPr>
              <w:jc w:val="center"/>
            </w:pPr>
            <w:r w:rsidRPr="002A52BB">
              <w:t>2 02 25590 02 0000 150</w:t>
            </w:r>
          </w:p>
        </w:tc>
        <w:tc>
          <w:tcPr>
            <w:tcW w:w="3402" w:type="dxa"/>
            <w:vAlign w:val="center"/>
            <w:hideMark/>
          </w:tcPr>
          <w:p w14:paraId="2A80646A" w14:textId="77777777" w:rsidR="002A52BB" w:rsidRPr="002A52BB" w:rsidRDefault="002A52BB" w:rsidP="002A52BB">
            <w:pPr>
              <w:jc w:val="both"/>
            </w:pPr>
            <w:r w:rsidRPr="002A52BB">
              <w:t>Субсидии бюджетам субъектов Российской Федерации на техническое оснащение муниципальных музеев</w:t>
            </w:r>
          </w:p>
        </w:tc>
        <w:tc>
          <w:tcPr>
            <w:tcW w:w="2031" w:type="dxa"/>
            <w:noWrap/>
            <w:vAlign w:val="center"/>
            <w:hideMark/>
          </w:tcPr>
          <w:p w14:paraId="1A9912BF" w14:textId="77777777" w:rsidR="002A52BB" w:rsidRPr="002A52BB" w:rsidRDefault="002A52BB" w:rsidP="002A52BB">
            <w:pPr>
              <w:jc w:val="right"/>
            </w:pPr>
            <w:r w:rsidRPr="002A52BB">
              <w:t>10 050 000,00</w:t>
            </w:r>
          </w:p>
        </w:tc>
        <w:tc>
          <w:tcPr>
            <w:tcW w:w="2080" w:type="dxa"/>
            <w:noWrap/>
            <w:vAlign w:val="center"/>
            <w:hideMark/>
          </w:tcPr>
          <w:p w14:paraId="7D70F3DD" w14:textId="77777777" w:rsidR="002A52BB" w:rsidRPr="002A52BB" w:rsidRDefault="002A52BB" w:rsidP="002A52BB">
            <w:pPr>
              <w:jc w:val="right"/>
            </w:pPr>
            <w:r w:rsidRPr="002A52BB">
              <w:t>0,00</w:t>
            </w:r>
          </w:p>
        </w:tc>
      </w:tr>
      <w:tr w:rsidR="002A52BB" w:rsidRPr="002A52BB" w14:paraId="0C332AB6" w14:textId="77777777" w:rsidTr="00FE2268">
        <w:trPr>
          <w:gridAfter w:val="1"/>
          <w:wAfter w:w="15" w:type="dxa"/>
          <w:trHeight w:val="1575"/>
        </w:trPr>
        <w:tc>
          <w:tcPr>
            <w:tcW w:w="2127" w:type="dxa"/>
            <w:noWrap/>
            <w:vAlign w:val="center"/>
            <w:hideMark/>
          </w:tcPr>
          <w:p w14:paraId="7ED51BE6" w14:textId="77777777" w:rsidR="002A52BB" w:rsidRPr="002A52BB" w:rsidRDefault="002A52BB" w:rsidP="002A52BB">
            <w:pPr>
              <w:jc w:val="center"/>
            </w:pPr>
            <w:r w:rsidRPr="002A52BB">
              <w:t>2 02 25598 02 0000 150</w:t>
            </w:r>
          </w:p>
        </w:tc>
        <w:tc>
          <w:tcPr>
            <w:tcW w:w="3402" w:type="dxa"/>
            <w:vAlign w:val="center"/>
            <w:hideMark/>
          </w:tcPr>
          <w:p w14:paraId="509C421C" w14:textId="77777777" w:rsidR="002A52BB" w:rsidRPr="002A52BB" w:rsidRDefault="002A52BB" w:rsidP="002A52BB">
            <w:pPr>
              <w:jc w:val="both"/>
            </w:pPr>
            <w:r w:rsidRPr="002A52BB">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031" w:type="dxa"/>
            <w:noWrap/>
            <w:vAlign w:val="center"/>
            <w:hideMark/>
          </w:tcPr>
          <w:p w14:paraId="15A11A3F" w14:textId="77777777" w:rsidR="002A52BB" w:rsidRPr="002A52BB" w:rsidRDefault="002A52BB" w:rsidP="002A52BB">
            <w:pPr>
              <w:jc w:val="right"/>
            </w:pPr>
            <w:r w:rsidRPr="002A52BB">
              <w:t>9 236 700,00</w:t>
            </w:r>
          </w:p>
        </w:tc>
        <w:tc>
          <w:tcPr>
            <w:tcW w:w="2080" w:type="dxa"/>
            <w:noWrap/>
            <w:vAlign w:val="center"/>
            <w:hideMark/>
          </w:tcPr>
          <w:p w14:paraId="60788FD8" w14:textId="77777777" w:rsidR="002A52BB" w:rsidRPr="002A52BB" w:rsidRDefault="002A52BB" w:rsidP="002A52BB">
            <w:pPr>
              <w:jc w:val="right"/>
            </w:pPr>
            <w:r w:rsidRPr="002A52BB">
              <w:t>5 890 700,00</w:t>
            </w:r>
          </w:p>
        </w:tc>
      </w:tr>
      <w:tr w:rsidR="002A52BB" w:rsidRPr="002A52BB" w14:paraId="7808F9E3" w14:textId="77777777" w:rsidTr="00FE2268">
        <w:trPr>
          <w:gridAfter w:val="1"/>
          <w:wAfter w:w="15" w:type="dxa"/>
          <w:trHeight w:val="945"/>
        </w:trPr>
        <w:tc>
          <w:tcPr>
            <w:tcW w:w="2127" w:type="dxa"/>
            <w:noWrap/>
            <w:vAlign w:val="center"/>
            <w:hideMark/>
          </w:tcPr>
          <w:p w14:paraId="21FA4868" w14:textId="77777777" w:rsidR="002A52BB" w:rsidRPr="002A52BB" w:rsidRDefault="002A52BB" w:rsidP="002A52BB">
            <w:pPr>
              <w:jc w:val="center"/>
            </w:pPr>
            <w:r w:rsidRPr="002A52BB">
              <w:t>2 02 25599 02 0000 150</w:t>
            </w:r>
          </w:p>
        </w:tc>
        <w:tc>
          <w:tcPr>
            <w:tcW w:w="3402" w:type="dxa"/>
            <w:vAlign w:val="center"/>
            <w:hideMark/>
          </w:tcPr>
          <w:p w14:paraId="19B891C7" w14:textId="77777777" w:rsidR="002A52BB" w:rsidRPr="002A52BB" w:rsidRDefault="002A52BB" w:rsidP="002A52BB">
            <w:pPr>
              <w:jc w:val="both"/>
            </w:pPr>
            <w:r w:rsidRPr="002A52BB">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031" w:type="dxa"/>
            <w:noWrap/>
            <w:vAlign w:val="center"/>
            <w:hideMark/>
          </w:tcPr>
          <w:p w14:paraId="58BD4A85" w14:textId="77777777" w:rsidR="002A52BB" w:rsidRPr="002A52BB" w:rsidRDefault="002A52BB" w:rsidP="002A52BB">
            <w:pPr>
              <w:jc w:val="right"/>
            </w:pPr>
            <w:r w:rsidRPr="002A52BB">
              <w:t>25 727 600,00</w:t>
            </w:r>
          </w:p>
        </w:tc>
        <w:tc>
          <w:tcPr>
            <w:tcW w:w="2080" w:type="dxa"/>
            <w:noWrap/>
            <w:vAlign w:val="center"/>
            <w:hideMark/>
          </w:tcPr>
          <w:p w14:paraId="70E0B83D" w14:textId="77777777" w:rsidR="002A52BB" w:rsidRPr="002A52BB" w:rsidRDefault="002A52BB" w:rsidP="002A52BB">
            <w:pPr>
              <w:jc w:val="right"/>
            </w:pPr>
            <w:r w:rsidRPr="002A52BB">
              <w:t>30 435 900,00</w:t>
            </w:r>
          </w:p>
        </w:tc>
      </w:tr>
      <w:tr w:rsidR="002A52BB" w:rsidRPr="002A52BB" w14:paraId="76974234" w14:textId="77777777" w:rsidTr="00FE2268">
        <w:trPr>
          <w:gridAfter w:val="1"/>
          <w:wAfter w:w="15" w:type="dxa"/>
          <w:trHeight w:val="945"/>
        </w:trPr>
        <w:tc>
          <w:tcPr>
            <w:tcW w:w="2127" w:type="dxa"/>
            <w:noWrap/>
            <w:vAlign w:val="center"/>
            <w:hideMark/>
          </w:tcPr>
          <w:p w14:paraId="0B6771E1" w14:textId="77777777" w:rsidR="002A52BB" w:rsidRPr="002A52BB" w:rsidRDefault="002A52BB" w:rsidP="002A52BB">
            <w:pPr>
              <w:jc w:val="center"/>
            </w:pPr>
            <w:r w:rsidRPr="002A52BB">
              <w:t>2 02 25750 02 0000 150</w:t>
            </w:r>
          </w:p>
        </w:tc>
        <w:tc>
          <w:tcPr>
            <w:tcW w:w="3402" w:type="dxa"/>
            <w:vAlign w:val="center"/>
            <w:hideMark/>
          </w:tcPr>
          <w:p w14:paraId="1A887452" w14:textId="77777777" w:rsidR="002A52BB" w:rsidRPr="002A52BB" w:rsidRDefault="002A52BB" w:rsidP="002A52BB">
            <w:pPr>
              <w:jc w:val="both"/>
            </w:pPr>
            <w:r w:rsidRPr="002A52BB">
              <w:t>Субсидии бюджетам субъектов Российской Федерации на реализацию мероприятий по модернизации школьных систем образования</w:t>
            </w:r>
          </w:p>
        </w:tc>
        <w:tc>
          <w:tcPr>
            <w:tcW w:w="2031" w:type="dxa"/>
            <w:noWrap/>
            <w:vAlign w:val="center"/>
            <w:hideMark/>
          </w:tcPr>
          <w:p w14:paraId="7FE32E60" w14:textId="77777777" w:rsidR="002A52BB" w:rsidRPr="002A52BB" w:rsidRDefault="002A52BB" w:rsidP="002A52BB">
            <w:pPr>
              <w:jc w:val="right"/>
            </w:pPr>
            <w:r w:rsidRPr="002A52BB">
              <w:t>107 676 000,00</w:t>
            </w:r>
          </w:p>
        </w:tc>
        <w:tc>
          <w:tcPr>
            <w:tcW w:w="2080" w:type="dxa"/>
            <w:noWrap/>
            <w:vAlign w:val="center"/>
            <w:hideMark/>
          </w:tcPr>
          <w:p w14:paraId="497708BE" w14:textId="77777777" w:rsidR="002A52BB" w:rsidRPr="002A52BB" w:rsidRDefault="002A52BB" w:rsidP="002A52BB">
            <w:pPr>
              <w:jc w:val="right"/>
            </w:pPr>
            <w:r w:rsidRPr="002A52BB">
              <w:t>107 676 000,00</w:t>
            </w:r>
          </w:p>
        </w:tc>
      </w:tr>
      <w:tr w:rsidR="002A52BB" w:rsidRPr="002A52BB" w14:paraId="0CF35C83" w14:textId="77777777" w:rsidTr="00FE2268">
        <w:trPr>
          <w:gridAfter w:val="1"/>
          <w:wAfter w:w="15" w:type="dxa"/>
          <w:trHeight w:val="1575"/>
        </w:trPr>
        <w:tc>
          <w:tcPr>
            <w:tcW w:w="2127" w:type="dxa"/>
            <w:vAlign w:val="center"/>
            <w:hideMark/>
          </w:tcPr>
          <w:p w14:paraId="23D3B549" w14:textId="77777777" w:rsidR="002A52BB" w:rsidRPr="002A52BB" w:rsidRDefault="002A52BB" w:rsidP="002A52BB">
            <w:pPr>
              <w:jc w:val="center"/>
            </w:pPr>
            <w:r w:rsidRPr="002A52BB">
              <w:t>2 02 25752 02 0000 150</w:t>
            </w:r>
          </w:p>
        </w:tc>
        <w:tc>
          <w:tcPr>
            <w:tcW w:w="3402" w:type="dxa"/>
            <w:vAlign w:val="center"/>
            <w:hideMark/>
          </w:tcPr>
          <w:p w14:paraId="0BDE76AF" w14:textId="77777777" w:rsidR="002A52BB" w:rsidRPr="002A52BB" w:rsidRDefault="002A52BB" w:rsidP="002A52BB">
            <w:pPr>
              <w:jc w:val="both"/>
            </w:pPr>
            <w:r w:rsidRPr="002A52BB">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031" w:type="dxa"/>
            <w:noWrap/>
            <w:vAlign w:val="center"/>
            <w:hideMark/>
          </w:tcPr>
          <w:p w14:paraId="707BBDC9" w14:textId="77777777" w:rsidR="002A52BB" w:rsidRPr="002A52BB" w:rsidRDefault="002A52BB" w:rsidP="002A52BB">
            <w:pPr>
              <w:jc w:val="right"/>
            </w:pPr>
            <w:r w:rsidRPr="002A52BB">
              <w:t>44 779 700,00</w:t>
            </w:r>
          </w:p>
        </w:tc>
        <w:tc>
          <w:tcPr>
            <w:tcW w:w="2080" w:type="dxa"/>
            <w:noWrap/>
            <w:vAlign w:val="center"/>
            <w:hideMark/>
          </w:tcPr>
          <w:p w14:paraId="562CBA49" w14:textId="77777777" w:rsidR="002A52BB" w:rsidRPr="002A52BB" w:rsidRDefault="002A52BB" w:rsidP="002A52BB">
            <w:pPr>
              <w:jc w:val="right"/>
            </w:pPr>
            <w:r w:rsidRPr="002A52BB">
              <w:t>47 545 200,00</w:t>
            </w:r>
          </w:p>
        </w:tc>
      </w:tr>
      <w:tr w:rsidR="002A52BB" w:rsidRPr="002A52BB" w14:paraId="3416F5E2" w14:textId="77777777" w:rsidTr="00FE2268">
        <w:trPr>
          <w:gridAfter w:val="1"/>
          <w:wAfter w:w="15" w:type="dxa"/>
          <w:trHeight w:val="945"/>
        </w:trPr>
        <w:tc>
          <w:tcPr>
            <w:tcW w:w="2127" w:type="dxa"/>
            <w:noWrap/>
            <w:vAlign w:val="center"/>
            <w:hideMark/>
          </w:tcPr>
          <w:p w14:paraId="6F30C6D5" w14:textId="77777777" w:rsidR="002A52BB" w:rsidRPr="002A52BB" w:rsidRDefault="002A52BB" w:rsidP="002A52BB">
            <w:pPr>
              <w:jc w:val="center"/>
            </w:pPr>
            <w:r w:rsidRPr="002A52BB">
              <w:t>2 02 25753 02 0000 150</w:t>
            </w:r>
          </w:p>
        </w:tc>
        <w:tc>
          <w:tcPr>
            <w:tcW w:w="3402" w:type="dxa"/>
            <w:vAlign w:val="center"/>
            <w:hideMark/>
          </w:tcPr>
          <w:p w14:paraId="3D48D0E4" w14:textId="77777777" w:rsidR="002A52BB" w:rsidRPr="002A52BB" w:rsidRDefault="002A52BB" w:rsidP="002A52BB">
            <w:pPr>
              <w:jc w:val="both"/>
            </w:pPr>
            <w:r w:rsidRPr="002A52BB">
              <w:t>Субсидии бюджетам субъектов Российской Федерации на софинансирование закупки оборудования для создания «умных» спортивных площадок</w:t>
            </w:r>
          </w:p>
        </w:tc>
        <w:tc>
          <w:tcPr>
            <w:tcW w:w="2031" w:type="dxa"/>
            <w:noWrap/>
            <w:vAlign w:val="center"/>
            <w:hideMark/>
          </w:tcPr>
          <w:p w14:paraId="2D8289E1" w14:textId="77777777" w:rsidR="002A52BB" w:rsidRPr="002A52BB" w:rsidRDefault="002A52BB" w:rsidP="002A52BB">
            <w:pPr>
              <w:jc w:val="right"/>
            </w:pPr>
            <w:r w:rsidRPr="002A52BB">
              <w:t>0,00</w:t>
            </w:r>
          </w:p>
        </w:tc>
        <w:tc>
          <w:tcPr>
            <w:tcW w:w="2080" w:type="dxa"/>
            <w:noWrap/>
            <w:vAlign w:val="center"/>
            <w:hideMark/>
          </w:tcPr>
          <w:p w14:paraId="03F0486B" w14:textId="77777777" w:rsidR="002A52BB" w:rsidRPr="002A52BB" w:rsidRDefault="002A52BB" w:rsidP="002A52BB">
            <w:pPr>
              <w:jc w:val="right"/>
            </w:pPr>
            <w:r w:rsidRPr="002A52BB">
              <w:t>26 000 000,00</w:t>
            </w:r>
          </w:p>
        </w:tc>
      </w:tr>
      <w:tr w:rsidR="002A52BB" w:rsidRPr="002A52BB" w14:paraId="4F7C4965" w14:textId="77777777" w:rsidTr="00FE2268">
        <w:trPr>
          <w:gridAfter w:val="1"/>
          <w:wAfter w:w="15" w:type="dxa"/>
          <w:trHeight w:val="1575"/>
        </w:trPr>
        <w:tc>
          <w:tcPr>
            <w:tcW w:w="2127" w:type="dxa"/>
            <w:vAlign w:val="center"/>
            <w:hideMark/>
          </w:tcPr>
          <w:p w14:paraId="6FE39DBD" w14:textId="77777777" w:rsidR="002A52BB" w:rsidRPr="002A52BB" w:rsidRDefault="002A52BB" w:rsidP="002A52BB">
            <w:pPr>
              <w:jc w:val="center"/>
            </w:pPr>
            <w:r w:rsidRPr="002A52BB">
              <w:t>2 02 25786 02 0000 150</w:t>
            </w:r>
          </w:p>
        </w:tc>
        <w:tc>
          <w:tcPr>
            <w:tcW w:w="3402" w:type="dxa"/>
            <w:vAlign w:val="center"/>
            <w:hideMark/>
          </w:tcPr>
          <w:p w14:paraId="0A27562C" w14:textId="77777777" w:rsidR="002A52BB" w:rsidRPr="002A52BB" w:rsidRDefault="002A52BB" w:rsidP="002A52BB">
            <w:pPr>
              <w:jc w:val="both"/>
            </w:pPr>
            <w:r w:rsidRPr="002A52BB">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031" w:type="dxa"/>
            <w:noWrap/>
            <w:vAlign w:val="center"/>
            <w:hideMark/>
          </w:tcPr>
          <w:p w14:paraId="222188DD" w14:textId="77777777" w:rsidR="002A52BB" w:rsidRPr="002A52BB" w:rsidRDefault="002A52BB" w:rsidP="002A52BB">
            <w:pPr>
              <w:jc w:val="right"/>
            </w:pPr>
            <w:r w:rsidRPr="002A52BB">
              <w:t>23 075 000,00</w:t>
            </w:r>
          </w:p>
        </w:tc>
        <w:tc>
          <w:tcPr>
            <w:tcW w:w="2080" w:type="dxa"/>
            <w:noWrap/>
            <w:vAlign w:val="center"/>
            <w:hideMark/>
          </w:tcPr>
          <w:p w14:paraId="7B8C4692" w14:textId="77777777" w:rsidR="002A52BB" w:rsidRPr="002A52BB" w:rsidRDefault="002A52BB" w:rsidP="002A52BB">
            <w:pPr>
              <w:jc w:val="right"/>
            </w:pPr>
            <w:r w:rsidRPr="002A52BB">
              <w:t>0,00</w:t>
            </w:r>
          </w:p>
        </w:tc>
      </w:tr>
      <w:tr w:rsidR="002A52BB" w:rsidRPr="002A52BB" w14:paraId="4F3F4E12" w14:textId="77777777" w:rsidTr="00FE2268">
        <w:trPr>
          <w:gridAfter w:val="1"/>
          <w:wAfter w:w="15" w:type="dxa"/>
          <w:trHeight w:val="1575"/>
        </w:trPr>
        <w:tc>
          <w:tcPr>
            <w:tcW w:w="2127" w:type="dxa"/>
            <w:vAlign w:val="center"/>
            <w:hideMark/>
          </w:tcPr>
          <w:p w14:paraId="6E18995B" w14:textId="77777777" w:rsidR="002A52BB" w:rsidRPr="002A52BB" w:rsidRDefault="002A52BB" w:rsidP="002A52BB">
            <w:pPr>
              <w:jc w:val="center"/>
            </w:pPr>
            <w:r w:rsidRPr="002A52BB">
              <w:t>2 02 27018 02 0000 150</w:t>
            </w:r>
          </w:p>
        </w:tc>
        <w:tc>
          <w:tcPr>
            <w:tcW w:w="3402" w:type="dxa"/>
            <w:vAlign w:val="center"/>
            <w:hideMark/>
          </w:tcPr>
          <w:p w14:paraId="40C026F4" w14:textId="77777777" w:rsidR="002A52BB" w:rsidRPr="002A52BB" w:rsidRDefault="002A52BB" w:rsidP="002A52BB">
            <w:pPr>
              <w:jc w:val="both"/>
            </w:pPr>
            <w:r w:rsidRPr="002A52BB">
              <w:t>Субсидия бюджету Удмуртской Республики на реконструкцию филиала автономного учреждения социального обслуживания Удмуртской Республики «Республиканский реабилитационный центр для детей и подростков с ограниченными возможностями» в г. Глазове</w:t>
            </w:r>
          </w:p>
        </w:tc>
        <w:tc>
          <w:tcPr>
            <w:tcW w:w="2031" w:type="dxa"/>
            <w:noWrap/>
            <w:vAlign w:val="center"/>
            <w:hideMark/>
          </w:tcPr>
          <w:p w14:paraId="26A331E3" w14:textId="77777777" w:rsidR="002A52BB" w:rsidRPr="002A52BB" w:rsidRDefault="002A52BB" w:rsidP="002A52BB">
            <w:pPr>
              <w:jc w:val="right"/>
            </w:pPr>
            <w:r w:rsidRPr="002A52BB">
              <w:t>78 300 000,00</w:t>
            </w:r>
          </w:p>
        </w:tc>
        <w:tc>
          <w:tcPr>
            <w:tcW w:w="2080" w:type="dxa"/>
            <w:noWrap/>
            <w:vAlign w:val="center"/>
            <w:hideMark/>
          </w:tcPr>
          <w:p w14:paraId="5DBDA3BC" w14:textId="77777777" w:rsidR="002A52BB" w:rsidRPr="002A52BB" w:rsidRDefault="002A52BB" w:rsidP="002A52BB">
            <w:pPr>
              <w:jc w:val="right"/>
            </w:pPr>
            <w:r w:rsidRPr="002A52BB">
              <w:t>0,00</w:t>
            </w:r>
          </w:p>
        </w:tc>
      </w:tr>
      <w:tr w:rsidR="002A52BB" w:rsidRPr="002A52BB" w14:paraId="06DE5344" w14:textId="77777777" w:rsidTr="00FE2268">
        <w:trPr>
          <w:gridAfter w:val="1"/>
          <w:wAfter w:w="15" w:type="dxa"/>
          <w:trHeight w:val="1260"/>
        </w:trPr>
        <w:tc>
          <w:tcPr>
            <w:tcW w:w="2127" w:type="dxa"/>
            <w:vAlign w:val="center"/>
            <w:hideMark/>
          </w:tcPr>
          <w:p w14:paraId="4AA2DC29" w14:textId="77777777" w:rsidR="002A52BB" w:rsidRPr="002A52BB" w:rsidRDefault="002A52BB" w:rsidP="002A52BB">
            <w:pPr>
              <w:jc w:val="center"/>
            </w:pPr>
            <w:r w:rsidRPr="002A52BB">
              <w:t>2 02 27389 02 0000 150</w:t>
            </w:r>
          </w:p>
        </w:tc>
        <w:tc>
          <w:tcPr>
            <w:tcW w:w="3402" w:type="dxa"/>
            <w:vAlign w:val="center"/>
            <w:hideMark/>
          </w:tcPr>
          <w:p w14:paraId="64E4DFA4" w14:textId="77777777" w:rsidR="002A52BB" w:rsidRPr="002A52BB" w:rsidRDefault="002A52BB" w:rsidP="002A52BB">
            <w:pPr>
              <w:jc w:val="both"/>
            </w:pPr>
            <w:r w:rsidRPr="002A52BB">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2031" w:type="dxa"/>
            <w:noWrap/>
            <w:vAlign w:val="center"/>
            <w:hideMark/>
          </w:tcPr>
          <w:p w14:paraId="3B64931C" w14:textId="77777777" w:rsidR="002A52BB" w:rsidRPr="002A52BB" w:rsidRDefault="002A52BB" w:rsidP="002A52BB">
            <w:pPr>
              <w:jc w:val="right"/>
            </w:pPr>
            <w:r w:rsidRPr="002A52BB">
              <w:t>2 082 554 200,00</w:t>
            </w:r>
          </w:p>
        </w:tc>
        <w:tc>
          <w:tcPr>
            <w:tcW w:w="2080" w:type="dxa"/>
            <w:noWrap/>
            <w:vAlign w:val="center"/>
            <w:hideMark/>
          </w:tcPr>
          <w:p w14:paraId="1C6C6EAB" w14:textId="77777777" w:rsidR="002A52BB" w:rsidRPr="002A52BB" w:rsidRDefault="002A52BB" w:rsidP="002A52BB">
            <w:pPr>
              <w:jc w:val="right"/>
            </w:pPr>
            <w:r w:rsidRPr="002A52BB">
              <w:t>1 000 000 000,00</w:t>
            </w:r>
          </w:p>
        </w:tc>
      </w:tr>
      <w:tr w:rsidR="002A52BB" w:rsidRPr="002A52BB" w14:paraId="51B82A94" w14:textId="77777777" w:rsidTr="00FE2268">
        <w:trPr>
          <w:gridAfter w:val="1"/>
          <w:wAfter w:w="15" w:type="dxa"/>
          <w:trHeight w:val="1260"/>
        </w:trPr>
        <w:tc>
          <w:tcPr>
            <w:tcW w:w="2127" w:type="dxa"/>
            <w:vAlign w:val="center"/>
            <w:hideMark/>
          </w:tcPr>
          <w:p w14:paraId="1A2D1393" w14:textId="77777777" w:rsidR="002A52BB" w:rsidRPr="002A52BB" w:rsidRDefault="002A52BB" w:rsidP="002A52BB">
            <w:pPr>
              <w:jc w:val="center"/>
            </w:pPr>
            <w:r w:rsidRPr="002A52BB">
              <w:t>2 02 35118 02 0000 150</w:t>
            </w:r>
          </w:p>
        </w:tc>
        <w:tc>
          <w:tcPr>
            <w:tcW w:w="3402" w:type="dxa"/>
            <w:vAlign w:val="center"/>
            <w:hideMark/>
          </w:tcPr>
          <w:p w14:paraId="4E54A6E6" w14:textId="77777777" w:rsidR="002A52BB" w:rsidRPr="002A52BB" w:rsidRDefault="002A52BB" w:rsidP="002A52BB">
            <w:pPr>
              <w:jc w:val="both"/>
            </w:pPr>
            <w:r w:rsidRPr="002A52BB">
              <w:t>Субвенции бюджетам субъектов Российской Федерации на осуществление первичного воинского учёта органами местного самоуправления поселений, муниципальных и городских округов</w:t>
            </w:r>
          </w:p>
        </w:tc>
        <w:tc>
          <w:tcPr>
            <w:tcW w:w="2031" w:type="dxa"/>
            <w:noWrap/>
            <w:vAlign w:val="center"/>
            <w:hideMark/>
          </w:tcPr>
          <w:p w14:paraId="20939DBF" w14:textId="77777777" w:rsidR="002A52BB" w:rsidRPr="002A52BB" w:rsidRDefault="002A52BB" w:rsidP="002A52BB">
            <w:pPr>
              <w:jc w:val="right"/>
            </w:pPr>
            <w:r w:rsidRPr="002A52BB">
              <w:t>35 426 100,00</w:t>
            </w:r>
          </w:p>
        </w:tc>
        <w:tc>
          <w:tcPr>
            <w:tcW w:w="2080" w:type="dxa"/>
            <w:noWrap/>
            <w:vAlign w:val="center"/>
            <w:hideMark/>
          </w:tcPr>
          <w:p w14:paraId="5A177A35" w14:textId="77777777" w:rsidR="002A52BB" w:rsidRPr="002A52BB" w:rsidRDefault="002A52BB" w:rsidP="002A52BB">
            <w:pPr>
              <w:jc w:val="right"/>
            </w:pPr>
            <w:r w:rsidRPr="002A52BB">
              <w:t>36 655 700,00</w:t>
            </w:r>
          </w:p>
        </w:tc>
      </w:tr>
      <w:tr w:rsidR="002A52BB" w:rsidRPr="002A52BB" w14:paraId="00638F63" w14:textId="77777777" w:rsidTr="00FE2268">
        <w:trPr>
          <w:gridAfter w:val="1"/>
          <w:wAfter w:w="15" w:type="dxa"/>
          <w:trHeight w:val="1260"/>
        </w:trPr>
        <w:tc>
          <w:tcPr>
            <w:tcW w:w="2127" w:type="dxa"/>
            <w:noWrap/>
            <w:vAlign w:val="center"/>
            <w:hideMark/>
          </w:tcPr>
          <w:p w14:paraId="21465C1D" w14:textId="77777777" w:rsidR="002A52BB" w:rsidRPr="002A52BB" w:rsidRDefault="002A52BB" w:rsidP="002A52BB">
            <w:pPr>
              <w:jc w:val="center"/>
            </w:pPr>
            <w:r w:rsidRPr="002A52BB">
              <w:t>2 02 35120 02 0000 150</w:t>
            </w:r>
          </w:p>
        </w:tc>
        <w:tc>
          <w:tcPr>
            <w:tcW w:w="3402" w:type="dxa"/>
            <w:vAlign w:val="center"/>
            <w:hideMark/>
          </w:tcPr>
          <w:p w14:paraId="2348910A"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31" w:type="dxa"/>
            <w:noWrap/>
            <w:vAlign w:val="center"/>
            <w:hideMark/>
          </w:tcPr>
          <w:p w14:paraId="31F0F191" w14:textId="77777777" w:rsidR="002A52BB" w:rsidRPr="002A52BB" w:rsidRDefault="002A52BB" w:rsidP="002A52BB">
            <w:pPr>
              <w:jc w:val="right"/>
            </w:pPr>
            <w:r w:rsidRPr="002A52BB">
              <w:t>170 700,00</w:t>
            </w:r>
          </w:p>
        </w:tc>
        <w:tc>
          <w:tcPr>
            <w:tcW w:w="2080" w:type="dxa"/>
            <w:noWrap/>
            <w:vAlign w:val="center"/>
            <w:hideMark/>
          </w:tcPr>
          <w:p w14:paraId="037025B7" w14:textId="77777777" w:rsidR="002A52BB" w:rsidRPr="002A52BB" w:rsidRDefault="002A52BB" w:rsidP="002A52BB">
            <w:pPr>
              <w:jc w:val="right"/>
            </w:pPr>
            <w:r w:rsidRPr="002A52BB">
              <w:t>1 243 200,00</w:t>
            </w:r>
          </w:p>
        </w:tc>
      </w:tr>
      <w:tr w:rsidR="002A52BB" w:rsidRPr="002A52BB" w14:paraId="43419FFC" w14:textId="77777777" w:rsidTr="00FE2268">
        <w:trPr>
          <w:gridAfter w:val="1"/>
          <w:wAfter w:w="15" w:type="dxa"/>
          <w:trHeight w:val="945"/>
        </w:trPr>
        <w:tc>
          <w:tcPr>
            <w:tcW w:w="2127" w:type="dxa"/>
            <w:noWrap/>
            <w:vAlign w:val="center"/>
            <w:hideMark/>
          </w:tcPr>
          <w:p w14:paraId="06807B65" w14:textId="77777777" w:rsidR="002A52BB" w:rsidRPr="002A52BB" w:rsidRDefault="002A52BB" w:rsidP="002A52BB">
            <w:pPr>
              <w:jc w:val="center"/>
            </w:pPr>
            <w:r w:rsidRPr="002A52BB">
              <w:t>2 02 35128 02 0000 150</w:t>
            </w:r>
          </w:p>
        </w:tc>
        <w:tc>
          <w:tcPr>
            <w:tcW w:w="3402" w:type="dxa"/>
            <w:vAlign w:val="center"/>
            <w:hideMark/>
          </w:tcPr>
          <w:p w14:paraId="0A0A8E8A" w14:textId="77777777" w:rsidR="002A52BB" w:rsidRPr="002A52BB" w:rsidRDefault="002A52BB" w:rsidP="002A52BB">
            <w:pPr>
              <w:jc w:val="both"/>
            </w:pPr>
            <w:r w:rsidRPr="002A52BB">
              <w:t>Субвенции бюджетам субъектов Российской Федерации на осуществление отдельных полномочий в области водных отношений</w:t>
            </w:r>
          </w:p>
        </w:tc>
        <w:tc>
          <w:tcPr>
            <w:tcW w:w="2031" w:type="dxa"/>
            <w:noWrap/>
            <w:vAlign w:val="center"/>
            <w:hideMark/>
          </w:tcPr>
          <w:p w14:paraId="520AF280" w14:textId="77777777" w:rsidR="002A52BB" w:rsidRPr="002A52BB" w:rsidRDefault="002A52BB" w:rsidP="002A52BB">
            <w:pPr>
              <w:jc w:val="right"/>
            </w:pPr>
            <w:r w:rsidRPr="002A52BB">
              <w:t>8 173 800,00</w:t>
            </w:r>
          </w:p>
        </w:tc>
        <w:tc>
          <w:tcPr>
            <w:tcW w:w="2080" w:type="dxa"/>
            <w:noWrap/>
            <w:vAlign w:val="center"/>
            <w:hideMark/>
          </w:tcPr>
          <w:p w14:paraId="0905EC29" w14:textId="77777777" w:rsidR="002A52BB" w:rsidRPr="002A52BB" w:rsidRDefault="002A52BB" w:rsidP="002A52BB">
            <w:pPr>
              <w:jc w:val="right"/>
            </w:pPr>
            <w:r w:rsidRPr="002A52BB">
              <w:t>8 173 800,00</w:t>
            </w:r>
          </w:p>
        </w:tc>
      </w:tr>
      <w:tr w:rsidR="002A52BB" w:rsidRPr="002A52BB" w14:paraId="17849774" w14:textId="77777777" w:rsidTr="00FE2268">
        <w:trPr>
          <w:gridAfter w:val="1"/>
          <w:wAfter w:w="15" w:type="dxa"/>
          <w:trHeight w:val="945"/>
        </w:trPr>
        <w:tc>
          <w:tcPr>
            <w:tcW w:w="2127" w:type="dxa"/>
            <w:noWrap/>
            <w:vAlign w:val="center"/>
            <w:hideMark/>
          </w:tcPr>
          <w:p w14:paraId="47A35E23" w14:textId="77777777" w:rsidR="002A52BB" w:rsidRPr="002A52BB" w:rsidRDefault="002A52BB" w:rsidP="002A52BB">
            <w:pPr>
              <w:jc w:val="center"/>
            </w:pPr>
            <w:r w:rsidRPr="002A52BB">
              <w:t>2 02 35129 02 0000 150</w:t>
            </w:r>
          </w:p>
        </w:tc>
        <w:tc>
          <w:tcPr>
            <w:tcW w:w="3402" w:type="dxa"/>
            <w:vAlign w:val="center"/>
            <w:hideMark/>
          </w:tcPr>
          <w:p w14:paraId="615F4B84" w14:textId="77777777" w:rsidR="002A52BB" w:rsidRPr="002A52BB" w:rsidRDefault="002A52BB" w:rsidP="002A52BB">
            <w:pPr>
              <w:jc w:val="both"/>
            </w:pPr>
            <w:r w:rsidRPr="002A52BB">
              <w:t>Субвенции бюджетам субъектов Российской Федерации на осуществление отдельных полномочий в области лесных отношений</w:t>
            </w:r>
          </w:p>
        </w:tc>
        <w:tc>
          <w:tcPr>
            <w:tcW w:w="2031" w:type="dxa"/>
            <w:noWrap/>
            <w:vAlign w:val="center"/>
            <w:hideMark/>
          </w:tcPr>
          <w:p w14:paraId="1FE0E8E3" w14:textId="77777777" w:rsidR="002A52BB" w:rsidRPr="002A52BB" w:rsidRDefault="002A52BB" w:rsidP="002A52BB">
            <w:pPr>
              <w:jc w:val="right"/>
            </w:pPr>
            <w:r w:rsidRPr="002A52BB">
              <w:t>352 301 100,00</w:t>
            </w:r>
          </w:p>
        </w:tc>
        <w:tc>
          <w:tcPr>
            <w:tcW w:w="2080" w:type="dxa"/>
            <w:noWrap/>
            <w:vAlign w:val="center"/>
            <w:hideMark/>
          </w:tcPr>
          <w:p w14:paraId="12530F74" w14:textId="77777777" w:rsidR="002A52BB" w:rsidRPr="002A52BB" w:rsidRDefault="002A52BB" w:rsidP="002A52BB">
            <w:pPr>
              <w:jc w:val="right"/>
            </w:pPr>
            <w:r w:rsidRPr="002A52BB">
              <w:t>361 095 200,00</w:t>
            </w:r>
          </w:p>
        </w:tc>
      </w:tr>
      <w:tr w:rsidR="002A52BB" w:rsidRPr="002A52BB" w14:paraId="6FE3F67E" w14:textId="77777777" w:rsidTr="00FE2268">
        <w:trPr>
          <w:gridAfter w:val="1"/>
          <w:wAfter w:w="15" w:type="dxa"/>
          <w:trHeight w:val="2205"/>
        </w:trPr>
        <w:tc>
          <w:tcPr>
            <w:tcW w:w="2127" w:type="dxa"/>
            <w:noWrap/>
            <w:vAlign w:val="center"/>
            <w:hideMark/>
          </w:tcPr>
          <w:p w14:paraId="54B30D76" w14:textId="77777777" w:rsidR="002A52BB" w:rsidRPr="002A52BB" w:rsidRDefault="002A52BB" w:rsidP="002A52BB">
            <w:pPr>
              <w:jc w:val="center"/>
            </w:pPr>
            <w:r w:rsidRPr="002A52BB">
              <w:t>2 02 35134 02 0000 150</w:t>
            </w:r>
          </w:p>
        </w:tc>
        <w:tc>
          <w:tcPr>
            <w:tcW w:w="3402" w:type="dxa"/>
            <w:hideMark/>
          </w:tcPr>
          <w:p w14:paraId="74185D47"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1941 - 1945 годов»</w:t>
            </w:r>
          </w:p>
        </w:tc>
        <w:tc>
          <w:tcPr>
            <w:tcW w:w="2031" w:type="dxa"/>
            <w:noWrap/>
            <w:vAlign w:val="center"/>
            <w:hideMark/>
          </w:tcPr>
          <w:p w14:paraId="65BF5ED5" w14:textId="77777777" w:rsidR="002A52BB" w:rsidRPr="002A52BB" w:rsidRDefault="002A52BB" w:rsidP="002A52BB">
            <w:pPr>
              <w:jc w:val="right"/>
            </w:pPr>
            <w:r w:rsidRPr="002A52BB">
              <w:t>5 683 700,00</w:t>
            </w:r>
          </w:p>
        </w:tc>
        <w:tc>
          <w:tcPr>
            <w:tcW w:w="2080" w:type="dxa"/>
            <w:noWrap/>
            <w:vAlign w:val="center"/>
            <w:hideMark/>
          </w:tcPr>
          <w:p w14:paraId="79A5FCE6" w14:textId="77777777" w:rsidR="002A52BB" w:rsidRPr="002A52BB" w:rsidRDefault="002A52BB" w:rsidP="002A52BB">
            <w:pPr>
              <w:jc w:val="right"/>
            </w:pPr>
            <w:r w:rsidRPr="002A52BB">
              <w:t>5 674 100,00</w:t>
            </w:r>
          </w:p>
        </w:tc>
      </w:tr>
      <w:tr w:rsidR="002A52BB" w:rsidRPr="002A52BB" w14:paraId="37EBA42F" w14:textId="77777777" w:rsidTr="00FE2268">
        <w:trPr>
          <w:gridAfter w:val="1"/>
          <w:wAfter w:w="15" w:type="dxa"/>
          <w:trHeight w:val="1260"/>
        </w:trPr>
        <w:tc>
          <w:tcPr>
            <w:tcW w:w="2127" w:type="dxa"/>
            <w:noWrap/>
            <w:vAlign w:val="center"/>
            <w:hideMark/>
          </w:tcPr>
          <w:p w14:paraId="17743231" w14:textId="77777777" w:rsidR="002A52BB" w:rsidRPr="002A52BB" w:rsidRDefault="002A52BB" w:rsidP="002A52BB">
            <w:pPr>
              <w:jc w:val="center"/>
            </w:pPr>
            <w:r w:rsidRPr="002A52BB">
              <w:t>2 02 35135 02 0000 150</w:t>
            </w:r>
          </w:p>
        </w:tc>
        <w:tc>
          <w:tcPr>
            <w:tcW w:w="3402" w:type="dxa"/>
            <w:vAlign w:val="center"/>
            <w:hideMark/>
          </w:tcPr>
          <w:p w14:paraId="5FB6435D"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 5-ФЗ «О ветеранах»</w:t>
            </w:r>
          </w:p>
        </w:tc>
        <w:tc>
          <w:tcPr>
            <w:tcW w:w="2031" w:type="dxa"/>
            <w:noWrap/>
            <w:vAlign w:val="center"/>
            <w:hideMark/>
          </w:tcPr>
          <w:p w14:paraId="6E431E26" w14:textId="77777777" w:rsidR="002A52BB" w:rsidRPr="002A52BB" w:rsidRDefault="002A52BB" w:rsidP="002A52BB">
            <w:pPr>
              <w:jc w:val="right"/>
            </w:pPr>
            <w:r w:rsidRPr="002A52BB">
              <w:t>7 029 500,00</w:t>
            </w:r>
          </w:p>
        </w:tc>
        <w:tc>
          <w:tcPr>
            <w:tcW w:w="2080" w:type="dxa"/>
            <w:noWrap/>
            <w:vAlign w:val="center"/>
            <w:hideMark/>
          </w:tcPr>
          <w:p w14:paraId="1FE89011" w14:textId="77777777" w:rsidR="002A52BB" w:rsidRPr="002A52BB" w:rsidRDefault="002A52BB" w:rsidP="002A52BB">
            <w:pPr>
              <w:jc w:val="right"/>
            </w:pPr>
            <w:r w:rsidRPr="002A52BB">
              <w:t>7 280 000,00</w:t>
            </w:r>
          </w:p>
        </w:tc>
      </w:tr>
      <w:tr w:rsidR="002A52BB" w:rsidRPr="002A52BB" w14:paraId="27E432FA" w14:textId="77777777" w:rsidTr="00FE2268">
        <w:trPr>
          <w:gridAfter w:val="1"/>
          <w:wAfter w:w="15" w:type="dxa"/>
          <w:trHeight w:val="1575"/>
        </w:trPr>
        <w:tc>
          <w:tcPr>
            <w:tcW w:w="2127" w:type="dxa"/>
            <w:noWrap/>
            <w:vAlign w:val="center"/>
            <w:hideMark/>
          </w:tcPr>
          <w:p w14:paraId="660667E7" w14:textId="77777777" w:rsidR="002A52BB" w:rsidRPr="002A52BB" w:rsidRDefault="002A52BB" w:rsidP="002A52BB">
            <w:pPr>
              <w:jc w:val="center"/>
            </w:pPr>
            <w:r w:rsidRPr="002A52BB">
              <w:t>2 02 35176 02 0000 150</w:t>
            </w:r>
          </w:p>
        </w:tc>
        <w:tc>
          <w:tcPr>
            <w:tcW w:w="3402" w:type="dxa"/>
            <w:vAlign w:val="center"/>
            <w:hideMark/>
          </w:tcPr>
          <w:p w14:paraId="1ECCF80A" w14:textId="77777777" w:rsidR="002A52BB" w:rsidRPr="002A52BB" w:rsidRDefault="002A52BB" w:rsidP="002A52BB">
            <w:pPr>
              <w:jc w:val="both"/>
            </w:pPr>
            <w:r w:rsidRPr="002A52BB">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31" w:type="dxa"/>
            <w:noWrap/>
            <w:vAlign w:val="center"/>
            <w:hideMark/>
          </w:tcPr>
          <w:p w14:paraId="3854596C" w14:textId="77777777" w:rsidR="002A52BB" w:rsidRPr="002A52BB" w:rsidRDefault="002A52BB" w:rsidP="002A52BB">
            <w:pPr>
              <w:jc w:val="right"/>
            </w:pPr>
            <w:r w:rsidRPr="002A52BB">
              <w:t>40 568 500,00</w:t>
            </w:r>
          </w:p>
        </w:tc>
        <w:tc>
          <w:tcPr>
            <w:tcW w:w="2080" w:type="dxa"/>
            <w:noWrap/>
            <w:vAlign w:val="center"/>
            <w:hideMark/>
          </w:tcPr>
          <w:p w14:paraId="16F74A25" w14:textId="77777777" w:rsidR="002A52BB" w:rsidRPr="002A52BB" w:rsidRDefault="002A52BB" w:rsidP="002A52BB">
            <w:pPr>
              <w:jc w:val="right"/>
            </w:pPr>
            <w:r w:rsidRPr="002A52BB">
              <w:t>40 629 800,00</w:t>
            </w:r>
          </w:p>
        </w:tc>
      </w:tr>
      <w:tr w:rsidR="002A52BB" w:rsidRPr="002A52BB" w14:paraId="6346D2CC" w14:textId="77777777" w:rsidTr="00FE2268">
        <w:trPr>
          <w:gridAfter w:val="1"/>
          <w:wAfter w:w="15" w:type="dxa"/>
          <w:trHeight w:val="1575"/>
        </w:trPr>
        <w:tc>
          <w:tcPr>
            <w:tcW w:w="2127" w:type="dxa"/>
            <w:vAlign w:val="center"/>
            <w:hideMark/>
          </w:tcPr>
          <w:p w14:paraId="788469DF" w14:textId="77777777" w:rsidR="002A52BB" w:rsidRPr="002A52BB" w:rsidRDefault="002A52BB" w:rsidP="002A52BB">
            <w:pPr>
              <w:jc w:val="center"/>
            </w:pPr>
            <w:r w:rsidRPr="002A52BB">
              <w:t>2 02 35220 02 0000 150</w:t>
            </w:r>
          </w:p>
        </w:tc>
        <w:tc>
          <w:tcPr>
            <w:tcW w:w="3402" w:type="dxa"/>
            <w:vAlign w:val="center"/>
            <w:hideMark/>
          </w:tcPr>
          <w:p w14:paraId="0ADE940A" w14:textId="77777777" w:rsidR="002A52BB" w:rsidRPr="002A52BB" w:rsidRDefault="002A52BB" w:rsidP="002A52BB">
            <w:pPr>
              <w:jc w:val="both"/>
            </w:pPr>
            <w:r w:rsidRPr="002A52BB">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«Почётный донор России»</w:t>
            </w:r>
          </w:p>
        </w:tc>
        <w:tc>
          <w:tcPr>
            <w:tcW w:w="2031" w:type="dxa"/>
            <w:noWrap/>
            <w:vAlign w:val="center"/>
            <w:hideMark/>
          </w:tcPr>
          <w:p w14:paraId="17E1F936" w14:textId="77777777" w:rsidR="002A52BB" w:rsidRPr="002A52BB" w:rsidRDefault="002A52BB" w:rsidP="002A52BB">
            <w:pPr>
              <w:jc w:val="right"/>
            </w:pPr>
            <w:r w:rsidRPr="002A52BB">
              <w:t>84 176 100,00</w:t>
            </w:r>
          </w:p>
        </w:tc>
        <w:tc>
          <w:tcPr>
            <w:tcW w:w="2080" w:type="dxa"/>
            <w:noWrap/>
            <w:vAlign w:val="center"/>
            <w:hideMark/>
          </w:tcPr>
          <w:p w14:paraId="53223B39" w14:textId="77777777" w:rsidR="002A52BB" w:rsidRPr="002A52BB" w:rsidRDefault="002A52BB" w:rsidP="002A52BB">
            <w:pPr>
              <w:jc w:val="right"/>
            </w:pPr>
            <w:r w:rsidRPr="002A52BB">
              <w:t>87 541 400,00</w:t>
            </w:r>
          </w:p>
        </w:tc>
      </w:tr>
      <w:tr w:rsidR="002A52BB" w:rsidRPr="002A52BB" w14:paraId="4A72008D" w14:textId="77777777" w:rsidTr="00FE2268">
        <w:trPr>
          <w:gridAfter w:val="1"/>
          <w:wAfter w:w="15" w:type="dxa"/>
          <w:trHeight w:val="2205"/>
        </w:trPr>
        <w:tc>
          <w:tcPr>
            <w:tcW w:w="2127" w:type="dxa"/>
            <w:noWrap/>
            <w:vAlign w:val="center"/>
            <w:hideMark/>
          </w:tcPr>
          <w:p w14:paraId="2F11B4D3" w14:textId="77777777" w:rsidR="002A52BB" w:rsidRPr="002A52BB" w:rsidRDefault="002A52BB" w:rsidP="002A52BB">
            <w:pPr>
              <w:jc w:val="center"/>
            </w:pPr>
            <w:r w:rsidRPr="002A52BB">
              <w:t>2 02 35240 02 0000 150</w:t>
            </w:r>
          </w:p>
        </w:tc>
        <w:tc>
          <w:tcPr>
            <w:tcW w:w="3402" w:type="dxa"/>
            <w:vAlign w:val="center"/>
            <w:hideMark/>
          </w:tcPr>
          <w:p w14:paraId="5552DEE3" w14:textId="77777777" w:rsidR="002A52BB" w:rsidRPr="002A52BB" w:rsidRDefault="002A52BB" w:rsidP="002A52BB">
            <w:pPr>
              <w:jc w:val="both"/>
            </w:pPr>
            <w:r w:rsidRPr="002A52BB">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031" w:type="dxa"/>
            <w:noWrap/>
            <w:vAlign w:val="center"/>
            <w:hideMark/>
          </w:tcPr>
          <w:p w14:paraId="673D9B4E" w14:textId="77777777" w:rsidR="002A52BB" w:rsidRPr="002A52BB" w:rsidRDefault="002A52BB" w:rsidP="002A52BB">
            <w:pPr>
              <w:jc w:val="right"/>
            </w:pPr>
            <w:r w:rsidRPr="002A52BB">
              <w:t>218 600,00</w:t>
            </w:r>
          </w:p>
        </w:tc>
        <w:tc>
          <w:tcPr>
            <w:tcW w:w="2080" w:type="dxa"/>
            <w:noWrap/>
            <w:vAlign w:val="center"/>
            <w:hideMark/>
          </w:tcPr>
          <w:p w14:paraId="417BEE4E" w14:textId="77777777" w:rsidR="002A52BB" w:rsidRPr="002A52BB" w:rsidRDefault="002A52BB" w:rsidP="002A52BB">
            <w:pPr>
              <w:jc w:val="right"/>
            </w:pPr>
            <w:r w:rsidRPr="002A52BB">
              <w:t>226 600,00</w:t>
            </w:r>
          </w:p>
        </w:tc>
      </w:tr>
      <w:tr w:rsidR="002A52BB" w:rsidRPr="002A52BB" w14:paraId="769C7932" w14:textId="77777777" w:rsidTr="00FE2268">
        <w:trPr>
          <w:gridAfter w:val="1"/>
          <w:wAfter w:w="15" w:type="dxa"/>
          <w:trHeight w:val="945"/>
        </w:trPr>
        <w:tc>
          <w:tcPr>
            <w:tcW w:w="2127" w:type="dxa"/>
            <w:noWrap/>
            <w:vAlign w:val="center"/>
            <w:hideMark/>
          </w:tcPr>
          <w:p w14:paraId="128BEF60" w14:textId="77777777" w:rsidR="002A52BB" w:rsidRPr="002A52BB" w:rsidRDefault="002A52BB" w:rsidP="002A52BB">
            <w:pPr>
              <w:jc w:val="center"/>
            </w:pPr>
            <w:r w:rsidRPr="002A52BB">
              <w:t>2 02 35250 02 0000 150</w:t>
            </w:r>
          </w:p>
        </w:tc>
        <w:tc>
          <w:tcPr>
            <w:tcW w:w="3402" w:type="dxa"/>
            <w:vAlign w:val="center"/>
            <w:hideMark/>
          </w:tcPr>
          <w:p w14:paraId="1D6AFAA9" w14:textId="77777777" w:rsidR="002A52BB" w:rsidRPr="002A52BB" w:rsidRDefault="002A52BB" w:rsidP="002A52BB">
            <w:pPr>
              <w:jc w:val="both"/>
            </w:pPr>
            <w:r w:rsidRPr="002A52BB">
              <w:t>Субвенции бюджетам субъектов Российской Федерации на оплату жилищно-коммунальных услуг отдельным категориям граждан</w:t>
            </w:r>
          </w:p>
        </w:tc>
        <w:tc>
          <w:tcPr>
            <w:tcW w:w="2031" w:type="dxa"/>
            <w:noWrap/>
            <w:vAlign w:val="center"/>
            <w:hideMark/>
          </w:tcPr>
          <w:p w14:paraId="2C1EF57F" w14:textId="77777777" w:rsidR="002A52BB" w:rsidRPr="002A52BB" w:rsidRDefault="002A52BB" w:rsidP="002A52BB">
            <w:pPr>
              <w:jc w:val="right"/>
            </w:pPr>
            <w:r w:rsidRPr="002A52BB">
              <w:t>1 090 880 400,00</w:t>
            </w:r>
          </w:p>
        </w:tc>
        <w:tc>
          <w:tcPr>
            <w:tcW w:w="2080" w:type="dxa"/>
            <w:noWrap/>
            <w:vAlign w:val="center"/>
            <w:hideMark/>
          </w:tcPr>
          <w:p w14:paraId="3ABCC348" w14:textId="77777777" w:rsidR="002A52BB" w:rsidRPr="002A52BB" w:rsidRDefault="002A52BB" w:rsidP="002A52BB">
            <w:pPr>
              <w:jc w:val="right"/>
            </w:pPr>
            <w:r w:rsidRPr="002A52BB">
              <w:t>1 090 827 600,00</w:t>
            </w:r>
          </w:p>
        </w:tc>
      </w:tr>
      <w:tr w:rsidR="002A52BB" w:rsidRPr="002A52BB" w14:paraId="1A27DBC6" w14:textId="77777777" w:rsidTr="00FE2268">
        <w:trPr>
          <w:gridAfter w:val="1"/>
          <w:wAfter w:w="15" w:type="dxa"/>
          <w:trHeight w:val="1890"/>
        </w:trPr>
        <w:tc>
          <w:tcPr>
            <w:tcW w:w="2127" w:type="dxa"/>
            <w:vAlign w:val="center"/>
            <w:hideMark/>
          </w:tcPr>
          <w:p w14:paraId="6BE25D69" w14:textId="77777777" w:rsidR="002A52BB" w:rsidRPr="002A52BB" w:rsidRDefault="002A52BB" w:rsidP="002A52BB">
            <w:pPr>
              <w:jc w:val="center"/>
            </w:pPr>
            <w:r w:rsidRPr="002A52BB">
              <w:t>2 02 35290 02 0000 150</w:t>
            </w:r>
          </w:p>
        </w:tc>
        <w:tc>
          <w:tcPr>
            <w:tcW w:w="3402" w:type="dxa"/>
            <w:vAlign w:val="center"/>
            <w:hideMark/>
          </w:tcPr>
          <w:p w14:paraId="662674DC" w14:textId="77777777" w:rsidR="002A52BB" w:rsidRPr="002A52BB" w:rsidRDefault="002A52BB" w:rsidP="002A52BB">
            <w:pPr>
              <w:jc w:val="both"/>
            </w:pPr>
            <w:r w:rsidRPr="002A52BB">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2031" w:type="dxa"/>
            <w:noWrap/>
            <w:vAlign w:val="center"/>
            <w:hideMark/>
          </w:tcPr>
          <w:p w14:paraId="6C5E1587" w14:textId="77777777" w:rsidR="002A52BB" w:rsidRPr="002A52BB" w:rsidRDefault="002A52BB" w:rsidP="002A52BB">
            <w:pPr>
              <w:jc w:val="right"/>
            </w:pPr>
            <w:r w:rsidRPr="002A52BB">
              <w:t>709 890 600,00</w:t>
            </w:r>
          </w:p>
        </w:tc>
        <w:tc>
          <w:tcPr>
            <w:tcW w:w="2080" w:type="dxa"/>
            <w:noWrap/>
            <w:vAlign w:val="center"/>
            <w:hideMark/>
          </w:tcPr>
          <w:p w14:paraId="706CD4AD" w14:textId="77777777" w:rsidR="002A52BB" w:rsidRPr="002A52BB" w:rsidRDefault="002A52BB" w:rsidP="002A52BB">
            <w:pPr>
              <w:jc w:val="right"/>
            </w:pPr>
            <w:r w:rsidRPr="002A52BB">
              <w:t>726 342 900,00</w:t>
            </w:r>
          </w:p>
        </w:tc>
      </w:tr>
      <w:tr w:rsidR="002A52BB" w:rsidRPr="002A52BB" w14:paraId="426047FB" w14:textId="77777777" w:rsidTr="00FE2268">
        <w:trPr>
          <w:gridAfter w:val="1"/>
          <w:wAfter w:w="15" w:type="dxa"/>
          <w:trHeight w:val="945"/>
        </w:trPr>
        <w:tc>
          <w:tcPr>
            <w:tcW w:w="2127" w:type="dxa"/>
            <w:vAlign w:val="center"/>
            <w:hideMark/>
          </w:tcPr>
          <w:p w14:paraId="0626F634" w14:textId="77777777" w:rsidR="002A52BB" w:rsidRPr="002A52BB" w:rsidRDefault="002A52BB" w:rsidP="002A52BB">
            <w:pPr>
              <w:jc w:val="center"/>
            </w:pPr>
            <w:r w:rsidRPr="002A52BB">
              <w:t>2 02 35345 02 0000 150</w:t>
            </w:r>
          </w:p>
        </w:tc>
        <w:tc>
          <w:tcPr>
            <w:tcW w:w="3402" w:type="dxa"/>
            <w:vAlign w:val="center"/>
            <w:hideMark/>
          </w:tcPr>
          <w:p w14:paraId="1FBFD001" w14:textId="77777777" w:rsidR="002A52BB" w:rsidRPr="002A52BB" w:rsidRDefault="002A52BB" w:rsidP="002A52BB">
            <w:pPr>
              <w:jc w:val="both"/>
            </w:pPr>
            <w:r w:rsidRPr="002A52BB">
              <w:t>Субвенции бюджетам субъектов Российской Федерации на осуществление мер пожарной безопасности и тушение лесных пожаров</w:t>
            </w:r>
          </w:p>
        </w:tc>
        <w:tc>
          <w:tcPr>
            <w:tcW w:w="2031" w:type="dxa"/>
            <w:noWrap/>
            <w:vAlign w:val="center"/>
            <w:hideMark/>
          </w:tcPr>
          <w:p w14:paraId="1C9B8929" w14:textId="77777777" w:rsidR="002A52BB" w:rsidRPr="002A52BB" w:rsidRDefault="002A52BB" w:rsidP="002A52BB">
            <w:pPr>
              <w:jc w:val="right"/>
            </w:pPr>
            <w:r w:rsidRPr="002A52BB">
              <w:t>38 640 100,00</w:t>
            </w:r>
          </w:p>
        </w:tc>
        <w:tc>
          <w:tcPr>
            <w:tcW w:w="2080" w:type="dxa"/>
            <w:noWrap/>
            <w:vAlign w:val="center"/>
            <w:hideMark/>
          </w:tcPr>
          <w:p w14:paraId="15E9B8B9" w14:textId="77777777" w:rsidR="002A52BB" w:rsidRPr="002A52BB" w:rsidRDefault="002A52BB" w:rsidP="002A52BB">
            <w:pPr>
              <w:jc w:val="right"/>
            </w:pPr>
            <w:r w:rsidRPr="002A52BB">
              <w:t>38 640 100,00</w:t>
            </w:r>
          </w:p>
        </w:tc>
      </w:tr>
      <w:tr w:rsidR="002A52BB" w:rsidRPr="002A52BB" w14:paraId="15E40733" w14:textId="77777777" w:rsidTr="00FE2268">
        <w:trPr>
          <w:gridAfter w:val="1"/>
          <w:wAfter w:w="15" w:type="dxa"/>
          <w:trHeight w:val="630"/>
        </w:trPr>
        <w:tc>
          <w:tcPr>
            <w:tcW w:w="2127" w:type="dxa"/>
            <w:vAlign w:val="center"/>
            <w:hideMark/>
          </w:tcPr>
          <w:p w14:paraId="02B6398F" w14:textId="77777777" w:rsidR="002A52BB" w:rsidRPr="002A52BB" w:rsidRDefault="002A52BB" w:rsidP="002A52BB">
            <w:pPr>
              <w:jc w:val="center"/>
            </w:pPr>
            <w:r w:rsidRPr="002A52BB">
              <w:t>2 02 35429 02 0000 150</w:t>
            </w:r>
          </w:p>
        </w:tc>
        <w:tc>
          <w:tcPr>
            <w:tcW w:w="3402" w:type="dxa"/>
            <w:vAlign w:val="center"/>
            <w:hideMark/>
          </w:tcPr>
          <w:p w14:paraId="23CAE078" w14:textId="77777777" w:rsidR="002A52BB" w:rsidRPr="002A52BB" w:rsidRDefault="002A52BB" w:rsidP="002A52BB">
            <w:pPr>
              <w:jc w:val="both"/>
            </w:pPr>
            <w:r w:rsidRPr="002A52BB">
              <w:t>Субвенции бюджетам субъектов Российской Федерации на увеличение площади лесовосстановления</w:t>
            </w:r>
          </w:p>
        </w:tc>
        <w:tc>
          <w:tcPr>
            <w:tcW w:w="2031" w:type="dxa"/>
            <w:noWrap/>
            <w:vAlign w:val="center"/>
            <w:hideMark/>
          </w:tcPr>
          <w:p w14:paraId="391213F1" w14:textId="77777777" w:rsidR="002A52BB" w:rsidRPr="002A52BB" w:rsidRDefault="002A52BB" w:rsidP="002A52BB">
            <w:pPr>
              <w:jc w:val="right"/>
            </w:pPr>
            <w:r w:rsidRPr="002A52BB">
              <w:t>44 777 100,00</w:t>
            </w:r>
          </w:p>
        </w:tc>
        <w:tc>
          <w:tcPr>
            <w:tcW w:w="2080" w:type="dxa"/>
            <w:noWrap/>
            <w:vAlign w:val="center"/>
            <w:hideMark/>
          </w:tcPr>
          <w:p w14:paraId="0593E5D0" w14:textId="77777777" w:rsidR="002A52BB" w:rsidRPr="002A52BB" w:rsidRDefault="002A52BB" w:rsidP="002A52BB">
            <w:pPr>
              <w:jc w:val="right"/>
            </w:pPr>
            <w:r w:rsidRPr="002A52BB">
              <w:t>44 705 800,00</w:t>
            </w:r>
          </w:p>
        </w:tc>
      </w:tr>
      <w:tr w:rsidR="002A52BB" w:rsidRPr="002A52BB" w14:paraId="2EEF4F4E" w14:textId="77777777" w:rsidTr="00FE2268">
        <w:trPr>
          <w:gridAfter w:val="1"/>
          <w:wAfter w:w="15" w:type="dxa"/>
          <w:trHeight w:val="630"/>
        </w:trPr>
        <w:tc>
          <w:tcPr>
            <w:tcW w:w="2127" w:type="dxa"/>
            <w:noWrap/>
            <w:vAlign w:val="center"/>
            <w:hideMark/>
          </w:tcPr>
          <w:p w14:paraId="67F4F090" w14:textId="77777777" w:rsidR="002A52BB" w:rsidRPr="002A52BB" w:rsidRDefault="002A52BB" w:rsidP="002A52BB">
            <w:pPr>
              <w:jc w:val="center"/>
            </w:pPr>
            <w:r w:rsidRPr="002A52BB">
              <w:t>2 02 35431 02 0000 150</w:t>
            </w:r>
          </w:p>
        </w:tc>
        <w:tc>
          <w:tcPr>
            <w:tcW w:w="3402" w:type="dxa"/>
            <w:vAlign w:val="center"/>
            <w:hideMark/>
          </w:tcPr>
          <w:p w14:paraId="3ABDB7A1" w14:textId="77777777" w:rsidR="002A52BB" w:rsidRPr="002A52BB" w:rsidRDefault="002A52BB" w:rsidP="002A52BB">
            <w:pPr>
              <w:jc w:val="both"/>
            </w:pPr>
            <w:r w:rsidRPr="002A52BB">
              <w:t>Субвенции бюджетам субъектов Российской Федерации на формирование запаса лесных семян для лесовосстановления</w:t>
            </w:r>
          </w:p>
        </w:tc>
        <w:tc>
          <w:tcPr>
            <w:tcW w:w="2031" w:type="dxa"/>
            <w:noWrap/>
            <w:vAlign w:val="center"/>
            <w:hideMark/>
          </w:tcPr>
          <w:p w14:paraId="1B3A63DF" w14:textId="77777777" w:rsidR="002A52BB" w:rsidRPr="002A52BB" w:rsidRDefault="002A52BB" w:rsidP="002A52BB">
            <w:pPr>
              <w:jc w:val="right"/>
            </w:pPr>
            <w:r w:rsidRPr="002A52BB">
              <w:t>3 600,00</w:t>
            </w:r>
          </w:p>
        </w:tc>
        <w:tc>
          <w:tcPr>
            <w:tcW w:w="2080" w:type="dxa"/>
            <w:noWrap/>
            <w:vAlign w:val="center"/>
            <w:hideMark/>
          </w:tcPr>
          <w:p w14:paraId="2A162752" w14:textId="77777777" w:rsidR="002A52BB" w:rsidRPr="002A52BB" w:rsidRDefault="002A52BB" w:rsidP="002A52BB">
            <w:pPr>
              <w:jc w:val="right"/>
            </w:pPr>
            <w:r w:rsidRPr="002A52BB">
              <w:t>3 500,00</w:t>
            </w:r>
          </w:p>
        </w:tc>
      </w:tr>
      <w:tr w:rsidR="002A52BB" w:rsidRPr="002A52BB" w14:paraId="6CAC5636" w14:textId="77777777" w:rsidTr="00FE2268">
        <w:trPr>
          <w:gridAfter w:val="1"/>
          <w:wAfter w:w="15" w:type="dxa"/>
          <w:trHeight w:val="1575"/>
        </w:trPr>
        <w:tc>
          <w:tcPr>
            <w:tcW w:w="2127" w:type="dxa"/>
            <w:vAlign w:val="center"/>
            <w:hideMark/>
          </w:tcPr>
          <w:p w14:paraId="2DC226FF" w14:textId="77777777" w:rsidR="002A52BB" w:rsidRPr="002A52BB" w:rsidRDefault="002A52BB" w:rsidP="002A52BB">
            <w:pPr>
              <w:jc w:val="center"/>
            </w:pPr>
            <w:r w:rsidRPr="002A52BB">
              <w:t>2 02 35432 02 0000 150</w:t>
            </w:r>
          </w:p>
        </w:tc>
        <w:tc>
          <w:tcPr>
            <w:tcW w:w="3402" w:type="dxa"/>
            <w:vAlign w:val="center"/>
            <w:hideMark/>
          </w:tcPr>
          <w:p w14:paraId="0C5EDF4E" w14:textId="77777777" w:rsidR="002A52BB" w:rsidRPr="002A52BB" w:rsidRDefault="002A52BB" w:rsidP="002A52BB">
            <w:pPr>
              <w:jc w:val="both"/>
            </w:pPr>
            <w:r w:rsidRPr="002A52BB">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031" w:type="dxa"/>
            <w:noWrap/>
            <w:vAlign w:val="center"/>
            <w:hideMark/>
          </w:tcPr>
          <w:p w14:paraId="2EA95E92" w14:textId="77777777" w:rsidR="002A52BB" w:rsidRPr="002A52BB" w:rsidRDefault="002A52BB" w:rsidP="002A52BB">
            <w:pPr>
              <w:jc w:val="right"/>
            </w:pPr>
            <w:r w:rsidRPr="002A52BB">
              <w:t>24 718 300,00</w:t>
            </w:r>
          </w:p>
        </w:tc>
        <w:tc>
          <w:tcPr>
            <w:tcW w:w="2080" w:type="dxa"/>
            <w:noWrap/>
            <w:vAlign w:val="center"/>
            <w:hideMark/>
          </w:tcPr>
          <w:p w14:paraId="329DD976" w14:textId="77777777" w:rsidR="002A52BB" w:rsidRPr="002A52BB" w:rsidRDefault="002A52BB" w:rsidP="002A52BB">
            <w:pPr>
              <w:jc w:val="right"/>
            </w:pPr>
            <w:r w:rsidRPr="002A52BB">
              <w:t>31 635 200,00</w:t>
            </w:r>
          </w:p>
        </w:tc>
      </w:tr>
      <w:tr w:rsidR="002A52BB" w:rsidRPr="002A52BB" w14:paraId="726C1F54" w14:textId="77777777" w:rsidTr="00FE2268">
        <w:trPr>
          <w:gridAfter w:val="1"/>
          <w:wAfter w:w="15" w:type="dxa"/>
          <w:trHeight w:val="2205"/>
        </w:trPr>
        <w:tc>
          <w:tcPr>
            <w:tcW w:w="2127" w:type="dxa"/>
            <w:vAlign w:val="center"/>
            <w:hideMark/>
          </w:tcPr>
          <w:p w14:paraId="2A74475C" w14:textId="77777777" w:rsidR="002A52BB" w:rsidRPr="002A52BB" w:rsidRDefault="002A52BB" w:rsidP="002A52BB">
            <w:pPr>
              <w:jc w:val="center"/>
            </w:pPr>
            <w:r w:rsidRPr="002A52BB">
              <w:t>2 02 35460 02 0000 150</w:t>
            </w:r>
          </w:p>
        </w:tc>
        <w:tc>
          <w:tcPr>
            <w:tcW w:w="3402" w:type="dxa"/>
            <w:vAlign w:val="center"/>
            <w:hideMark/>
          </w:tcPr>
          <w:p w14:paraId="49E26412" w14:textId="77777777" w:rsidR="002A52BB" w:rsidRPr="002A52BB" w:rsidRDefault="002A52BB" w:rsidP="002A52BB">
            <w:pPr>
              <w:jc w:val="both"/>
            </w:pPr>
            <w:r w:rsidRPr="002A52BB">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31" w:type="dxa"/>
            <w:noWrap/>
            <w:vAlign w:val="center"/>
            <w:hideMark/>
          </w:tcPr>
          <w:p w14:paraId="0D25E39A" w14:textId="77777777" w:rsidR="002A52BB" w:rsidRPr="002A52BB" w:rsidRDefault="002A52BB" w:rsidP="002A52BB">
            <w:pPr>
              <w:jc w:val="right"/>
            </w:pPr>
            <w:r w:rsidRPr="002A52BB">
              <w:t>342 907 200,00</w:t>
            </w:r>
          </w:p>
        </w:tc>
        <w:tc>
          <w:tcPr>
            <w:tcW w:w="2080" w:type="dxa"/>
            <w:noWrap/>
            <w:vAlign w:val="center"/>
            <w:hideMark/>
          </w:tcPr>
          <w:p w14:paraId="0199555A" w14:textId="77777777" w:rsidR="002A52BB" w:rsidRPr="002A52BB" w:rsidRDefault="002A52BB" w:rsidP="002A52BB">
            <w:pPr>
              <w:jc w:val="right"/>
            </w:pPr>
            <w:r w:rsidRPr="002A52BB">
              <w:t>354 007 100,00</w:t>
            </w:r>
          </w:p>
        </w:tc>
      </w:tr>
      <w:tr w:rsidR="002A52BB" w:rsidRPr="002A52BB" w14:paraId="72A01F7B" w14:textId="77777777" w:rsidTr="00FE2268">
        <w:trPr>
          <w:gridAfter w:val="1"/>
          <w:wAfter w:w="15" w:type="dxa"/>
          <w:trHeight w:val="630"/>
        </w:trPr>
        <w:tc>
          <w:tcPr>
            <w:tcW w:w="2127" w:type="dxa"/>
            <w:vAlign w:val="center"/>
            <w:hideMark/>
          </w:tcPr>
          <w:p w14:paraId="38FADE37" w14:textId="77777777" w:rsidR="002A52BB" w:rsidRPr="002A52BB" w:rsidRDefault="002A52BB" w:rsidP="002A52BB">
            <w:pPr>
              <w:jc w:val="center"/>
            </w:pPr>
            <w:r w:rsidRPr="002A52BB">
              <w:t>2 02 35900 02 0000 150</w:t>
            </w:r>
          </w:p>
        </w:tc>
        <w:tc>
          <w:tcPr>
            <w:tcW w:w="3402" w:type="dxa"/>
            <w:vAlign w:val="center"/>
            <w:hideMark/>
          </w:tcPr>
          <w:p w14:paraId="0B2BBD60" w14:textId="77777777" w:rsidR="002A52BB" w:rsidRPr="002A52BB" w:rsidRDefault="002A52BB" w:rsidP="002A52BB">
            <w:pPr>
              <w:jc w:val="both"/>
            </w:pPr>
            <w:r w:rsidRPr="002A52BB">
              <w:t>Единая субвенция бюджетам субъектов Российской Федерации и бюджету г. Байконура</w:t>
            </w:r>
          </w:p>
        </w:tc>
        <w:tc>
          <w:tcPr>
            <w:tcW w:w="2031" w:type="dxa"/>
            <w:noWrap/>
            <w:vAlign w:val="center"/>
            <w:hideMark/>
          </w:tcPr>
          <w:p w14:paraId="280CB3BD" w14:textId="77777777" w:rsidR="002A52BB" w:rsidRPr="002A52BB" w:rsidRDefault="002A52BB" w:rsidP="002A52BB">
            <w:pPr>
              <w:jc w:val="right"/>
            </w:pPr>
            <w:r w:rsidRPr="002A52BB">
              <w:t>107 348 000,00</w:t>
            </w:r>
          </w:p>
        </w:tc>
        <w:tc>
          <w:tcPr>
            <w:tcW w:w="2080" w:type="dxa"/>
            <w:noWrap/>
            <w:vAlign w:val="center"/>
            <w:hideMark/>
          </w:tcPr>
          <w:p w14:paraId="0A58256B" w14:textId="77777777" w:rsidR="002A52BB" w:rsidRPr="002A52BB" w:rsidRDefault="002A52BB" w:rsidP="002A52BB">
            <w:pPr>
              <w:jc w:val="right"/>
            </w:pPr>
            <w:r w:rsidRPr="002A52BB">
              <w:t>111 208 600,00</w:t>
            </w:r>
          </w:p>
        </w:tc>
      </w:tr>
      <w:tr w:rsidR="002A52BB" w:rsidRPr="002A52BB" w14:paraId="39D742E9" w14:textId="77777777" w:rsidTr="00FE2268">
        <w:trPr>
          <w:gridAfter w:val="1"/>
          <w:wAfter w:w="15" w:type="dxa"/>
          <w:trHeight w:val="945"/>
        </w:trPr>
        <w:tc>
          <w:tcPr>
            <w:tcW w:w="2127" w:type="dxa"/>
            <w:noWrap/>
            <w:vAlign w:val="center"/>
            <w:hideMark/>
          </w:tcPr>
          <w:p w14:paraId="03E4B8EF" w14:textId="77777777" w:rsidR="002A52BB" w:rsidRPr="002A52BB" w:rsidRDefault="002A52BB" w:rsidP="002A52BB">
            <w:pPr>
              <w:jc w:val="center"/>
            </w:pPr>
            <w:r w:rsidRPr="002A52BB">
              <w:t>2 02 45161 02 0000 150</w:t>
            </w:r>
          </w:p>
        </w:tc>
        <w:tc>
          <w:tcPr>
            <w:tcW w:w="3402" w:type="dxa"/>
            <w:vAlign w:val="center"/>
            <w:hideMark/>
          </w:tcPr>
          <w:p w14:paraId="7897570D"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031" w:type="dxa"/>
            <w:noWrap/>
            <w:vAlign w:val="center"/>
            <w:hideMark/>
          </w:tcPr>
          <w:p w14:paraId="60F390B2" w14:textId="77777777" w:rsidR="002A52BB" w:rsidRPr="002A52BB" w:rsidRDefault="002A52BB" w:rsidP="002A52BB">
            <w:pPr>
              <w:jc w:val="right"/>
            </w:pPr>
            <w:r w:rsidRPr="002A52BB">
              <w:t>96 115 500,00</w:t>
            </w:r>
          </w:p>
        </w:tc>
        <w:tc>
          <w:tcPr>
            <w:tcW w:w="2080" w:type="dxa"/>
            <w:noWrap/>
            <w:vAlign w:val="center"/>
            <w:hideMark/>
          </w:tcPr>
          <w:p w14:paraId="7B02E9FB" w14:textId="77777777" w:rsidR="002A52BB" w:rsidRPr="002A52BB" w:rsidRDefault="002A52BB" w:rsidP="002A52BB">
            <w:pPr>
              <w:jc w:val="right"/>
            </w:pPr>
            <w:r w:rsidRPr="002A52BB">
              <w:t>96 115 500,00</w:t>
            </w:r>
          </w:p>
        </w:tc>
      </w:tr>
      <w:tr w:rsidR="002A52BB" w:rsidRPr="002A52BB" w14:paraId="48BCA1BD" w14:textId="77777777" w:rsidTr="00FE2268">
        <w:trPr>
          <w:gridAfter w:val="1"/>
          <w:wAfter w:w="15" w:type="dxa"/>
          <w:trHeight w:val="1575"/>
        </w:trPr>
        <w:tc>
          <w:tcPr>
            <w:tcW w:w="2127" w:type="dxa"/>
            <w:vAlign w:val="center"/>
            <w:hideMark/>
          </w:tcPr>
          <w:p w14:paraId="122EC0E2" w14:textId="77777777" w:rsidR="002A52BB" w:rsidRPr="002A52BB" w:rsidRDefault="002A52BB" w:rsidP="002A52BB">
            <w:pPr>
              <w:jc w:val="center"/>
            </w:pPr>
            <w:r w:rsidRPr="002A52BB">
              <w:t>2 02 45303 02 0000 150</w:t>
            </w:r>
          </w:p>
        </w:tc>
        <w:tc>
          <w:tcPr>
            <w:tcW w:w="3402" w:type="dxa"/>
            <w:vAlign w:val="center"/>
            <w:hideMark/>
          </w:tcPr>
          <w:p w14:paraId="26AA6895"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31" w:type="dxa"/>
            <w:noWrap/>
            <w:vAlign w:val="center"/>
            <w:hideMark/>
          </w:tcPr>
          <w:p w14:paraId="727AE4BB" w14:textId="77777777" w:rsidR="002A52BB" w:rsidRPr="002A52BB" w:rsidRDefault="002A52BB" w:rsidP="002A52BB">
            <w:pPr>
              <w:jc w:val="right"/>
            </w:pPr>
            <w:r w:rsidRPr="002A52BB">
              <w:t>973 933 800,00</w:t>
            </w:r>
          </w:p>
        </w:tc>
        <w:tc>
          <w:tcPr>
            <w:tcW w:w="2080" w:type="dxa"/>
            <w:noWrap/>
            <w:vAlign w:val="center"/>
            <w:hideMark/>
          </w:tcPr>
          <w:p w14:paraId="6FA5DA82" w14:textId="77777777" w:rsidR="002A52BB" w:rsidRPr="002A52BB" w:rsidRDefault="002A52BB" w:rsidP="002A52BB">
            <w:pPr>
              <w:jc w:val="right"/>
            </w:pPr>
            <w:r w:rsidRPr="002A52BB">
              <w:t>973 933 800,00</w:t>
            </w:r>
          </w:p>
        </w:tc>
      </w:tr>
      <w:tr w:rsidR="002A52BB" w:rsidRPr="002A52BB" w14:paraId="7A795DCD" w14:textId="77777777" w:rsidTr="00FE2268">
        <w:trPr>
          <w:gridAfter w:val="1"/>
          <w:wAfter w:w="15" w:type="dxa"/>
          <w:trHeight w:val="3150"/>
        </w:trPr>
        <w:tc>
          <w:tcPr>
            <w:tcW w:w="2127" w:type="dxa"/>
            <w:vAlign w:val="center"/>
            <w:hideMark/>
          </w:tcPr>
          <w:p w14:paraId="0795BAE3" w14:textId="77777777" w:rsidR="002A52BB" w:rsidRPr="002A52BB" w:rsidRDefault="002A52BB" w:rsidP="002A52BB">
            <w:pPr>
              <w:jc w:val="center"/>
            </w:pPr>
            <w:r w:rsidRPr="002A52BB">
              <w:t>2 02 45363 02 0000 150</w:t>
            </w:r>
          </w:p>
        </w:tc>
        <w:tc>
          <w:tcPr>
            <w:tcW w:w="3402" w:type="dxa"/>
            <w:vAlign w:val="center"/>
            <w:hideMark/>
          </w:tcPr>
          <w:p w14:paraId="162F472C"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031" w:type="dxa"/>
            <w:noWrap/>
            <w:vAlign w:val="center"/>
            <w:hideMark/>
          </w:tcPr>
          <w:p w14:paraId="2ECA1902" w14:textId="77777777" w:rsidR="002A52BB" w:rsidRPr="002A52BB" w:rsidRDefault="002A52BB" w:rsidP="002A52BB">
            <w:pPr>
              <w:jc w:val="right"/>
            </w:pPr>
            <w:r w:rsidRPr="002A52BB">
              <w:t>102 145 800,00</w:t>
            </w:r>
          </w:p>
        </w:tc>
        <w:tc>
          <w:tcPr>
            <w:tcW w:w="2080" w:type="dxa"/>
            <w:noWrap/>
            <w:vAlign w:val="center"/>
            <w:hideMark/>
          </w:tcPr>
          <w:p w14:paraId="1A2E3A25" w14:textId="77777777" w:rsidR="002A52BB" w:rsidRPr="002A52BB" w:rsidRDefault="002A52BB" w:rsidP="002A52BB">
            <w:pPr>
              <w:jc w:val="right"/>
            </w:pPr>
            <w:r w:rsidRPr="002A52BB">
              <w:t>102 145 800,00</w:t>
            </w:r>
          </w:p>
        </w:tc>
      </w:tr>
      <w:tr w:rsidR="002A52BB" w:rsidRPr="002A52BB" w14:paraId="2D2006F4" w14:textId="77777777" w:rsidTr="00FE2268">
        <w:trPr>
          <w:gridAfter w:val="1"/>
          <w:wAfter w:w="15" w:type="dxa"/>
          <w:trHeight w:val="1890"/>
        </w:trPr>
        <w:tc>
          <w:tcPr>
            <w:tcW w:w="2127" w:type="dxa"/>
            <w:shd w:val="clear" w:color="000000" w:fill="FFFFFF"/>
            <w:noWrap/>
            <w:vAlign w:val="center"/>
            <w:hideMark/>
          </w:tcPr>
          <w:p w14:paraId="1D1082CD" w14:textId="77777777" w:rsidR="002A52BB" w:rsidRPr="002A52BB" w:rsidRDefault="002A52BB" w:rsidP="002A52BB">
            <w:pPr>
              <w:jc w:val="center"/>
            </w:pPr>
            <w:r w:rsidRPr="002A52BB">
              <w:t>2 02 45403 02 0000 150</w:t>
            </w:r>
          </w:p>
        </w:tc>
        <w:tc>
          <w:tcPr>
            <w:tcW w:w="3402" w:type="dxa"/>
            <w:shd w:val="clear" w:color="000000" w:fill="FFFFFF"/>
            <w:vAlign w:val="center"/>
            <w:hideMark/>
          </w:tcPr>
          <w:p w14:paraId="1D76B9BB"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2031" w:type="dxa"/>
            <w:shd w:val="clear" w:color="000000" w:fill="FFFFFF"/>
            <w:noWrap/>
            <w:vAlign w:val="center"/>
            <w:hideMark/>
          </w:tcPr>
          <w:p w14:paraId="6EC00ACE" w14:textId="77777777" w:rsidR="002A52BB" w:rsidRPr="002A52BB" w:rsidRDefault="002A52BB" w:rsidP="002A52BB">
            <w:pPr>
              <w:jc w:val="right"/>
            </w:pPr>
            <w:r w:rsidRPr="002A52BB">
              <w:t>51 900,00</w:t>
            </w:r>
          </w:p>
        </w:tc>
        <w:tc>
          <w:tcPr>
            <w:tcW w:w="2080" w:type="dxa"/>
            <w:shd w:val="clear" w:color="000000" w:fill="FFFFFF"/>
            <w:noWrap/>
            <w:vAlign w:val="center"/>
            <w:hideMark/>
          </w:tcPr>
          <w:p w14:paraId="586B72CD" w14:textId="77777777" w:rsidR="002A52BB" w:rsidRPr="002A52BB" w:rsidRDefault="002A52BB" w:rsidP="002A52BB">
            <w:pPr>
              <w:jc w:val="right"/>
            </w:pPr>
            <w:r w:rsidRPr="002A52BB">
              <w:t>51 900,00</w:t>
            </w:r>
          </w:p>
        </w:tc>
      </w:tr>
      <w:tr w:rsidR="002A52BB" w:rsidRPr="002A52BB" w14:paraId="185C67C9" w14:textId="77777777" w:rsidTr="00FE2268">
        <w:trPr>
          <w:gridAfter w:val="1"/>
          <w:wAfter w:w="15" w:type="dxa"/>
          <w:trHeight w:val="1575"/>
        </w:trPr>
        <w:tc>
          <w:tcPr>
            <w:tcW w:w="2127" w:type="dxa"/>
            <w:noWrap/>
            <w:vAlign w:val="center"/>
            <w:hideMark/>
          </w:tcPr>
          <w:p w14:paraId="40B7885F" w14:textId="77777777" w:rsidR="002A52BB" w:rsidRPr="002A52BB" w:rsidRDefault="002A52BB" w:rsidP="002A52BB">
            <w:pPr>
              <w:jc w:val="center"/>
            </w:pPr>
            <w:r w:rsidRPr="002A52BB">
              <w:t>2 02 45468 02 0000 150</w:t>
            </w:r>
          </w:p>
        </w:tc>
        <w:tc>
          <w:tcPr>
            <w:tcW w:w="3402" w:type="dxa"/>
            <w:vAlign w:val="center"/>
            <w:hideMark/>
          </w:tcPr>
          <w:p w14:paraId="5BF77429" w14:textId="77777777" w:rsidR="002A52BB" w:rsidRPr="002A52BB" w:rsidRDefault="002A52BB" w:rsidP="002A52BB">
            <w:pPr>
              <w:jc w:val="both"/>
            </w:pPr>
            <w:r w:rsidRPr="002A52BB">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031" w:type="dxa"/>
            <w:noWrap/>
            <w:vAlign w:val="center"/>
            <w:hideMark/>
          </w:tcPr>
          <w:p w14:paraId="3F3025F5" w14:textId="77777777" w:rsidR="002A52BB" w:rsidRPr="002A52BB" w:rsidRDefault="002A52BB" w:rsidP="002A52BB">
            <w:pPr>
              <w:jc w:val="right"/>
            </w:pPr>
            <w:r w:rsidRPr="002A52BB">
              <w:t>370 000,00</w:t>
            </w:r>
          </w:p>
        </w:tc>
        <w:tc>
          <w:tcPr>
            <w:tcW w:w="2080" w:type="dxa"/>
            <w:noWrap/>
            <w:vAlign w:val="center"/>
            <w:hideMark/>
          </w:tcPr>
          <w:p w14:paraId="352CF269" w14:textId="77777777" w:rsidR="002A52BB" w:rsidRPr="002A52BB" w:rsidRDefault="002A52BB" w:rsidP="002A52BB">
            <w:pPr>
              <w:jc w:val="right"/>
            </w:pPr>
            <w:r w:rsidRPr="002A52BB">
              <w:t>370 000,00</w:t>
            </w:r>
          </w:p>
        </w:tc>
      </w:tr>
      <w:tr w:rsidR="002A52BB" w:rsidRPr="002A52BB" w14:paraId="793D1685" w14:textId="77777777" w:rsidTr="00FE2268">
        <w:trPr>
          <w:gridAfter w:val="1"/>
          <w:wAfter w:w="15" w:type="dxa"/>
          <w:trHeight w:val="2205"/>
        </w:trPr>
        <w:tc>
          <w:tcPr>
            <w:tcW w:w="2127" w:type="dxa"/>
            <w:noWrap/>
            <w:vAlign w:val="center"/>
            <w:hideMark/>
          </w:tcPr>
          <w:p w14:paraId="2C0641FE" w14:textId="77777777" w:rsidR="002A52BB" w:rsidRPr="002A52BB" w:rsidRDefault="002A52BB" w:rsidP="002A52BB">
            <w:pPr>
              <w:jc w:val="center"/>
            </w:pPr>
            <w:r w:rsidRPr="002A52BB">
              <w:t>2 03 02040 02 0000 150</w:t>
            </w:r>
          </w:p>
        </w:tc>
        <w:tc>
          <w:tcPr>
            <w:tcW w:w="3402" w:type="dxa"/>
            <w:shd w:val="clear" w:color="000000" w:fill="FFFFFF"/>
            <w:vAlign w:val="center"/>
            <w:hideMark/>
          </w:tcPr>
          <w:p w14:paraId="071E7B0E" w14:textId="77777777" w:rsidR="002A52BB" w:rsidRPr="002A52BB" w:rsidRDefault="002A52BB" w:rsidP="002A52BB">
            <w:pPr>
              <w:jc w:val="both"/>
            </w:pPr>
            <w:r w:rsidRPr="002A52BB">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31" w:type="dxa"/>
            <w:noWrap/>
            <w:vAlign w:val="center"/>
            <w:hideMark/>
          </w:tcPr>
          <w:p w14:paraId="37636A08" w14:textId="77777777" w:rsidR="002A52BB" w:rsidRPr="002A52BB" w:rsidRDefault="002A52BB" w:rsidP="002A52BB">
            <w:pPr>
              <w:jc w:val="right"/>
            </w:pPr>
            <w:r w:rsidRPr="002A52BB">
              <w:t>179 635 997,72</w:t>
            </w:r>
          </w:p>
        </w:tc>
        <w:tc>
          <w:tcPr>
            <w:tcW w:w="2080" w:type="dxa"/>
            <w:noWrap/>
            <w:vAlign w:val="center"/>
            <w:hideMark/>
          </w:tcPr>
          <w:p w14:paraId="7BE7733E" w14:textId="77777777" w:rsidR="002A52BB" w:rsidRPr="002A52BB" w:rsidRDefault="002A52BB" w:rsidP="002A52BB">
            <w:pPr>
              <w:jc w:val="right"/>
            </w:pPr>
            <w:r w:rsidRPr="002A52BB">
              <w:t>0,00</w:t>
            </w:r>
          </w:p>
        </w:tc>
      </w:tr>
      <w:tr w:rsidR="002A52BB" w:rsidRPr="002A52BB" w14:paraId="5DD3D7DB" w14:textId="77777777" w:rsidTr="00FE2268">
        <w:trPr>
          <w:gridAfter w:val="1"/>
          <w:wAfter w:w="15" w:type="dxa"/>
          <w:trHeight w:val="495"/>
        </w:trPr>
        <w:tc>
          <w:tcPr>
            <w:tcW w:w="2127" w:type="dxa"/>
            <w:vAlign w:val="center"/>
            <w:hideMark/>
          </w:tcPr>
          <w:p w14:paraId="3795D60B" w14:textId="77777777" w:rsidR="002A52BB" w:rsidRPr="002A52BB" w:rsidRDefault="002A52BB" w:rsidP="002A52BB">
            <w:pPr>
              <w:jc w:val="center"/>
              <w:rPr>
                <w:b/>
                <w:bCs/>
              </w:rPr>
            </w:pPr>
            <w:r w:rsidRPr="002A52BB">
              <w:rPr>
                <w:b/>
                <w:bCs/>
              </w:rPr>
              <w:t> </w:t>
            </w:r>
          </w:p>
        </w:tc>
        <w:tc>
          <w:tcPr>
            <w:tcW w:w="3402" w:type="dxa"/>
            <w:vAlign w:val="center"/>
            <w:hideMark/>
          </w:tcPr>
          <w:p w14:paraId="0A4122DD" w14:textId="77777777" w:rsidR="002A52BB" w:rsidRPr="002A52BB" w:rsidRDefault="002A52BB" w:rsidP="002A52BB">
            <w:pPr>
              <w:jc w:val="both"/>
              <w:rPr>
                <w:b/>
                <w:bCs/>
              </w:rPr>
            </w:pPr>
            <w:r w:rsidRPr="002A52BB">
              <w:rPr>
                <w:b/>
                <w:bCs/>
              </w:rPr>
              <w:t>ИТОГО ДОХОДОВ</w:t>
            </w:r>
          </w:p>
        </w:tc>
        <w:tc>
          <w:tcPr>
            <w:tcW w:w="2031" w:type="dxa"/>
            <w:noWrap/>
            <w:vAlign w:val="center"/>
            <w:hideMark/>
          </w:tcPr>
          <w:p w14:paraId="7FE33AF8" w14:textId="77777777" w:rsidR="002A52BB" w:rsidRPr="002A52BB" w:rsidRDefault="002A52BB" w:rsidP="002A52BB">
            <w:pPr>
              <w:jc w:val="right"/>
              <w:rPr>
                <w:b/>
                <w:bCs/>
              </w:rPr>
            </w:pPr>
            <w:r w:rsidRPr="002A52BB">
              <w:rPr>
                <w:b/>
                <w:bCs/>
              </w:rPr>
              <w:t>93 421 276 732,72</w:t>
            </w:r>
          </w:p>
        </w:tc>
        <w:tc>
          <w:tcPr>
            <w:tcW w:w="2080" w:type="dxa"/>
            <w:noWrap/>
            <w:vAlign w:val="center"/>
            <w:hideMark/>
          </w:tcPr>
          <w:p w14:paraId="4B5A2F42" w14:textId="77777777" w:rsidR="002A52BB" w:rsidRPr="002A52BB" w:rsidRDefault="002A52BB" w:rsidP="002A52BB">
            <w:pPr>
              <w:jc w:val="right"/>
              <w:rPr>
                <w:b/>
                <w:bCs/>
              </w:rPr>
            </w:pPr>
            <w:r w:rsidRPr="002A52BB">
              <w:rPr>
                <w:b/>
                <w:bCs/>
              </w:rPr>
              <w:t>96 953 288 131,00</w:t>
            </w:r>
          </w:p>
        </w:tc>
      </w:tr>
    </w:tbl>
    <w:p w14:paraId="230CE771" w14:textId="77777777" w:rsidR="002A52BB" w:rsidRPr="002A52BB" w:rsidRDefault="002A52BB" w:rsidP="002A52BB">
      <w:pPr>
        <w:spacing w:line="242" w:lineRule="auto"/>
        <w:ind w:right="139" w:firstLine="567"/>
        <w:jc w:val="right"/>
        <w:rPr>
          <w:sz w:val="28"/>
          <w:szCs w:val="28"/>
        </w:rPr>
      </w:pPr>
      <w:r w:rsidRPr="002A52BB">
        <w:rPr>
          <w:sz w:val="28"/>
          <w:szCs w:val="28"/>
        </w:rPr>
        <w:t>»;</w:t>
      </w:r>
    </w:p>
    <w:p w14:paraId="4117AFB2" w14:textId="77777777" w:rsidR="002A52BB" w:rsidRPr="002A52BB" w:rsidRDefault="002A52BB" w:rsidP="002A52BB">
      <w:pPr>
        <w:spacing w:line="242" w:lineRule="auto"/>
        <w:ind w:right="139" w:firstLine="567"/>
        <w:jc w:val="both"/>
        <w:rPr>
          <w:sz w:val="28"/>
          <w:szCs w:val="28"/>
        </w:rPr>
      </w:pPr>
      <w:r w:rsidRPr="002A52BB">
        <w:rPr>
          <w:sz w:val="28"/>
          <w:szCs w:val="28"/>
        </w:rPr>
        <w:t>7) в строке приложения 6:</w:t>
      </w:r>
    </w:p>
    <w:p w14:paraId="44BC0ABE" w14:textId="77777777" w:rsidR="002A52BB" w:rsidRPr="002A52BB" w:rsidRDefault="002A52BB" w:rsidP="002A52BB">
      <w:pPr>
        <w:spacing w:line="242" w:lineRule="auto"/>
        <w:ind w:right="139" w:firstLine="567"/>
        <w:jc w:val="both"/>
        <w:rPr>
          <w:sz w:val="28"/>
          <w:szCs w:val="28"/>
        </w:rPr>
      </w:pPr>
      <w:r w:rsidRPr="002A52BB">
        <w:rPr>
          <w:sz w:val="28"/>
          <w:szCs w:val="28"/>
        </w:rPr>
        <w:t>«</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263"/>
        <w:gridCol w:w="567"/>
        <w:gridCol w:w="624"/>
        <w:gridCol w:w="1361"/>
        <w:gridCol w:w="680"/>
        <w:gridCol w:w="1446"/>
        <w:gridCol w:w="1276"/>
        <w:gridCol w:w="1417"/>
      </w:tblGrid>
      <w:tr w:rsidR="002A52BB" w:rsidRPr="002A52BB" w14:paraId="4AB42355" w14:textId="77777777" w:rsidTr="00FE2268">
        <w:tc>
          <w:tcPr>
            <w:tcW w:w="2263" w:type="dxa"/>
            <w:tcBorders>
              <w:top w:val="single" w:sz="4" w:space="0" w:color="auto"/>
              <w:left w:val="single" w:sz="4" w:space="0" w:color="auto"/>
              <w:bottom w:val="single" w:sz="4" w:space="0" w:color="auto"/>
              <w:right w:val="single" w:sz="4" w:space="0" w:color="auto"/>
            </w:tcBorders>
          </w:tcPr>
          <w:p w14:paraId="7CF4F502" w14:textId="77777777" w:rsidR="002A52BB" w:rsidRPr="002A52BB" w:rsidRDefault="002A52BB" w:rsidP="002A52BB">
            <w:pPr>
              <w:autoSpaceDE w:val="0"/>
              <w:autoSpaceDN w:val="0"/>
              <w:adjustRightInd w:val="0"/>
            </w:pPr>
            <w:r w:rsidRPr="002A52BB">
              <w:t>Межбюджетные трансферты бюджету Пенсионного фонда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14:paraId="5C6853B2" w14:textId="77777777" w:rsidR="002A52BB" w:rsidRPr="002A52BB" w:rsidRDefault="002A52BB" w:rsidP="002A52BB">
            <w:pPr>
              <w:autoSpaceDE w:val="0"/>
              <w:autoSpaceDN w:val="0"/>
              <w:adjustRightInd w:val="0"/>
              <w:jc w:val="center"/>
            </w:pPr>
            <w:r w:rsidRPr="002A52BB">
              <w:t>843</w:t>
            </w:r>
          </w:p>
        </w:tc>
        <w:tc>
          <w:tcPr>
            <w:tcW w:w="624" w:type="dxa"/>
            <w:tcBorders>
              <w:top w:val="single" w:sz="4" w:space="0" w:color="auto"/>
              <w:left w:val="single" w:sz="4" w:space="0" w:color="auto"/>
              <w:bottom w:val="single" w:sz="4" w:space="0" w:color="auto"/>
              <w:right w:val="single" w:sz="4" w:space="0" w:color="auto"/>
            </w:tcBorders>
          </w:tcPr>
          <w:p w14:paraId="295FCB2D" w14:textId="77777777" w:rsidR="002A52BB" w:rsidRPr="002A52BB" w:rsidRDefault="002A52BB" w:rsidP="002A52BB">
            <w:pPr>
              <w:autoSpaceDE w:val="0"/>
              <w:autoSpaceDN w:val="0"/>
              <w:adjustRightInd w:val="0"/>
              <w:jc w:val="center"/>
            </w:pPr>
            <w:r w:rsidRPr="002A52BB">
              <w:t>1001</w:t>
            </w:r>
          </w:p>
        </w:tc>
        <w:tc>
          <w:tcPr>
            <w:tcW w:w="1361" w:type="dxa"/>
            <w:tcBorders>
              <w:top w:val="single" w:sz="4" w:space="0" w:color="auto"/>
              <w:left w:val="single" w:sz="4" w:space="0" w:color="auto"/>
              <w:bottom w:val="single" w:sz="4" w:space="0" w:color="auto"/>
              <w:right w:val="single" w:sz="4" w:space="0" w:color="auto"/>
            </w:tcBorders>
          </w:tcPr>
          <w:p w14:paraId="5B024C52" w14:textId="77777777" w:rsidR="002A52BB" w:rsidRPr="002A52BB" w:rsidRDefault="002A52BB" w:rsidP="002A52BB">
            <w:pPr>
              <w:autoSpaceDE w:val="0"/>
              <w:autoSpaceDN w:val="0"/>
              <w:adjustRightInd w:val="0"/>
              <w:jc w:val="center"/>
            </w:pPr>
            <w:r w:rsidRPr="002A52BB">
              <w:t>3260452900</w:t>
            </w:r>
          </w:p>
        </w:tc>
        <w:tc>
          <w:tcPr>
            <w:tcW w:w="680" w:type="dxa"/>
            <w:tcBorders>
              <w:top w:val="single" w:sz="4" w:space="0" w:color="auto"/>
              <w:left w:val="single" w:sz="4" w:space="0" w:color="auto"/>
              <w:bottom w:val="single" w:sz="4" w:space="0" w:color="auto"/>
              <w:right w:val="single" w:sz="4" w:space="0" w:color="auto"/>
            </w:tcBorders>
          </w:tcPr>
          <w:p w14:paraId="0236D0DE" w14:textId="77777777" w:rsidR="002A52BB" w:rsidRPr="002A52BB" w:rsidRDefault="002A52BB" w:rsidP="002A52BB">
            <w:pPr>
              <w:autoSpaceDE w:val="0"/>
              <w:autoSpaceDN w:val="0"/>
              <w:adjustRightInd w:val="0"/>
              <w:jc w:val="center"/>
            </w:pPr>
            <w:r w:rsidRPr="002A52BB">
              <w:t>570</w:t>
            </w:r>
          </w:p>
        </w:tc>
        <w:tc>
          <w:tcPr>
            <w:tcW w:w="1446" w:type="dxa"/>
            <w:tcBorders>
              <w:top w:val="single" w:sz="4" w:space="0" w:color="auto"/>
              <w:left w:val="single" w:sz="4" w:space="0" w:color="auto"/>
              <w:bottom w:val="single" w:sz="4" w:space="0" w:color="auto"/>
              <w:right w:val="single" w:sz="4" w:space="0" w:color="auto"/>
            </w:tcBorders>
          </w:tcPr>
          <w:p w14:paraId="0BF7776B" w14:textId="77777777" w:rsidR="002A52BB" w:rsidRPr="002A52BB" w:rsidRDefault="002A52BB" w:rsidP="002A52BB">
            <w:pPr>
              <w:autoSpaceDE w:val="0"/>
              <w:autoSpaceDN w:val="0"/>
              <w:adjustRightInd w:val="0"/>
              <w:jc w:val="center"/>
            </w:pPr>
            <w:r w:rsidRPr="002A52BB">
              <w:t>15000000,00</w:t>
            </w:r>
          </w:p>
        </w:tc>
        <w:tc>
          <w:tcPr>
            <w:tcW w:w="1276" w:type="dxa"/>
            <w:tcBorders>
              <w:top w:val="single" w:sz="4" w:space="0" w:color="auto"/>
              <w:left w:val="single" w:sz="4" w:space="0" w:color="auto"/>
              <w:bottom w:val="single" w:sz="4" w:space="0" w:color="auto"/>
              <w:right w:val="single" w:sz="4" w:space="0" w:color="auto"/>
            </w:tcBorders>
          </w:tcPr>
          <w:p w14:paraId="2FAD0224" w14:textId="77777777" w:rsidR="002A52BB" w:rsidRPr="002A52BB" w:rsidRDefault="002A52BB" w:rsidP="002A52BB">
            <w:pPr>
              <w:autoSpaceDE w:val="0"/>
              <w:autoSpaceDN w:val="0"/>
              <w:adjustRightInd w:val="0"/>
              <w:jc w:val="center"/>
            </w:pPr>
            <w:r w:rsidRPr="002A52BB">
              <w:t>15000000,00</w:t>
            </w:r>
          </w:p>
        </w:tc>
        <w:tc>
          <w:tcPr>
            <w:tcW w:w="1417" w:type="dxa"/>
            <w:tcBorders>
              <w:top w:val="single" w:sz="4" w:space="0" w:color="auto"/>
              <w:left w:val="single" w:sz="4" w:space="0" w:color="auto"/>
              <w:bottom w:val="single" w:sz="4" w:space="0" w:color="auto"/>
              <w:right w:val="single" w:sz="4" w:space="0" w:color="auto"/>
            </w:tcBorders>
          </w:tcPr>
          <w:p w14:paraId="1B37E761" w14:textId="77777777" w:rsidR="002A52BB" w:rsidRPr="002A52BB" w:rsidRDefault="002A52BB" w:rsidP="002A52BB">
            <w:pPr>
              <w:autoSpaceDE w:val="0"/>
              <w:autoSpaceDN w:val="0"/>
              <w:adjustRightInd w:val="0"/>
              <w:jc w:val="center"/>
            </w:pPr>
            <w:r w:rsidRPr="002A52BB">
              <w:t>15000000,00</w:t>
            </w:r>
          </w:p>
        </w:tc>
      </w:tr>
    </w:tbl>
    <w:p w14:paraId="7BBC40B7" w14:textId="77777777" w:rsidR="002A52BB" w:rsidRPr="002A52BB" w:rsidRDefault="002A52BB" w:rsidP="002A52BB">
      <w:pPr>
        <w:spacing w:line="242" w:lineRule="auto"/>
        <w:ind w:right="139" w:firstLine="8505"/>
        <w:jc w:val="both"/>
        <w:rPr>
          <w:sz w:val="28"/>
          <w:szCs w:val="28"/>
        </w:rPr>
      </w:pPr>
      <w:r w:rsidRPr="002A52BB">
        <w:rPr>
          <w:sz w:val="28"/>
          <w:szCs w:val="28"/>
        </w:rPr>
        <w:t xml:space="preserve">         » и далее по тексту слова «Пенсионного фонда Российской Федерации» в соответствующем падеже заменить словами «Фонда пенсионного и социального страхования Российской Федерации» в соответствующем падеже;</w:t>
      </w:r>
    </w:p>
    <w:p w14:paraId="000BA3EC" w14:textId="77777777" w:rsidR="002A52BB" w:rsidRPr="002A52BB" w:rsidRDefault="002A52BB" w:rsidP="002A52BB">
      <w:pPr>
        <w:spacing w:line="242" w:lineRule="auto"/>
        <w:ind w:right="139" w:firstLine="567"/>
        <w:jc w:val="both"/>
        <w:rPr>
          <w:sz w:val="28"/>
          <w:szCs w:val="28"/>
        </w:rPr>
      </w:pPr>
      <w:r w:rsidRPr="002A52BB">
        <w:rPr>
          <w:sz w:val="28"/>
          <w:szCs w:val="28"/>
        </w:rPr>
        <w:t>8) дополнить приложением 6.3 следующего содержания:</w:t>
      </w:r>
    </w:p>
    <w:tbl>
      <w:tblPr>
        <w:tblW w:w="9744" w:type="dxa"/>
        <w:tblInd w:w="20" w:type="dxa"/>
        <w:tblLayout w:type="fixed"/>
        <w:tblLook w:val="0000" w:firstRow="0" w:lastRow="0" w:firstColumn="0" w:lastColumn="0" w:noHBand="0" w:noVBand="0"/>
      </w:tblPr>
      <w:tblGrid>
        <w:gridCol w:w="72"/>
        <w:gridCol w:w="2602"/>
        <w:gridCol w:w="590"/>
        <w:gridCol w:w="584"/>
        <w:gridCol w:w="1377"/>
        <w:gridCol w:w="580"/>
        <w:gridCol w:w="1405"/>
        <w:gridCol w:w="1267"/>
        <w:gridCol w:w="713"/>
        <w:gridCol w:w="142"/>
        <w:gridCol w:w="412"/>
      </w:tblGrid>
      <w:tr w:rsidR="002A52BB" w:rsidRPr="002A52BB" w14:paraId="58E4AFCF" w14:textId="77777777" w:rsidTr="00FE2268">
        <w:trPr>
          <w:gridBefore w:val="1"/>
          <w:gridAfter w:val="1"/>
          <w:wBefore w:w="72" w:type="dxa"/>
          <w:wAfter w:w="412" w:type="dxa"/>
          <w:trHeight w:val="349"/>
        </w:trPr>
        <w:tc>
          <w:tcPr>
            <w:tcW w:w="9260" w:type="dxa"/>
            <w:gridSpan w:val="9"/>
            <w:tcBorders>
              <w:top w:val="none" w:sz="6" w:space="0" w:color="auto"/>
              <w:left w:val="none" w:sz="6" w:space="0" w:color="auto"/>
              <w:bottom w:val="none" w:sz="6" w:space="0" w:color="auto"/>
              <w:right w:val="none" w:sz="6" w:space="0" w:color="auto"/>
            </w:tcBorders>
            <w:tcMar>
              <w:top w:w="0" w:type="dxa"/>
              <w:left w:w="0" w:type="dxa"/>
              <w:bottom w:w="0" w:type="dxa"/>
              <w:right w:w="0" w:type="dxa"/>
            </w:tcMar>
            <w:vAlign w:val="center"/>
          </w:tcPr>
          <w:p w14:paraId="599C3687"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«Приложение 6.3</w:t>
            </w:r>
          </w:p>
        </w:tc>
      </w:tr>
      <w:tr w:rsidR="002A52BB" w:rsidRPr="002A52BB" w14:paraId="32D80D44" w14:textId="77777777" w:rsidTr="00FE2268">
        <w:trPr>
          <w:gridBefore w:val="1"/>
          <w:gridAfter w:val="1"/>
          <w:wBefore w:w="72" w:type="dxa"/>
          <w:wAfter w:w="412" w:type="dxa"/>
          <w:trHeight w:val="349"/>
        </w:trPr>
        <w:tc>
          <w:tcPr>
            <w:tcW w:w="9260" w:type="dxa"/>
            <w:gridSpan w:val="9"/>
            <w:tcBorders>
              <w:top w:val="none" w:sz="6" w:space="0" w:color="auto"/>
              <w:left w:val="none" w:sz="6" w:space="0" w:color="auto"/>
              <w:bottom w:val="none" w:sz="6" w:space="0" w:color="auto"/>
              <w:right w:val="none" w:sz="6" w:space="0" w:color="auto"/>
            </w:tcBorders>
            <w:tcMar>
              <w:top w:w="0" w:type="dxa"/>
              <w:left w:w="0" w:type="dxa"/>
              <w:bottom w:w="0" w:type="dxa"/>
              <w:right w:w="0" w:type="dxa"/>
            </w:tcMar>
            <w:vAlign w:val="center"/>
          </w:tcPr>
          <w:p w14:paraId="58398CB6"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к Закону Удмуртской Республики</w:t>
            </w:r>
          </w:p>
        </w:tc>
      </w:tr>
      <w:tr w:rsidR="002A52BB" w:rsidRPr="002A52BB" w14:paraId="3207EE3A" w14:textId="77777777" w:rsidTr="00FE2268">
        <w:trPr>
          <w:gridBefore w:val="1"/>
          <w:gridAfter w:val="1"/>
          <w:wBefore w:w="72" w:type="dxa"/>
          <w:wAfter w:w="412" w:type="dxa"/>
          <w:trHeight w:val="349"/>
        </w:trPr>
        <w:tc>
          <w:tcPr>
            <w:tcW w:w="9260" w:type="dxa"/>
            <w:gridSpan w:val="9"/>
            <w:tcBorders>
              <w:top w:val="none" w:sz="6" w:space="0" w:color="auto"/>
              <w:left w:val="none" w:sz="6" w:space="0" w:color="auto"/>
              <w:bottom w:val="none" w:sz="6" w:space="0" w:color="auto"/>
              <w:right w:val="none" w:sz="6" w:space="0" w:color="auto"/>
            </w:tcBorders>
            <w:tcMar>
              <w:top w:w="0" w:type="dxa"/>
              <w:left w:w="0" w:type="dxa"/>
              <w:bottom w:w="0" w:type="dxa"/>
              <w:right w:w="0" w:type="dxa"/>
            </w:tcMar>
            <w:vAlign w:val="center"/>
          </w:tcPr>
          <w:p w14:paraId="2581B9CE" w14:textId="77777777" w:rsidR="002A52BB" w:rsidRPr="002A52BB" w:rsidRDefault="002A52BB" w:rsidP="002A52BB">
            <w:pPr>
              <w:widowControl w:val="0"/>
              <w:autoSpaceDE w:val="0"/>
              <w:autoSpaceDN w:val="0"/>
              <w:adjustRightInd w:val="0"/>
              <w:jc w:val="right"/>
              <w:rPr>
                <w:color w:val="000000"/>
                <w:sz w:val="28"/>
                <w:szCs w:val="28"/>
              </w:rPr>
            </w:pPr>
            <w:r w:rsidRPr="002A52BB">
              <w:rPr>
                <w:color w:val="000000"/>
                <w:sz w:val="28"/>
                <w:szCs w:val="28"/>
              </w:rPr>
              <w:t>«О бюджете Удмуртской Республики на 2023 год</w:t>
            </w:r>
          </w:p>
          <w:p w14:paraId="7CC1CDFA"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и на плановый период 2024 и 2025 годов»</w:t>
            </w:r>
          </w:p>
        </w:tc>
      </w:tr>
      <w:tr w:rsidR="002A52BB" w:rsidRPr="002A52BB" w14:paraId="56276214" w14:textId="77777777" w:rsidTr="00FE2268">
        <w:trPr>
          <w:gridBefore w:val="1"/>
          <w:gridAfter w:val="1"/>
          <w:wBefore w:w="72" w:type="dxa"/>
          <w:wAfter w:w="412" w:type="dxa"/>
          <w:trHeight w:val="349"/>
        </w:trPr>
        <w:tc>
          <w:tcPr>
            <w:tcW w:w="9260" w:type="dxa"/>
            <w:gridSpan w:val="9"/>
            <w:tcBorders>
              <w:top w:val="none" w:sz="6" w:space="0" w:color="auto"/>
              <w:left w:val="none" w:sz="6" w:space="0" w:color="auto"/>
              <w:bottom w:val="none" w:sz="6" w:space="0" w:color="auto"/>
              <w:right w:val="none" w:sz="6" w:space="0" w:color="auto"/>
            </w:tcBorders>
            <w:tcMar>
              <w:top w:w="0" w:type="dxa"/>
              <w:left w:w="0" w:type="dxa"/>
              <w:bottom w:w="0" w:type="dxa"/>
              <w:right w:w="0" w:type="dxa"/>
            </w:tcMar>
            <w:vAlign w:val="center"/>
          </w:tcPr>
          <w:p w14:paraId="754AEB07" w14:textId="77777777" w:rsidR="002A52BB" w:rsidRPr="002A52BB" w:rsidRDefault="002A52BB" w:rsidP="002A52BB">
            <w:pPr>
              <w:widowControl w:val="0"/>
              <w:autoSpaceDE w:val="0"/>
              <w:autoSpaceDN w:val="0"/>
              <w:adjustRightInd w:val="0"/>
              <w:jc w:val="right"/>
              <w:rPr>
                <w:color w:val="000000"/>
                <w:sz w:val="28"/>
                <w:szCs w:val="28"/>
              </w:rPr>
            </w:pPr>
          </w:p>
        </w:tc>
      </w:tr>
      <w:tr w:rsidR="002A52BB" w:rsidRPr="002A52BB" w14:paraId="225F8CB0" w14:textId="77777777" w:rsidTr="00FE2268">
        <w:trPr>
          <w:gridBefore w:val="1"/>
          <w:gridAfter w:val="2"/>
          <w:wBefore w:w="72" w:type="dxa"/>
          <w:wAfter w:w="554" w:type="dxa"/>
          <w:trHeight w:val="349"/>
        </w:trPr>
        <w:tc>
          <w:tcPr>
            <w:tcW w:w="9118" w:type="dxa"/>
            <w:gridSpan w:val="8"/>
            <w:tcBorders>
              <w:top w:val="none" w:sz="6" w:space="0" w:color="auto"/>
              <w:left w:val="none" w:sz="6" w:space="0" w:color="auto"/>
              <w:bottom w:val="none" w:sz="6" w:space="0" w:color="auto"/>
              <w:right w:val="none" w:sz="6" w:space="0" w:color="auto"/>
            </w:tcBorders>
            <w:tcMar>
              <w:top w:w="0" w:type="dxa"/>
              <w:left w:w="0" w:type="dxa"/>
              <w:bottom w:w="0" w:type="dxa"/>
              <w:right w:w="0" w:type="dxa"/>
            </w:tcMar>
            <w:vAlign w:val="center"/>
          </w:tcPr>
          <w:p w14:paraId="3FEA80E4" w14:textId="77777777" w:rsidR="002A52BB" w:rsidRPr="002A52BB" w:rsidRDefault="002A52BB" w:rsidP="002A52BB">
            <w:pPr>
              <w:widowControl w:val="0"/>
              <w:autoSpaceDE w:val="0"/>
              <w:autoSpaceDN w:val="0"/>
              <w:adjustRightInd w:val="0"/>
              <w:jc w:val="center"/>
              <w:rPr>
                <w:rFonts w:ascii="Arial" w:hAnsi="Arial" w:cs="Arial"/>
                <w:sz w:val="28"/>
                <w:szCs w:val="28"/>
              </w:rPr>
            </w:pPr>
            <w:r w:rsidRPr="002A52BB">
              <w:rPr>
                <w:b/>
                <w:bCs/>
                <w:color w:val="000000"/>
                <w:sz w:val="28"/>
                <w:szCs w:val="28"/>
              </w:rPr>
              <w:t>Изменение ведомственной структуры расходов бюджета Удмуртской Республики на 2023 год и на плановый период 2024 и 2025 годов, предусмотренной приложениями 6, 6.1 и 6.2 к настоящему Закону</w:t>
            </w:r>
          </w:p>
        </w:tc>
      </w:tr>
      <w:tr w:rsidR="002A52BB" w:rsidRPr="002A52BB" w14:paraId="56CA6FC9" w14:textId="77777777" w:rsidTr="00FE2268">
        <w:trPr>
          <w:gridBefore w:val="1"/>
          <w:gridAfter w:val="1"/>
          <w:wBefore w:w="72" w:type="dxa"/>
          <w:wAfter w:w="412" w:type="dxa"/>
          <w:trHeight w:val="349"/>
        </w:trPr>
        <w:tc>
          <w:tcPr>
            <w:tcW w:w="9260" w:type="dxa"/>
            <w:gridSpan w:val="9"/>
            <w:tcBorders>
              <w:top w:val="none" w:sz="6" w:space="0" w:color="auto"/>
              <w:left w:val="none" w:sz="6" w:space="0" w:color="auto"/>
              <w:bottom w:val="none" w:sz="6" w:space="0" w:color="auto"/>
              <w:right w:val="none" w:sz="6" w:space="0" w:color="auto"/>
            </w:tcBorders>
            <w:tcMar>
              <w:top w:w="0" w:type="dxa"/>
              <w:left w:w="0" w:type="dxa"/>
              <w:bottom w:w="0" w:type="dxa"/>
              <w:right w:w="0" w:type="dxa"/>
            </w:tcMar>
            <w:vAlign w:val="center"/>
          </w:tcPr>
          <w:p w14:paraId="46A4F7F4" w14:textId="77777777" w:rsidR="002A52BB" w:rsidRPr="002A52BB" w:rsidRDefault="002A52BB" w:rsidP="002A52BB">
            <w:pPr>
              <w:widowControl w:val="0"/>
              <w:autoSpaceDE w:val="0"/>
              <w:autoSpaceDN w:val="0"/>
              <w:adjustRightInd w:val="0"/>
              <w:jc w:val="right"/>
              <w:rPr>
                <w:rFonts w:ascii="Arial" w:hAnsi="Arial" w:cs="Arial"/>
                <w:sz w:val="28"/>
                <w:szCs w:val="28"/>
              </w:rPr>
            </w:pPr>
          </w:p>
          <w:p w14:paraId="41C93870" w14:textId="77777777" w:rsidR="002A52BB" w:rsidRPr="002A52BB" w:rsidRDefault="002A52BB" w:rsidP="002A52BB">
            <w:pPr>
              <w:widowControl w:val="0"/>
              <w:autoSpaceDE w:val="0"/>
              <w:autoSpaceDN w:val="0"/>
              <w:adjustRightInd w:val="0"/>
              <w:jc w:val="right"/>
              <w:rPr>
                <w:sz w:val="28"/>
                <w:szCs w:val="28"/>
              </w:rPr>
            </w:pPr>
            <w:r w:rsidRPr="002A52BB">
              <w:rPr>
                <w:sz w:val="28"/>
                <w:szCs w:val="28"/>
              </w:rPr>
              <w:t>руб.</w:t>
            </w:r>
          </w:p>
          <w:p w14:paraId="5F86F0A2" w14:textId="77777777" w:rsidR="002A52BB" w:rsidRPr="002A52BB" w:rsidRDefault="002A52BB" w:rsidP="002A52BB">
            <w:pPr>
              <w:widowControl w:val="0"/>
              <w:autoSpaceDE w:val="0"/>
              <w:autoSpaceDN w:val="0"/>
              <w:adjustRightInd w:val="0"/>
              <w:rPr>
                <w:rFonts w:ascii="Arial" w:hAnsi="Arial" w:cs="Arial"/>
                <w:sz w:val="28"/>
                <w:szCs w:val="28"/>
              </w:rPr>
            </w:pPr>
          </w:p>
        </w:tc>
      </w:tr>
      <w:tr w:rsidR="002A52BB" w:rsidRPr="002A52BB" w14:paraId="357C4C66" w14:textId="77777777" w:rsidTr="00FE2268">
        <w:trPr>
          <w:trHeight w:val="1112"/>
          <w:tblHeader/>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F524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Наименование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53D7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Код гла- вы</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41B3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Раз-дел (под-раз-дел)</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4885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Целевая статья</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F1B0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Вид рас-хо-дов</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D39A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2023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BE0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2024 год</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E61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2025 год</w:t>
            </w:r>
          </w:p>
        </w:tc>
      </w:tr>
      <w:tr w:rsidR="002A52BB" w:rsidRPr="002A52BB" w14:paraId="5F0DE78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BAFF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Министерство транспорта и дорожного хозяйства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EB22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9B2F8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7A659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984A4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65E8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-149 602 685,28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9AE8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E562D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4FA947FE"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76DC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BB0EF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39B88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68DF9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57A2A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082DB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-149 640 420,00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CFD7F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9E22C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013FE95F"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BC65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Общеэкономические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350D7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524C7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4D7BC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93553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3A096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964 559,36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87CB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95C1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60254C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888B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D114C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1785F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7AA78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7A91C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3688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336 400,00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20A71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B612F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50E1BA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A9E2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12D5F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A6AE8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83714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9D75A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B75E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336 400,00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BA2E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9DC7F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842C9A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7172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установленных функций (полномочий) государственного органа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5106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8527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5B20D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7F0E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B0F5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336 400,00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D8620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35FD4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C6BEB7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03B8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выплаты персоналу государственных (муниципальных) органов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398F8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43F8D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5AD74E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6B331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94ADE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50 616,80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E09D5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00AF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746E7B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48E9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50163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704AF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FF9A90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D702B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90A3D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224 680,66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E9414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79E4A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E22C83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41EB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Социальные выплаты гражданам, кроме публичных нормативных социальных выплат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8C08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331B5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6ABD9A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CAA7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7E2CB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1 096,00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856D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BC054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3D4715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7969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09B41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4EB2E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531BB2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E6B2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850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54C39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60 006,54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E1629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8FD4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97FCB2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E305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604EF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C34F9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D26F9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0FABC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3CD21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628 159,36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53D6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6B17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8C0E6F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1B51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Прочие обязательства государства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AE15D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88C00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3CC8F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619B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469DD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628 159,36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20FDE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B9F38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259D46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8CEB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Исполнение судебных актов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D0406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430F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5B0AD1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EC0F9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1EBFF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628 159,36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B826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9F46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4A0429"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5CBE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Транспорт</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DD4DD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0100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798FE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92E0B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C2DAA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101 315 620,64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4B88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D26A7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626453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E589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E9351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A712A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83028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04026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DD06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100 840 355,78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5706B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A8DC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54901E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A388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«Комплексное развитие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9876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1280C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E3E24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6CCBA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CCD9C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100 840 355,78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CB453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2A2E8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A256EA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B18F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автомобильного и электрического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58B27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C33BB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D60BE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3A0D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8F39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101 214 540,64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9F5B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8A99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5053D6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3176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755AF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30082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6B4B5A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A89AA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420F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101 842 700,00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5C4D7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15EB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4E5AE0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11E9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Организация регулярных перевозок по регулируемым тарифам на муниципальных маршрутах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CE501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E3F4D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34146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2110108571</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F6D6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1545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4 205 561,00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2223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CB1B5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0B474AC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31EC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D1CF3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07D0B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BDEE4D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2110108571</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FE805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8F9C0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4 205 561,00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6242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9F7B3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13A0045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C343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3C1B3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ECE2C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AC49F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155B8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654CA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-4 833 720,36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3A206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FA97D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13DD3A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27B3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CE5E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FFB2C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07B1CC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0B712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01D3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26E3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F8F7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38947D2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DC26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железнодорожного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47B23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8E0A0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22B09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D5DB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61B6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AB2D8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FF2DF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F05050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33CF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авиационного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9738E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6F00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6BC3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1EF7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BD9D8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50F4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D2BF6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821DBC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E524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C84AB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E7E45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B2EBEF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618EE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B521F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E400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F23D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B34B00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9923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6A82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26B98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A7FEF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ECB62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15A68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475 264,86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A25C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B595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02FB53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1F1A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Прочие обязательства государства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B0903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98CA0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8B055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7FD0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9293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239C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2E2AE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ABA076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87AD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9C6A5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A91B5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58BDE1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D3ABE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76F32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5AA2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20286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8F6A94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ABF0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налога на имущество и земельного налога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403E4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A0DF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B3276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A7B0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4F47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101 080,00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81CE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D60E7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C0461B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9CB4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налогов, сборов и иных платежей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8897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3AE6D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AB7FAC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9900700000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1CE1E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850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1483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101 080,00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0FA61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63501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6890A11"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6725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Дорожное хозяйство (дорожные фонды)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FD55E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D5B17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06430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4635B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8877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-251 920 600,00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5BE7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DF09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2D2784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4184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34170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658E4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1096C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745D3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286DB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06709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1AC3B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C533AB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C215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«Комплексное развитие сельских территорий»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78DF2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14AFA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A3A27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9D62D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E4916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AA7C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6E663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891CF7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F90C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транспортной инфраструктуры на сельских территориях</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624B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04EC7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F1991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B7A0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D6051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8DF7F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6E391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4092FD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128C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17243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D4AF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B63DF4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17Ж0400000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7899E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B606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2C90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B8AE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84EBC7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C4E0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CB1C7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10EA7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FF7EC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B007F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2F51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-180 562 981,17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5188E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FD9BC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0C7624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0625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«Развитие дорожного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EA1E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ADF99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4D0D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14FD7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4D07C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-203 610 193,29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309B6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C5F7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AC5B3D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20E9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развитию автомобильных дорог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C5A3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11A84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72593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5FC4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3D2E4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-531 937 102,27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2624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4E600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8BBFC3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1492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AF1A6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95C49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5A33AB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0FFC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5AB1D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-8 281 696,93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6504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7BF6E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70BA44A"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6E2C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F7CE1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AAB0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63E746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03649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37976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-375 824 551,95</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B919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2261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8CCDEA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A799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сети автомобильных дорог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06322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BEB5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42AD0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2120104650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3BEC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E9BF3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-147 830 853,39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5977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4561F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28D965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6B24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71AF5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61B31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B20628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2120104650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71BC5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5294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-147 830 853,39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23050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84390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48E9A9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C7F2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Содержание автомобильных дорог и приобретение дорожной техники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372AA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6C0B9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050E8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BEC4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7403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-261 946 511,57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C9AA1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903D5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A4E9A6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D2DC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6126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20DA7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46A40C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42FC1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CCC47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-288 932 839,97</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99A3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2C087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F8D31D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5FF9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Комплекс работ по содержанию автомобильных дорог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AC0B9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458CB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4927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2120301380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493D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093F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26 986 328,40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D8F6B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7EB9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C90822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EA97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787E0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8751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A487A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2120301380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8CAE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15832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26 986 328,40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554F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D2F8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51AD56A"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DD9E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Содержание подведомственных учреждений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FC39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3E3AE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6696A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E12E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18156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4 609 529,94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F96DB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F34E9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B17092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A265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1DA17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C8EFA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C9DEEA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2120500000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DA07A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63D92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4 609 529,94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8F48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DC1B7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50B6FB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65A2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«Региональная и местная дорожная сеть»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7E881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373A4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C3E63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4F60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3F16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585 663 890,61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55C4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56266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87C42B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9B1D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B7A65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747A4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D82904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E632B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34431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-62 090 056,53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FD99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-286 558 446,52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F9714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5C4B1D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8DCC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DA4D6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D942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4EAB49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1E6A1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D96D9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321 431 689,38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4D32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73 835 006,52</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A129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AE9C01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82D5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21774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EA53B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9B24D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057B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92EA9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3D8E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191 400 000,00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96453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0FD9BD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A46C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F960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FC1C3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0D4024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68983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A44CD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240D9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191 400 000,00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2A835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F0F638A"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13F6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FA559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B375C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B9968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212R153940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086F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D6AE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32 081 356,00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EAF5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E0D9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99A152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A5A1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0FA7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A3912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4051AC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212R153940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E11D4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2E31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32 081 356,00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2BC2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DBF0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6A0ABF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9C67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AEB80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D6389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44AE4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DA11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79F9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294 240 901,76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60A1A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2766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5D697C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1A0C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B1FD2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48F17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063721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1BACD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C3D7C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294 240 901,76</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39D5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BB5C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13FDB8B"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A35C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«Повышение безопасности дорожного движения»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3E679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17EFB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53B7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C3589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2A3E6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23 047 212,12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A8829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A74C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CDA874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6587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0C6F2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11CFB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59719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6D7B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6D592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00E0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B005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744C2B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3619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системы организации движения транспортных средств и пешеходов, повышение безопасности дорожных условий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42BD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7888A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1EB84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00DD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7035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C0FFA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1DBF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77816E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F8AD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«Региональная и местная дорожная сеть»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AE9DE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EC25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6FE14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24E1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1B88E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8 430 998,98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5FBB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AE657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BADD57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328A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0B8A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C29AB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8B5B7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56D16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AB82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8 430 998,98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C8C9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DDA2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A90756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31F3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«Общесистемные меры развития дорожного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30FA1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F702E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37E4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5B2F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BE511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14 616 213,14</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38D5A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68B9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88E465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4BB0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B891E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C21CE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1DB25B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4334C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4B7DF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14 433 619,43</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2C73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4D53A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B657C7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D654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(сверх установленного уровня софинансирования за счёт средств бюджета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9411D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7C467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A8C86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214R254181</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E059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C965B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182 593,71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4F307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02ED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CAE28E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3A62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E9513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DCEC1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F5B05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214R254181</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F2C27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1AD0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182 593,71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B802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3E577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C1E58D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2FF8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F0C17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39F42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5754E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61F81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785F9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-67 035 700,00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F791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A6E14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A1B959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3BC8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капитального характера, не включенные в государственные программы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A346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D0B75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16278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70BE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8FAC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-67 035 700,00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DA7F3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4E9E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DAB666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7EC4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 в объекты инфраструктуры в целях реализации новых инвестиционных проектов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41784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B1077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79980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9900900750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B5A4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5346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-213 698 820,00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B2A4D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6B3A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74AB80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3EB5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E90AE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53272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2115BE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9900900750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FFA6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98DB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-213 698 820,00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364F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8C02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722308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3F35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1A121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33CD0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64D378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57C91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C9BC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146 663 120,00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63FC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E00B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CA665CC"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BA6C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Другие вопросы в области национальной экономики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2AA31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BFB86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11CB0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A6278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464B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CCD88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9AB1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1711549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BF5E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транспортной системы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35CB5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C62DA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D16AB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F766D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10B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9B3B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469D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7E5E71A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69BA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«Комплексное развитие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EDAF4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6B1D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4B19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0BAE3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26F57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A43B6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8903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348B4E1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A751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авиационного транспорта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AB15B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6D4BA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FBF9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791D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C34F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D5A1B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AA47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6722F1F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EED2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1D624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50784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0238C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D94C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4667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F70A1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4BB31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1EAC6A65"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84C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58477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B9C93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6A077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AE60E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C8B95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7A16C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C83BD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AA6461D"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A5CA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Другие вопросы в области социальной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41B38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91571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C6589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4210F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90D73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9C9D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60F5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D548DA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C92E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Непрограммные направления деятельности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FBEBD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92E41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44B8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6F427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54832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3744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4DE4F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A1ADCC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AF79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Прочие обязательства государства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883C7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852D7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2E5F4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A55A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85A5B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341FF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BB64E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6EB525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425C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7AA75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807</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73E4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20EAED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56635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2EF1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EA17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A25D8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149609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1EFCE"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Министерство строительства, жилищно-коммунального хозяйства и энергетики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1967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A0FC1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F4BDA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1B7BD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6AC3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169 474 296,89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D4D18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-1 946 291 102,28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76D1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982F78D"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AD82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Жилищно-коммунальное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13D1B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607E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F3B9C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29C36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3B342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1 266 783 996,89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4C39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459C1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2D30C18"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FAF1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Жилищное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CD018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BFD7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BF270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4A247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64FE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96CDC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6243E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F865E4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3CA2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EE7D4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47E69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66806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59D7A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B3C7E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091B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6165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9C2AF7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BF87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«Повышение качества и надежности предоставления жилищно-коммунальных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D73D2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50DD7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4C630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803D9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C7A4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F3D46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2962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6F3228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3749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«Обеспечение устойчивого сокращения непригодного для проживания жилищного фонда»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2D0D4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63A57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CF174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BD05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3538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CB59B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3D0B9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251FBB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FAFF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переселение граждан из аварийного жилищного фонда, осуществляемые за счет средств, поступивших от Фонда содействия реформированию жилищно-коммунального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8E6F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5084E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07B15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341F367483</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C2B0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7AA6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56F2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ABE3E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A07C35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17DA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AF67E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3123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F3307E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341F367483</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C40C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0D545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69362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4EE72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E4A3A79"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D2B6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Коммунальное хозяйство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D70F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8C791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0EDCB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37605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785C4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35 737 155,00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79B64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51FC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5C3097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1F58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24C6A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E6F99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031EB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BDC66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71C7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35 737 155,00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F9581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B5D5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F8757C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ECE7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«Стимулирование развития жилищного строительства»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53292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5DD3E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96CA2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D67C4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6BAE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35 737 155,00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0D84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9D09A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183AFC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E611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«Жильё»</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20020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FBA43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D860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567A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65E50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35 737 155,00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0F3CD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9CF58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FB9085A"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A610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стимулированию программ развития жилищного строительства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69CC5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D134C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E32E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8C98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08593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101 296 555,00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52B77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563E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55266EB"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2410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04BB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8D71D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554D2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2E3EB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2915C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101 296 555,00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3438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70E01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27D89D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3098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D271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5F61D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93A7D0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DC62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ADFA0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-65 559 400,00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5E07E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61300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A05281F"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CCCA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Благоустройство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E3DF3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F6EB7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B40DC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811AB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EB3B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5451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B9ABE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30DA18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0E75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1778F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87F0A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27D92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C1DC7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33CFD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B8782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E6CB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06E13F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A1DE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«Стимулирование развития жилищного строительства»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59A4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1AB99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4E236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B2036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3A965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A53E7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5B7A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53413E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FAF7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«Жильё»</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FC04F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570DD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BA949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4755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76AC2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B71F5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396DB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63F3D7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B49E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стимулированию программ развития жилищного строительства субъектов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7EC8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CBCB3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F082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92CA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A2735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2E6E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50EA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5D308E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578C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96A0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A0581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260020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3AD60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31C4A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52FD8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D53EB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5D1CA70"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988B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Другие вопросы в области жилищно-коммунального хозяйства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CFC08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1AF82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ADDD1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07595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FAB82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781C7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E9E3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C5D0B2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FCDF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«Формирование современной городской среды на территории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9DDE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7BA57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87B6B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78BD2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FD6F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BE093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734C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C86FDA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1CC6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«Благоустройство общественных и дворовых территорий многоквартирных домов»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8C7C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8345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0654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EDD89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9ACA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69EC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B14A9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D5EB2C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F0E6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«Формирование комфортной городской среды»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9821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3C43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042A5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8EFC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7434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18D3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781F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40B4AB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D0DE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0B24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8B88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1276C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031F254240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44EB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2DB8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127C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45925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B781CD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D98F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22BA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6776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536C1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031F254240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A2D6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1588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31B0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5798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3517A83"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69B2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A9F79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8D057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17B8B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16228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6FA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-859 434 800,00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2CEF0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D9D8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B5F9D98"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5B90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Общее образование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28E9C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9E8BF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6CF79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63732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44D54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-859 434 800,00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B74D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373E5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F4A6C3A"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DB21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образования»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15654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DB67F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2FCB9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A2326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755FE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-859 434 800,00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EC243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3708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8677F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6BD0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«Создание условий для реализации государственной программы»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2E3B6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A925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0C8B2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4238F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9157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-859 434 800,00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D55F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B7C17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A21AB4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4B78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регионального проекта «Капитальный ремонт и модернизация общеобразовательных организаций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F1F23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E4F91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350FD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EA51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01583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A170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60D03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B88D88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5551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мероприятий по модернизации школьных систем образования (за счёт средств резервного фонда Правительства Российской Федерации)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8EC62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5380E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842DF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04613R750F</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49B6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2B62A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73F05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D80D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5955C6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6C41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FCE65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1E795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721EC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04613R750F</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7E9C4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3EEC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15CC5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4E300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9B998A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5B4E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«Современная школа»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FAD11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338BB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8490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DCE3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FE242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-897 375 100,00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BE8B4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F297E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A43080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16F6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BB48C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E431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1542C7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3BD71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B71D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-469 257 500,00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F23A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AB78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89A31C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8D96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DA0A5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CC242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793662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C391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BD745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-428 117 600,00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25D63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990D2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B803FD3"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E04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6FE6D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F7F1C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02CB5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407C7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F488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-237 874 900,00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31D01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088FC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03E3B8F"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D518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Охрана семьи и детства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CD73A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DA65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6ECA1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4BCE7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3D6E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B5830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6FB9F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1701BAB"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F95F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A92DB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4B15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8E4BE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02BF0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6633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E2C52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B2D3B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A7AA00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25E6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«Стимулирование развития жилищного строительства»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4BF20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91C0C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9C726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DD753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E6A7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BD88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1FE3F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8EC925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AFA9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Формирование специализированного жилищного фонда Удмуртской Республики для детей-сирот и детей, оставшихся без попечения родителей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4BA9C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BDF37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32F05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AB25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D875B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27E9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2B65C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06CF2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6973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D374F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3A0D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A1A557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4CB52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CD8E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D1507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09AB8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73D933B"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52AC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Другие вопросы в области социальной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8830C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C3F33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569CA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C3E54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3F49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F59C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94459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7ABA22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62A2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«Доступная среда»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CD083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C025B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73456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3B5B0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204C7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21AC0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D035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12F48E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7A47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EDCA0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6BD24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6F751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EBD84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D535B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79CB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716B5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1A29C3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CF2D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CD77B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76EEF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B95B6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4861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C9DE8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69B7E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C200B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E79A22B"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EB54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8C53F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7DBF0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1169EB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D412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E8A64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4011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EADEF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6051656"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F3B0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Министерство социальной политики и труда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98CC5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E514E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5FCB3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02F88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0467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0A002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B4F4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B2168B7"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69E0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СОЦИАЛЬНАЯ ПОЛИТИКА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58AF7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50EC1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7DB8C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2640E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9589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B6D5F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3A56D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0A7EA76"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B17B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Социальное обслуживание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8881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D5099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DDBC8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9726C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B71A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14 300 000,00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75E19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5B17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5DDD5E9"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AAE1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54D67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B4325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FB829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CE2FB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09CD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14 300 000,00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30071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8D400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4C3F1B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41A2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«Модернизация и развитие социального обслуживания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4CCB3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1E11B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9B888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D283F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1D15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14 300 000,00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D6BA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BB33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AE4E01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E26B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системы социального обслуживания граждан с применением механизмов государственно-частного партнерства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C138B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A8A6D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150CA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2286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2495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14 300 000,00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86C9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FA7E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BEC4753"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55B1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3597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0C1C6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8ABAD2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1FBC6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630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8C0E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0F05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5BC6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155AFD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8F62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86DB3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95235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17A180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F8805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603B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8 300 000,00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C963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01423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C36FA61"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6A01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Социальное обеспечение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798B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F3DB7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37F28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5ED2C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C99BB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67EA3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9109E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E153167"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02BE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1261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3B86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B3AC4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E40D2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D9A5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B5B8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65EBD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E8B97D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5334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«Реализация демографической и семейной политики, совершенствование социальной поддержки семей с детьми»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5C21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81D47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C0593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2C064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F97D1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4127D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A20A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5AF4A5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D2BC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Предоставление государственной социальной помощи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96853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820AE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E89A3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1955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7ADE2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A97D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33D6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24D979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4A7F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Публичные нормативные социальные выплаты гражданам</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6C114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DFE8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FEB0FB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C6F36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740C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06298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73B75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4799114"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E4A6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Охрана семьи и детства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3978F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E22E8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202E4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9D862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30973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267F1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E641D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E0A03A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F854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«Социальная поддержка граждан»</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68ECE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553A4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A97FE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9C66A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1C10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9FCF2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DC14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267A632"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A0EA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«Реализация демографической и семейной политики, совершенствование социальной поддержки семей с детьми»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5019E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FF27A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A054D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E3473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2F1E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B236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ECF45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2D1FDB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FA32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Дополнительные гарантии детям-сиротам и детям, оставшимся без попечения родителей</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030AF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C7E8D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3B59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5447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5171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7B88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2F6F6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CE7479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0196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DB1A7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9270B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F9F1A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3020905660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81B6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FF73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0709A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09FAC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CA92891"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3344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Субвенции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E8F38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D4B38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9F72DC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3020905660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A359C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530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B7C2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B8B2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A965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FE1225"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5F67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Другие вопросы в области социальной политики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4C875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F0440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6FC32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9F530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4086B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7DC2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A21B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56D6C9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ADFA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«Доступная среда»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31A9D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4E214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5EADA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37D7D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5F87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DE2F2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C332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7681C9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CCF8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E2379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7CB6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7F150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57370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E65D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8FC2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26CBD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503CF8B"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D294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C4E4D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8B6BA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AE19A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AB47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8A3E2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7F40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E7A7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E67D2E0"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DDBA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1FFB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843</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0987B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CA802D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82EFD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460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38DCB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78DDE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E5DD4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D13CF1D"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1B789"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Министерство сельского хозяйства и продовольствия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BAECA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1542A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AB73F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8C761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9C16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2719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0244B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8D3689E"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D7E2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НАЦИОНАЛЬНАЯ ЭКОНОМИКА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DE5AE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51AE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ABBD5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8CC99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1F7FA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70E7A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73140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55F5137"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151B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Сельское хозяйство и рыболовство</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88849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52733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1BA65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C9B79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940C9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B3F1A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4B0DD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0B7BD44"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B8FD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89CAF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3BADB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82F18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77E76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F48ED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17B73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DC0B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00B847E"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4AB2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«Развитие подотрасли растениеводства, переработки и реализации продукции растениеводства»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86BBA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D9D04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173E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C996D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ACFB2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2C6F8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BF25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49D3E0A"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68A9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Возмещение производителям зерновых культур части затрат на производство и реализацию зерновых культур</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5FEB9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DE022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058D8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1711300000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2409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44B9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8FF2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4E58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73C4C0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1B97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15983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882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7CA15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E454A2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1711300000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3AE7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CC327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B89CC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62615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537F8FF"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D55B9"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Министерство финансов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0E886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949ED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9F088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18170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3994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0BB4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1A97A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71F8685A" w14:textId="77777777" w:rsidTr="00FE2268">
        <w:trPr>
          <w:trHeight w:val="27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80BA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C2F3C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0F26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0100</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4EB7E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F28B5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D746D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C58A9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6266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301D552D"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8483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Другие общегосударственные вопросы</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8677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A7868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E076E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3E6CE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E4FD3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D1EC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67470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5E20C8CC"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9739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Государственная программа Удмуртской Республики «Управление государственными финансами»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B361C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BC1D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D17A3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2600000000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49E01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271C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8369B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7B88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19D6A7D5"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4304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«Нормативно-методическое обеспечение и организация бюджетного процесса в Удмуртской Республике»</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7CB21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C7F85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8EE3F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2620000000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CD5E9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B1AB9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11255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D322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1E88BD5B"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1460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Управление резервами на исполнение расходных обязательств Удмуртской Республики</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188ED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2C206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E3CAB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38F6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01A84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A2872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280D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6CB095D8" w14:textId="77777777" w:rsidTr="00FE2268">
        <w:trPr>
          <w:trHeight w:val="288"/>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5108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E87F1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892</w:t>
            </w: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6039B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E923F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2620800000</w:t>
            </w: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8E6F3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4CC6C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73870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1103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0C51BF51" w14:textId="77777777" w:rsidTr="00FE2268">
        <w:trPr>
          <w:trHeight w:val="303"/>
        </w:trPr>
        <w:tc>
          <w:tcPr>
            <w:tcW w:w="26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16F69"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ИТОГО РАСХОДОВ</w:t>
            </w:r>
          </w:p>
        </w:tc>
        <w:tc>
          <w:tcPr>
            <w:tcW w:w="5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BF75F" w14:textId="77777777" w:rsidR="002A52BB" w:rsidRPr="002A52BB" w:rsidRDefault="002A52BB" w:rsidP="002A52BB">
            <w:pPr>
              <w:widowControl w:val="0"/>
              <w:autoSpaceDE w:val="0"/>
              <w:autoSpaceDN w:val="0"/>
              <w:adjustRightInd w:val="0"/>
              <w:rPr>
                <w:rFonts w:ascii="Arial" w:hAnsi="Arial" w:cs="Arial"/>
                <w:sz w:val="2"/>
                <w:szCs w:val="2"/>
              </w:rPr>
            </w:pPr>
          </w:p>
        </w:tc>
        <w:tc>
          <w:tcPr>
            <w:tcW w:w="5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DC464" w14:textId="77777777" w:rsidR="002A52BB" w:rsidRPr="002A52BB" w:rsidRDefault="002A52BB" w:rsidP="002A52BB">
            <w:pPr>
              <w:widowControl w:val="0"/>
              <w:autoSpaceDE w:val="0"/>
              <w:autoSpaceDN w:val="0"/>
              <w:adjustRightInd w:val="0"/>
              <w:rPr>
                <w:rFonts w:ascii="Arial" w:hAnsi="Arial" w:cs="Arial"/>
                <w:sz w:val="2"/>
                <w:szCs w:val="2"/>
              </w:rPr>
            </w:pPr>
          </w:p>
        </w:tc>
        <w:tc>
          <w:tcPr>
            <w:tcW w:w="1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3F1BD" w14:textId="77777777" w:rsidR="002A52BB" w:rsidRPr="002A52BB" w:rsidRDefault="002A52BB" w:rsidP="002A52BB">
            <w:pPr>
              <w:widowControl w:val="0"/>
              <w:autoSpaceDE w:val="0"/>
              <w:autoSpaceDN w:val="0"/>
              <w:adjustRightInd w:val="0"/>
              <w:rPr>
                <w:rFonts w:ascii="Arial" w:hAnsi="Arial" w:cs="Arial"/>
                <w:sz w:val="2"/>
                <w:szCs w:val="2"/>
              </w:rPr>
            </w:pPr>
          </w:p>
        </w:tc>
        <w:tc>
          <w:tcPr>
            <w:tcW w:w="5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DCF74" w14:textId="77777777" w:rsidR="002A52BB" w:rsidRPr="002A52BB" w:rsidRDefault="002A52BB" w:rsidP="002A52BB">
            <w:pPr>
              <w:widowControl w:val="0"/>
              <w:autoSpaceDE w:val="0"/>
              <w:autoSpaceDN w:val="0"/>
              <w:adjustRightInd w:val="0"/>
              <w:rPr>
                <w:rFonts w:ascii="Arial" w:hAnsi="Arial" w:cs="Arial"/>
                <w:sz w:val="2"/>
                <w:szCs w:val="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AC6F4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231 144 423,89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35E4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-1 805 331 102,28</w:t>
            </w:r>
          </w:p>
        </w:tc>
        <w:tc>
          <w:tcPr>
            <w:tcW w:w="12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85A6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bl>
    <w:p w14:paraId="37254418" w14:textId="77777777" w:rsidR="002A52BB" w:rsidRPr="002A52BB" w:rsidRDefault="002A52BB" w:rsidP="002A52BB">
      <w:pPr>
        <w:spacing w:line="228" w:lineRule="auto"/>
        <w:ind w:left="8496" w:right="-283" w:firstLine="708"/>
        <w:jc w:val="both"/>
        <w:rPr>
          <w:sz w:val="28"/>
          <w:szCs w:val="28"/>
        </w:rPr>
      </w:pPr>
      <w:r w:rsidRPr="002A52BB">
        <w:rPr>
          <w:sz w:val="28"/>
          <w:szCs w:val="28"/>
        </w:rPr>
        <w:t xml:space="preserve">   »;</w:t>
      </w:r>
    </w:p>
    <w:p w14:paraId="2BB21301" w14:textId="77777777" w:rsidR="002A52BB" w:rsidRPr="002A52BB" w:rsidRDefault="002A52BB" w:rsidP="002A52BB">
      <w:pPr>
        <w:spacing w:line="228" w:lineRule="auto"/>
        <w:ind w:right="139" w:firstLine="567"/>
        <w:jc w:val="both"/>
        <w:rPr>
          <w:sz w:val="28"/>
          <w:szCs w:val="28"/>
        </w:rPr>
      </w:pPr>
      <w:r w:rsidRPr="002A52BB">
        <w:rPr>
          <w:sz w:val="28"/>
          <w:szCs w:val="28"/>
        </w:rPr>
        <w:t>9) дополнить приложением 7.3 следующего содержания:</w:t>
      </w:r>
    </w:p>
    <w:tbl>
      <w:tblPr>
        <w:tblW w:w="9721" w:type="dxa"/>
        <w:tblInd w:w="60" w:type="dxa"/>
        <w:tblLayout w:type="fixed"/>
        <w:tblLook w:val="04A0" w:firstRow="1" w:lastRow="0" w:firstColumn="1" w:lastColumn="0" w:noHBand="0" w:noVBand="1"/>
      </w:tblPr>
      <w:tblGrid>
        <w:gridCol w:w="4188"/>
        <w:gridCol w:w="1428"/>
        <w:gridCol w:w="765"/>
        <w:gridCol w:w="1267"/>
        <w:gridCol w:w="1267"/>
        <w:gridCol w:w="806"/>
      </w:tblGrid>
      <w:tr w:rsidR="002A52BB" w:rsidRPr="002A52BB" w14:paraId="4D1370B0" w14:textId="77777777" w:rsidTr="00FE2268">
        <w:trPr>
          <w:trHeight w:val="349"/>
        </w:trPr>
        <w:tc>
          <w:tcPr>
            <w:tcW w:w="9721" w:type="dxa"/>
            <w:gridSpan w:val="6"/>
            <w:tcBorders>
              <w:top w:val="nil"/>
              <w:left w:val="nil"/>
              <w:bottom w:val="nil"/>
              <w:right w:val="nil"/>
            </w:tcBorders>
            <w:tcMar>
              <w:top w:w="0" w:type="dxa"/>
              <w:left w:w="0" w:type="dxa"/>
              <w:bottom w:w="0" w:type="dxa"/>
              <w:right w:w="0" w:type="dxa"/>
            </w:tcMar>
            <w:vAlign w:val="center"/>
            <w:hideMark/>
          </w:tcPr>
          <w:p w14:paraId="698FCF5F"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«Приложение 7.3</w:t>
            </w:r>
          </w:p>
        </w:tc>
      </w:tr>
      <w:tr w:rsidR="002A52BB" w:rsidRPr="002A52BB" w14:paraId="39ADBF23" w14:textId="77777777" w:rsidTr="00FE2268">
        <w:trPr>
          <w:trHeight w:val="349"/>
        </w:trPr>
        <w:tc>
          <w:tcPr>
            <w:tcW w:w="9721" w:type="dxa"/>
            <w:gridSpan w:val="6"/>
            <w:tcBorders>
              <w:top w:val="nil"/>
              <w:left w:val="nil"/>
              <w:bottom w:val="nil"/>
              <w:right w:val="nil"/>
            </w:tcBorders>
            <w:tcMar>
              <w:top w:w="0" w:type="dxa"/>
              <w:left w:w="0" w:type="dxa"/>
              <w:bottom w:w="0" w:type="dxa"/>
              <w:right w:w="0" w:type="dxa"/>
            </w:tcMar>
            <w:vAlign w:val="center"/>
            <w:hideMark/>
          </w:tcPr>
          <w:p w14:paraId="7DD6EF78"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к Закону Удмуртской Республики</w:t>
            </w:r>
          </w:p>
        </w:tc>
      </w:tr>
      <w:tr w:rsidR="002A52BB" w:rsidRPr="002A52BB" w14:paraId="6D84FEFC" w14:textId="77777777" w:rsidTr="00FE2268">
        <w:trPr>
          <w:trHeight w:val="349"/>
        </w:trPr>
        <w:tc>
          <w:tcPr>
            <w:tcW w:w="9721" w:type="dxa"/>
            <w:gridSpan w:val="6"/>
            <w:tcBorders>
              <w:top w:val="nil"/>
              <w:left w:val="nil"/>
              <w:bottom w:val="nil"/>
              <w:right w:val="nil"/>
            </w:tcBorders>
            <w:tcMar>
              <w:top w:w="0" w:type="dxa"/>
              <w:left w:w="0" w:type="dxa"/>
              <w:bottom w:w="0" w:type="dxa"/>
              <w:right w:w="0" w:type="dxa"/>
            </w:tcMar>
            <w:vAlign w:val="center"/>
            <w:hideMark/>
          </w:tcPr>
          <w:p w14:paraId="598A74F5" w14:textId="77777777" w:rsidR="002A52BB" w:rsidRPr="002A52BB" w:rsidRDefault="002A52BB" w:rsidP="002A52BB">
            <w:pPr>
              <w:widowControl w:val="0"/>
              <w:autoSpaceDE w:val="0"/>
              <w:autoSpaceDN w:val="0"/>
              <w:adjustRightInd w:val="0"/>
              <w:ind w:right="467"/>
              <w:jc w:val="right"/>
              <w:rPr>
                <w:color w:val="000000"/>
                <w:sz w:val="28"/>
                <w:szCs w:val="28"/>
              </w:rPr>
            </w:pPr>
            <w:r w:rsidRPr="002A52BB">
              <w:rPr>
                <w:color w:val="000000"/>
                <w:sz w:val="28"/>
                <w:szCs w:val="28"/>
              </w:rPr>
              <w:t>«О бюджете Удмуртской Республики на 2023 год</w:t>
            </w:r>
          </w:p>
          <w:p w14:paraId="2FB5D3A4"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и на плановый период 2024 и 2025 годов»</w:t>
            </w:r>
          </w:p>
        </w:tc>
      </w:tr>
      <w:tr w:rsidR="002A52BB" w:rsidRPr="002A52BB" w14:paraId="6424AF2C" w14:textId="77777777" w:rsidTr="00FE2268">
        <w:trPr>
          <w:trHeight w:val="285"/>
        </w:trPr>
        <w:tc>
          <w:tcPr>
            <w:tcW w:w="4188" w:type="dxa"/>
            <w:tcBorders>
              <w:top w:val="nil"/>
              <w:left w:val="nil"/>
              <w:bottom w:val="nil"/>
              <w:right w:val="nil"/>
            </w:tcBorders>
            <w:tcMar>
              <w:top w:w="0" w:type="dxa"/>
              <w:left w:w="0" w:type="dxa"/>
              <w:bottom w:w="0" w:type="dxa"/>
              <w:right w:w="0" w:type="dxa"/>
            </w:tcMar>
            <w:vAlign w:val="center"/>
          </w:tcPr>
          <w:p w14:paraId="22370388" w14:textId="77777777" w:rsidR="002A52BB" w:rsidRPr="002A52BB" w:rsidRDefault="002A52BB" w:rsidP="002A52BB">
            <w:pPr>
              <w:widowControl w:val="0"/>
              <w:autoSpaceDE w:val="0"/>
              <w:autoSpaceDN w:val="0"/>
              <w:adjustRightInd w:val="0"/>
              <w:rPr>
                <w:rFonts w:ascii="Arial" w:hAnsi="Arial" w:cs="Arial"/>
                <w:sz w:val="28"/>
                <w:szCs w:val="28"/>
              </w:rPr>
            </w:pPr>
          </w:p>
        </w:tc>
        <w:tc>
          <w:tcPr>
            <w:tcW w:w="1428" w:type="dxa"/>
            <w:tcBorders>
              <w:top w:val="nil"/>
              <w:left w:val="nil"/>
              <w:bottom w:val="nil"/>
              <w:right w:val="nil"/>
            </w:tcBorders>
            <w:tcMar>
              <w:top w:w="0" w:type="dxa"/>
              <w:left w:w="0" w:type="dxa"/>
              <w:bottom w:w="0" w:type="dxa"/>
              <w:right w:w="0" w:type="dxa"/>
            </w:tcMar>
            <w:vAlign w:val="center"/>
          </w:tcPr>
          <w:p w14:paraId="338F4728" w14:textId="77777777" w:rsidR="002A52BB" w:rsidRPr="002A52BB" w:rsidRDefault="002A52BB" w:rsidP="002A52BB">
            <w:pPr>
              <w:widowControl w:val="0"/>
              <w:autoSpaceDE w:val="0"/>
              <w:autoSpaceDN w:val="0"/>
              <w:adjustRightInd w:val="0"/>
              <w:rPr>
                <w:rFonts w:ascii="Arial" w:hAnsi="Arial" w:cs="Arial"/>
                <w:sz w:val="28"/>
                <w:szCs w:val="28"/>
              </w:rPr>
            </w:pPr>
          </w:p>
        </w:tc>
        <w:tc>
          <w:tcPr>
            <w:tcW w:w="765" w:type="dxa"/>
            <w:tcBorders>
              <w:top w:val="nil"/>
              <w:left w:val="nil"/>
              <w:bottom w:val="nil"/>
              <w:right w:val="nil"/>
            </w:tcBorders>
            <w:tcMar>
              <w:top w:w="0" w:type="dxa"/>
              <w:left w:w="0" w:type="dxa"/>
              <w:bottom w:w="0" w:type="dxa"/>
              <w:right w:w="0" w:type="dxa"/>
            </w:tcMar>
            <w:vAlign w:val="center"/>
          </w:tcPr>
          <w:p w14:paraId="1AA99FB4" w14:textId="77777777" w:rsidR="002A52BB" w:rsidRPr="002A52BB" w:rsidRDefault="002A52BB" w:rsidP="002A52BB">
            <w:pPr>
              <w:widowControl w:val="0"/>
              <w:autoSpaceDE w:val="0"/>
              <w:autoSpaceDN w:val="0"/>
              <w:adjustRightInd w:val="0"/>
              <w:rPr>
                <w:rFonts w:ascii="Arial" w:hAnsi="Arial" w:cs="Arial"/>
                <w:sz w:val="28"/>
                <w:szCs w:val="28"/>
              </w:rPr>
            </w:pPr>
          </w:p>
        </w:tc>
        <w:tc>
          <w:tcPr>
            <w:tcW w:w="1267" w:type="dxa"/>
            <w:tcBorders>
              <w:top w:val="nil"/>
              <w:left w:val="nil"/>
              <w:bottom w:val="nil"/>
              <w:right w:val="nil"/>
            </w:tcBorders>
            <w:tcMar>
              <w:top w:w="0" w:type="dxa"/>
              <w:left w:w="0" w:type="dxa"/>
              <w:bottom w:w="0" w:type="dxa"/>
              <w:right w:w="0" w:type="dxa"/>
            </w:tcMar>
            <w:vAlign w:val="center"/>
          </w:tcPr>
          <w:p w14:paraId="78606B84" w14:textId="77777777" w:rsidR="002A52BB" w:rsidRPr="002A52BB" w:rsidRDefault="002A52BB" w:rsidP="002A52BB">
            <w:pPr>
              <w:widowControl w:val="0"/>
              <w:autoSpaceDE w:val="0"/>
              <w:autoSpaceDN w:val="0"/>
              <w:adjustRightInd w:val="0"/>
              <w:rPr>
                <w:rFonts w:ascii="Arial" w:hAnsi="Arial" w:cs="Arial"/>
                <w:sz w:val="28"/>
                <w:szCs w:val="28"/>
              </w:rPr>
            </w:pPr>
          </w:p>
        </w:tc>
        <w:tc>
          <w:tcPr>
            <w:tcW w:w="1267" w:type="dxa"/>
            <w:tcBorders>
              <w:top w:val="nil"/>
              <w:left w:val="nil"/>
              <w:bottom w:val="nil"/>
              <w:right w:val="nil"/>
            </w:tcBorders>
            <w:tcMar>
              <w:top w:w="0" w:type="dxa"/>
              <w:left w:w="0" w:type="dxa"/>
              <w:bottom w:w="0" w:type="dxa"/>
              <w:right w:w="0" w:type="dxa"/>
            </w:tcMar>
            <w:vAlign w:val="center"/>
          </w:tcPr>
          <w:p w14:paraId="2609B0D3" w14:textId="77777777" w:rsidR="002A52BB" w:rsidRPr="002A52BB" w:rsidRDefault="002A52BB" w:rsidP="002A52BB">
            <w:pPr>
              <w:widowControl w:val="0"/>
              <w:autoSpaceDE w:val="0"/>
              <w:autoSpaceDN w:val="0"/>
              <w:adjustRightInd w:val="0"/>
              <w:rPr>
                <w:rFonts w:ascii="Arial" w:hAnsi="Arial" w:cs="Arial"/>
                <w:sz w:val="28"/>
                <w:szCs w:val="28"/>
              </w:rPr>
            </w:pPr>
          </w:p>
        </w:tc>
        <w:tc>
          <w:tcPr>
            <w:tcW w:w="806" w:type="dxa"/>
            <w:tcBorders>
              <w:top w:val="nil"/>
              <w:left w:val="nil"/>
              <w:bottom w:val="nil"/>
              <w:right w:val="nil"/>
            </w:tcBorders>
            <w:tcMar>
              <w:top w:w="0" w:type="dxa"/>
              <w:left w:w="0" w:type="dxa"/>
              <w:bottom w:w="0" w:type="dxa"/>
              <w:right w:w="0" w:type="dxa"/>
            </w:tcMar>
            <w:vAlign w:val="center"/>
          </w:tcPr>
          <w:p w14:paraId="5CD14A85" w14:textId="77777777" w:rsidR="002A52BB" w:rsidRPr="002A52BB" w:rsidRDefault="002A52BB" w:rsidP="002A52BB">
            <w:pPr>
              <w:widowControl w:val="0"/>
              <w:autoSpaceDE w:val="0"/>
              <w:autoSpaceDN w:val="0"/>
              <w:adjustRightInd w:val="0"/>
              <w:rPr>
                <w:rFonts w:ascii="Arial" w:hAnsi="Arial" w:cs="Arial"/>
                <w:sz w:val="28"/>
                <w:szCs w:val="28"/>
              </w:rPr>
            </w:pPr>
          </w:p>
        </w:tc>
      </w:tr>
      <w:tr w:rsidR="002A52BB" w:rsidRPr="002A52BB" w14:paraId="5F1E702F" w14:textId="77777777" w:rsidTr="00FE2268">
        <w:trPr>
          <w:trHeight w:val="285"/>
        </w:trPr>
        <w:tc>
          <w:tcPr>
            <w:tcW w:w="4188" w:type="dxa"/>
            <w:tcBorders>
              <w:top w:val="nil"/>
              <w:left w:val="nil"/>
              <w:bottom w:val="nil"/>
              <w:right w:val="nil"/>
            </w:tcBorders>
            <w:tcMar>
              <w:top w:w="0" w:type="dxa"/>
              <w:left w:w="0" w:type="dxa"/>
              <w:bottom w:w="0" w:type="dxa"/>
              <w:right w:w="0" w:type="dxa"/>
            </w:tcMar>
            <w:vAlign w:val="center"/>
          </w:tcPr>
          <w:p w14:paraId="6E612989" w14:textId="77777777" w:rsidR="002A52BB" w:rsidRPr="002A52BB" w:rsidRDefault="002A52BB" w:rsidP="002A52BB">
            <w:pPr>
              <w:widowControl w:val="0"/>
              <w:autoSpaceDE w:val="0"/>
              <w:autoSpaceDN w:val="0"/>
              <w:adjustRightInd w:val="0"/>
              <w:rPr>
                <w:rFonts w:ascii="Arial" w:hAnsi="Arial" w:cs="Arial"/>
                <w:sz w:val="28"/>
                <w:szCs w:val="28"/>
              </w:rPr>
            </w:pPr>
          </w:p>
        </w:tc>
        <w:tc>
          <w:tcPr>
            <w:tcW w:w="1428" w:type="dxa"/>
            <w:tcBorders>
              <w:top w:val="nil"/>
              <w:left w:val="nil"/>
              <w:bottom w:val="nil"/>
              <w:right w:val="nil"/>
            </w:tcBorders>
            <w:tcMar>
              <w:top w:w="0" w:type="dxa"/>
              <w:left w:w="0" w:type="dxa"/>
              <w:bottom w:w="0" w:type="dxa"/>
              <w:right w:w="0" w:type="dxa"/>
            </w:tcMar>
            <w:vAlign w:val="center"/>
          </w:tcPr>
          <w:p w14:paraId="208364F5" w14:textId="77777777" w:rsidR="002A52BB" w:rsidRPr="002A52BB" w:rsidRDefault="002A52BB" w:rsidP="002A52BB">
            <w:pPr>
              <w:widowControl w:val="0"/>
              <w:autoSpaceDE w:val="0"/>
              <w:autoSpaceDN w:val="0"/>
              <w:adjustRightInd w:val="0"/>
              <w:rPr>
                <w:rFonts w:ascii="Arial" w:hAnsi="Arial" w:cs="Arial"/>
                <w:sz w:val="28"/>
                <w:szCs w:val="28"/>
              </w:rPr>
            </w:pPr>
          </w:p>
        </w:tc>
        <w:tc>
          <w:tcPr>
            <w:tcW w:w="765" w:type="dxa"/>
            <w:tcBorders>
              <w:top w:val="nil"/>
              <w:left w:val="nil"/>
              <w:bottom w:val="nil"/>
              <w:right w:val="nil"/>
            </w:tcBorders>
            <w:tcMar>
              <w:top w:w="0" w:type="dxa"/>
              <w:left w:w="0" w:type="dxa"/>
              <w:bottom w:w="0" w:type="dxa"/>
              <w:right w:w="0" w:type="dxa"/>
            </w:tcMar>
            <w:vAlign w:val="center"/>
          </w:tcPr>
          <w:p w14:paraId="6BC4CBF7" w14:textId="77777777" w:rsidR="002A52BB" w:rsidRPr="002A52BB" w:rsidRDefault="002A52BB" w:rsidP="002A52BB">
            <w:pPr>
              <w:widowControl w:val="0"/>
              <w:autoSpaceDE w:val="0"/>
              <w:autoSpaceDN w:val="0"/>
              <w:adjustRightInd w:val="0"/>
              <w:rPr>
                <w:rFonts w:ascii="Arial" w:hAnsi="Arial" w:cs="Arial"/>
                <w:sz w:val="28"/>
                <w:szCs w:val="28"/>
              </w:rPr>
            </w:pPr>
          </w:p>
        </w:tc>
        <w:tc>
          <w:tcPr>
            <w:tcW w:w="1267" w:type="dxa"/>
            <w:tcBorders>
              <w:top w:val="nil"/>
              <w:left w:val="nil"/>
              <w:bottom w:val="nil"/>
              <w:right w:val="nil"/>
            </w:tcBorders>
            <w:tcMar>
              <w:top w:w="0" w:type="dxa"/>
              <w:left w:w="0" w:type="dxa"/>
              <w:bottom w:w="0" w:type="dxa"/>
              <w:right w:w="0" w:type="dxa"/>
            </w:tcMar>
            <w:vAlign w:val="center"/>
          </w:tcPr>
          <w:p w14:paraId="77D1AF13" w14:textId="77777777" w:rsidR="002A52BB" w:rsidRPr="002A52BB" w:rsidRDefault="002A52BB" w:rsidP="002A52BB">
            <w:pPr>
              <w:widowControl w:val="0"/>
              <w:autoSpaceDE w:val="0"/>
              <w:autoSpaceDN w:val="0"/>
              <w:adjustRightInd w:val="0"/>
              <w:rPr>
                <w:rFonts w:ascii="Arial" w:hAnsi="Arial" w:cs="Arial"/>
                <w:sz w:val="28"/>
                <w:szCs w:val="28"/>
              </w:rPr>
            </w:pPr>
          </w:p>
        </w:tc>
        <w:tc>
          <w:tcPr>
            <w:tcW w:w="1267" w:type="dxa"/>
            <w:tcBorders>
              <w:top w:val="nil"/>
              <w:left w:val="nil"/>
              <w:bottom w:val="nil"/>
              <w:right w:val="nil"/>
            </w:tcBorders>
            <w:tcMar>
              <w:top w:w="0" w:type="dxa"/>
              <w:left w:w="0" w:type="dxa"/>
              <w:bottom w:w="0" w:type="dxa"/>
              <w:right w:w="0" w:type="dxa"/>
            </w:tcMar>
            <w:vAlign w:val="center"/>
          </w:tcPr>
          <w:p w14:paraId="42365EEB" w14:textId="77777777" w:rsidR="002A52BB" w:rsidRPr="002A52BB" w:rsidRDefault="002A52BB" w:rsidP="002A52BB">
            <w:pPr>
              <w:widowControl w:val="0"/>
              <w:autoSpaceDE w:val="0"/>
              <w:autoSpaceDN w:val="0"/>
              <w:adjustRightInd w:val="0"/>
              <w:rPr>
                <w:rFonts w:ascii="Arial" w:hAnsi="Arial" w:cs="Arial"/>
                <w:sz w:val="28"/>
                <w:szCs w:val="28"/>
              </w:rPr>
            </w:pPr>
          </w:p>
        </w:tc>
        <w:tc>
          <w:tcPr>
            <w:tcW w:w="806" w:type="dxa"/>
            <w:tcBorders>
              <w:top w:val="nil"/>
              <w:left w:val="nil"/>
              <w:bottom w:val="nil"/>
              <w:right w:val="nil"/>
            </w:tcBorders>
            <w:tcMar>
              <w:top w:w="0" w:type="dxa"/>
              <w:left w:w="0" w:type="dxa"/>
              <w:bottom w:w="0" w:type="dxa"/>
              <w:right w:w="0" w:type="dxa"/>
            </w:tcMar>
            <w:vAlign w:val="center"/>
          </w:tcPr>
          <w:p w14:paraId="3AE43051" w14:textId="77777777" w:rsidR="002A52BB" w:rsidRPr="002A52BB" w:rsidRDefault="002A52BB" w:rsidP="002A52BB">
            <w:pPr>
              <w:widowControl w:val="0"/>
              <w:autoSpaceDE w:val="0"/>
              <w:autoSpaceDN w:val="0"/>
              <w:adjustRightInd w:val="0"/>
              <w:rPr>
                <w:rFonts w:ascii="Arial" w:hAnsi="Arial" w:cs="Arial"/>
                <w:sz w:val="28"/>
                <w:szCs w:val="28"/>
              </w:rPr>
            </w:pPr>
          </w:p>
        </w:tc>
      </w:tr>
      <w:tr w:rsidR="002A52BB" w:rsidRPr="002A52BB" w14:paraId="36CEB5D6" w14:textId="77777777" w:rsidTr="00FE2268">
        <w:trPr>
          <w:trHeight w:val="349"/>
        </w:trPr>
        <w:tc>
          <w:tcPr>
            <w:tcW w:w="9721" w:type="dxa"/>
            <w:gridSpan w:val="6"/>
            <w:tcBorders>
              <w:top w:val="nil"/>
              <w:left w:val="nil"/>
              <w:bottom w:val="nil"/>
              <w:right w:val="nil"/>
            </w:tcBorders>
            <w:tcMar>
              <w:top w:w="0" w:type="dxa"/>
              <w:left w:w="0" w:type="dxa"/>
              <w:bottom w:w="0" w:type="dxa"/>
              <w:right w:w="0" w:type="dxa"/>
            </w:tcMar>
            <w:vAlign w:val="center"/>
            <w:hideMark/>
          </w:tcPr>
          <w:p w14:paraId="2DC2B655" w14:textId="77777777" w:rsidR="002A52BB" w:rsidRPr="002A52BB" w:rsidRDefault="002A52BB" w:rsidP="002A52BB">
            <w:pPr>
              <w:widowControl w:val="0"/>
              <w:autoSpaceDE w:val="0"/>
              <w:autoSpaceDN w:val="0"/>
              <w:adjustRightInd w:val="0"/>
              <w:ind w:right="467"/>
              <w:jc w:val="center"/>
              <w:rPr>
                <w:b/>
                <w:bCs/>
                <w:color w:val="000000"/>
                <w:sz w:val="28"/>
                <w:szCs w:val="28"/>
              </w:rPr>
            </w:pPr>
            <w:r w:rsidRPr="002A52BB">
              <w:rPr>
                <w:b/>
                <w:bCs/>
                <w:color w:val="000000"/>
                <w:sz w:val="28"/>
                <w:szCs w:val="28"/>
              </w:rPr>
              <w:t xml:space="preserve"> Изменение распределения  бюджетных ассигнований из бюджета Удмуртской Республики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14:paraId="21D9AD01" w14:textId="77777777" w:rsidR="002A52BB" w:rsidRPr="002A52BB" w:rsidRDefault="002A52BB" w:rsidP="002A52BB">
            <w:pPr>
              <w:widowControl w:val="0"/>
              <w:autoSpaceDE w:val="0"/>
              <w:autoSpaceDN w:val="0"/>
              <w:adjustRightInd w:val="0"/>
              <w:ind w:right="467"/>
              <w:jc w:val="center"/>
              <w:rPr>
                <w:rFonts w:ascii="Arial" w:hAnsi="Arial" w:cs="Arial"/>
                <w:sz w:val="28"/>
                <w:szCs w:val="28"/>
              </w:rPr>
            </w:pPr>
            <w:r w:rsidRPr="002A52BB">
              <w:rPr>
                <w:b/>
                <w:bCs/>
                <w:color w:val="000000"/>
                <w:sz w:val="28"/>
                <w:szCs w:val="28"/>
              </w:rPr>
              <w:t>бюджетной системы Российской Федерации на 2023 год и на плановый период 2024 и 2025 годов, предусмотренной приложениями 7, 7.1 и 7.2 к настоящему Закону</w:t>
            </w:r>
          </w:p>
        </w:tc>
      </w:tr>
      <w:tr w:rsidR="002A52BB" w:rsidRPr="002A52BB" w14:paraId="3708426E" w14:textId="77777777" w:rsidTr="00FE2268">
        <w:trPr>
          <w:trHeight w:val="287"/>
        </w:trPr>
        <w:tc>
          <w:tcPr>
            <w:tcW w:w="4188" w:type="dxa"/>
            <w:tcBorders>
              <w:top w:val="nil"/>
              <w:left w:val="nil"/>
              <w:bottom w:val="nil"/>
              <w:right w:val="nil"/>
            </w:tcBorders>
            <w:tcMar>
              <w:top w:w="0" w:type="dxa"/>
              <w:left w:w="0" w:type="dxa"/>
              <w:bottom w:w="0" w:type="dxa"/>
              <w:right w:w="0" w:type="dxa"/>
            </w:tcMar>
            <w:vAlign w:val="center"/>
          </w:tcPr>
          <w:p w14:paraId="3322AE9B" w14:textId="77777777" w:rsidR="002A52BB" w:rsidRPr="002A52BB" w:rsidRDefault="002A52BB" w:rsidP="002A52BB">
            <w:pPr>
              <w:widowControl w:val="0"/>
              <w:autoSpaceDE w:val="0"/>
              <w:autoSpaceDN w:val="0"/>
              <w:adjustRightInd w:val="0"/>
              <w:rPr>
                <w:rFonts w:ascii="Arial" w:hAnsi="Arial" w:cs="Arial"/>
              </w:rPr>
            </w:pPr>
          </w:p>
        </w:tc>
        <w:tc>
          <w:tcPr>
            <w:tcW w:w="1428" w:type="dxa"/>
            <w:tcBorders>
              <w:top w:val="nil"/>
              <w:left w:val="nil"/>
              <w:bottom w:val="nil"/>
              <w:right w:val="nil"/>
            </w:tcBorders>
            <w:tcMar>
              <w:top w:w="0" w:type="dxa"/>
              <w:left w:w="0" w:type="dxa"/>
              <w:bottom w:w="0" w:type="dxa"/>
              <w:right w:w="0" w:type="dxa"/>
            </w:tcMar>
            <w:vAlign w:val="center"/>
          </w:tcPr>
          <w:p w14:paraId="54913E4F" w14:textId="77777777" w:rsidR="002A52BB" w:rsidRPr="002A52BB" w:rsidRDefault="002A52BB" w:rsidP="002A52BB">
            <w:pPr>
              <w:widowControl w:val="0"/>
              <w:autoSpaceDE w:val="0"/>
              <w:autoSpaceDN w:val="0"/>
              <w:adjustRightInd w:val="0"/>
              <w:rPr>
                <w:rFonts w:ascii="Arial" w:hAnsi="Arial" w:cs="Arial"/>
              </w:rPr>
            </w:pPr>
          </w:p>
        </w:tc>
        <w:tc>
          <w:tcPr>
            <w:tcW w:w="765" w:type="dxa"/>
            <w:tcBorders>
              <w:top w:val="nil"/>
              <w:left w:val="nil"/>
              <w:bottom w:val="nil"/>
              <w:right w:val="nil"/>
            </w:tcBorders>
            <w:tcMar>
              <w:top w:w="0" w:type="dxa"/>
              <w:left w:w="0" w:type="dxa"/>
              <w:bottom w:w="0" w:type="dxa"/>
              <w:right w:w="0" w:type="dxa"/>
            </w:tcMar>
            <w:vAlign w:val="center"/>
          </w:tcPr>
          <w:p w14:paraId="631039E8" w14:textId="77777777" w:rsidR="002A52BB" w:rsidRPr="002A52BB" w:rsidRDefault="002A52BB" w:rsidP="002A52BB">
            <w:pPr>
              <w:widowControl w:val="0"/>
              <w:autoSpaceDE w:val="0"/>
              <w:autoSpaceDN w:val="0"/>
              <w:adjustRightInd w:val="0"/>
              <w:rPr>
                <w:rFonts w:ascii="Arial" w:hAnsi="Arial" w:cs="Arial"/>
              </w:rPr>
            </w:pPr>
          </w:p>
        </w:tc>
        <w:tc>
          <w:tcPr>
            <w:tcW w:w="1267" w:type="dxa"/>
            <w:tcBorders>
              <w:top w:val="nil"/>
              <w:left w:val="nil"/>
              <w:bottom w:val="nil"/>
              <w:right w:val="nil"/>
            </w:tcBorders>
            <w:tcMar>
              <w:top w:w="0" w:type="dxa"/>
              <w:left w:w="0" w:type="dxa"/>
              <w:bottom w:w="0" w:type="dxa"/>
              <w:right w:w="0" w:type="dxa"/>
            </w:tcMar>
            <w:vAlign w:val="center"/>
          </w:tcPr>
          <w:p w14:paraId="008A77FD" w14:textId="77777777" w:rsidR="002A52BB" w:rsidRPr="002A52BB" w:rsidRDefault="002A52BB" w:rsidP="002A52BB">
            <w:pPr>
              <w:widowControl w:val="0"/>
              <w:autoSpaceDE w:val="0"/>
              <w:autoSpaceDN w:val="0"/>
              <w:adjustRightInd w:val="0"/>
              <w:rPr>
                <w:rFonts w:ascii="Arial" w:hAnsi="Arial" w:cs="Arial"/>
              </w:rPr>
            </w:pPr>
          </w:p>
        </w:tc>
        <w:tc>
          <w:tcPr>
            <w:tcW w:w="1267" w:type="dxa"/>
            <w:tcBorders>
              <w:top w:val="nil"/>
              <w:left w:val="nil"/>
              <w:bottom w:val="nil"/>
              <w:right w:val="nil"/>
            </w:tcBorders>
            <w:tcMar>
              <w:top w:w="0" w:type="dxa"/>
              <w:left w:w="0" w:type="dxa"/>
              <w:bottom w:w="0" w:type="dxa"/>
              <w:right w:w="0" w:type="dxa"/>
            </w:tcMar>
            <w:vAlign w:val="center"/>
          </w:tcPr>
          <w:p w14:paraId="5B29DE4E" w14:textId="77777777" w:rsidR="002A52BB" w:rsidRPr="002A52BB" w:rsidRDefault="002A52BB" w:rsidP="002A52BB">
            <w:pPr>
              <w:widowControl w:val="0"/>
              <w:autoSpaceDE w:val="0"/>
              <w:autoSpaceDN w:val="0"/>
              <w:adjustRightInd w:val="0"/>
              <w:rPr>
                <w:rFonts w:ascii="Arial" w:hAnsi="Arial" w:cs="Arial"/>
              </w:rPr>
            </w:pPr>
          </w:p>
        </w:tc>
        <w:tc>
          <w:tcPr>
            <w:tcW w:w="806" w:type="dxa"/>
            <w:tcBorders>
              <w:top w:val="nil"/>
              <w:left w:val="nil"/>
              <w:bottom w:val="nil"/>
              <w:right w:val="nil"/>
            </w:tcBorders>
            <w:tcMar>
              <w:top w:w="0" w:type="dxa"/>
              <w:left w:w="0" w:type="dxa"/>
              <w:bottom w:w="0" w:type="dxa"/>
              <w:right w:w="0" w:type="dxa"/>
            </w:tcMar>
            <w:vAlign w:val="center"/>
          </w:tcPr>
          <w:p w14:paraId="7042356B" w14:textId="77777777" w:rsidR="002A52BB" w:rsidRPr="002A52BB" w:rsidRDefault="002A52BB" w:rsidP="002A52BB">
            <w:pPr>
              <w:widowControl w:val="0"/>
              <w:autoSpaceDE w:val="0"/>
              <w:autoSpaceDN w:val="0"/>
              <w:adjustRightInd w:val="0"/>
              <w:rPr>
                <w:rFonts w:ascii="Arial" w:hAnsi="Arial" w:cs="Arial"/>
              </w:rPr>
            </w:pPr>
          </w:p>
        </w:tc>
      </w:tr>
      <w:tr w:rsidR="002A52BB" w:rsidRPr="002A52BB" w14:paraId="5D286BD0" w14:textId="77777777" w:rsidTr="00FE2268">
        <w:trPr>
          <w:trHeight w:val="349"/>
        </w:trPr>
        <w:tc>
          <w:tcPr>
            <w:tcW w:w="9721" w:type="dxa"/>
            <w:gridSpan w:val="6"/>
            <w:tcBorders>
              <w:top w:val="nil"/>
              <w:left w:val="nil"/>
              <w:bottom w:val="nil"/>
              <w:right w:val="nil"/>
            </w:tcBorders>
            <w:tcMar>
              <w:top w:w="0" w:type="dxa"/>
              <w:left w:w="0" w:type="dxa"/>
              <w:bottom w:w="0" w:type="dxa"/>
              <w:right w:w="0" w:type="dxa"/>
            </w:tcMar>
            <w:vAlign w:val="bottom"/>
            <w:hideMark/>
          </w:tcPr>
          <w:p w14:paraId="52E959D7" w14:textId="77777777" w:rsidR="002A52BB" w:rsidRPr="002A52BB" w:rsidRDefault="002A52BB" w:rsidP="002A52BB">
            <w:pPr>
              <w:widowControl w:val="0"/>
              <w:autoSpaceDE w:val="0"/>
              <w:autoSpaceDN w:val="0"/>
              <w:adjustRightInd w:val="0"/>
              <w:ind w:right="609"/>
              <w:jc w:val="right"/>
              <w:rPr>
                <w:rFonts w:ascii="Arial" w:hAnsi="Arial" w:cs="Arial"/>
              </w:rPr>
            </w:pPr>
            <w:r w:rsidRPr="002A52BB">
              <w:rPr>
                <w:color w:val="000000"/>
              </w:rPr>
              <w:t>руб.</w:t>
            </w:r>
          </w:p>
        </w:tc>
      </w:tr>
    </w:tbl>
    <w:p w14:paraId="72BCFB2D" w14:textId="77777777" w:rsidR="002A52BB" w:rsidRPr="002A52BB" w:rsidRDefault="002A52BB" w:rsidP="002A52BB">
      <w:pPr>
        <w:widowControl w:val="0"/>
        <w:autoSpaceDE w:val="0"/>
        <w:autoSpaceDN w:val="0"/>
        <w:adjustRightInd w:val="0"/>
        <w:rPr>
          <w:rFonts w:ascii="Arial" w:hAnsi="Arial" w:cs="Arial"/>
          <w:sz w:val="2"/>
          <w:szCs w:val="2"/>
        </w:rPr>
      </w:pPr>
      <w:r w:rsidRPr="002A52BB">
        <w:rPr>
          <w:rFonts w:ascii="Arial" w:hAnsi="Arial" w:cs="Arial"/>
          <w:sz w:val="2"/>
          <w:szCs w:val="2"/>
        </w:rPr>
        <w:br/>
      </w:r>
    </w:p>
    <w:tbl>
      <w:tblPr>
        <w:tblW w:w="9469" w:type="dxa"/>
        <w:tblInd w:w="10" w:type="dxa"/>
        <w:tblLayout w:type="fixed"/>
        <w:tblLook w:val="0000" w:firstRow="0" w:lastRow="0" w:firstColumn="0" w:lastColumn="0" w:noHBand="0" w:noVBand="0"/>
      </w:tblPr>
      <w:tblGrid>
        <w:gridCol w:w="3099"/>
        <w:gridCol w:w="1417"/>
        <w:gridCol w:w="556"/>
        <w:gridCol w:w="1571"/>
        <w:gridCol w:w="1559"/>
        <w:gridCol w:w="1267"/>
      </w:tblGrid>
      <w:tr w:rsidR="002A52BB" w:rsidRPr="002A52BB" w14:paraId="73D4914A" w14:textId="77777777" w:rsidTr="00FE2268">
        <w:trPr>
          <w:trHeight w:val="1112"/>
          <w:tblHeader/>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EDC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Наименование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AABA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Целевая статья</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826F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Вид рас-хо-дов</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CCB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1205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2024 год</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E3F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2025 год</w:t>
            </w:r>
          </w:p>
        </w:tc>
      </w:tr>
      <w:tr w:rsidR="002A52BB" w:rsidRPr="002A52BB" w14:paraId="6899B03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6B40D"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«Формирование современной городской среды на территории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C62D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0300000000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C91B6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2D9E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200 000 000,00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2785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488E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9099DA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B3FD2"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«Благоустройство общественных и дворовых территорий многоквартирных домов»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9C3A7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0310000000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7B1BA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DFBE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200 000 000,00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A61F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10513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51F948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1D93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«Формирование комфортной городской среды»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282D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031F200000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81BA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CA5F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200 000 000,00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B0B0C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79E3A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B7027B5"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0BEB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F0CED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031F254240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AF01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192C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C9059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E774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3FE364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031C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A72962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031F254240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F64C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F3D6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6F67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EB75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B2D25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4F85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68047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7F069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2BC64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-859 434 800,00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61CD2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-710 804 200,00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08690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0DB9E0A"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B48E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«Создание условий для реализации государственной программы»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69218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0460000000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38472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0EA0F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-859 434 800,00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42495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-710 804 200,00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03B8F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63F099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ADC65"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Реализация регионального проекта «Капитальный ремонт и модернизация общеобразовательных организаций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F5E4C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0461300000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6C18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4BD92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37 940 300,00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D55C1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3BCD4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9F5FAF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FB5C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мероприятий по модернизации школьных систем образования (за счёт средств резервного фонда Правительства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CE72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04613R750F</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7E03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316F0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7E341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A1458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A54908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A30F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825865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04613R750F</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A089B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CEC7A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CD492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7C299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BA6CDC3"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A2D1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«Современная школа»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E0AA3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046E100000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ED85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EDA18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-897 375 100,00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5B56F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-710 804 200,00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2348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D426A6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09A4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89BEA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86572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CAFD8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-469 257 500,00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6D66B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0A03D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CAFFF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9EC8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9F4E15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74E98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3062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-428 117 600,00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4A015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228EB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DD3469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9901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AAF1B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07EE5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5073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-27 321 918,83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7654C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9F85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1460B55"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7FCEC"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«Развитие подотрасли растениеводства, переработки и реализации продукции растениеводства»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BEE3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1710000000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27591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926D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8C0B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A7AA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3D7621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D933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Возмещение производителям зерновых культур части затрат на производство и реализацию зерновых культур</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76A9C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1711300000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C4BF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DA91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0CCEB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64107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30B4D53"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BF30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9078DD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1711300000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D853D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14E21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32E37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4D859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036066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21D9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«Комплексное развитие сельских территорий»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567C7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17Ж0000000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F244D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48A5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-4 321 918,83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0324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A2EBA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EC06583"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FAC5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Развитие транспортной инфраструктуры на сельских территориях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A3CE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17Ж0400000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3C9C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A0BA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-4 321 918,83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2DE64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E860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A9ABCD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347A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6DFBA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17Ж0400000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0F8B4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5F97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35D9D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F36C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69E434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C835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транспортной системы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56F43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E500B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59084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-79 386 225,39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9F748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399 954 576,31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46CF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1D035A4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9201E"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«Комплексное развитие транспорта»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A1E07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2110000000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2CE63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895DB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100 840 355,78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DC3D9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399 954 576,31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33D8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7489ACF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BB0A9"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Развитие автомобильного и электрического транспорта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A50CD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9D4C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9536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101 214 540,64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69118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D1D29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B79C17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DA16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5E6ABD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5B176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9D51B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101 842 700,00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53982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016B2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8C36E0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EDDF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Организация регулярных перевозок по регулируемым тарифам на муниципальных маршрутах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957B4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2110108571</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7685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5B0D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4 205 561,00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1FDC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6B5C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589B96A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18B6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52E3F2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2110108571</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3A30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5FF32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4 205 561,00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00E6A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9E79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58FBAEA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E6BD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CAAF5C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A3F71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4AE36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-4 833 720,36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01D8A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E1656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30D836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82A2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92569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3A92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0B514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3967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44BCD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5645252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71DE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Развитие железнодорожного транспорта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C3CB3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2110200000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7C6C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71E3A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36BD2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03725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27DDBC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01F7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Развитие авиационного транспорта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B301B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2110300000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50D1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E3F5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-374 184,86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57FB7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399 954 576,31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5755A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0C08FD2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65C8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EF7A59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978A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A1E2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782E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399 954 576,31</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9B4DE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5D2D253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561C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«Развитие дорожного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E576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2120000000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F81B5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3EFC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-203 610 193,29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6C974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-21 323 440,00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F44CA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4C192A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98F9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Мероприятия по развитию автомобильных дорог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05665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2120100000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33DE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DB29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-531 937 102,27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E5375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895CF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458FAA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3FFB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D15CA4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FEB6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99098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-8 281 696,93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0F26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3B7DE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3A2F456"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4B14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762F8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F610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EB44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-375 824 551,95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BEE2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1480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1468D8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48B5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сети автомобильных дорог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E26B6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2120104650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0719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51A5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-147 830 853,39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438FE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F453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7D2FFA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0BA4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8E80DC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2120104650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65D4D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A37A3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-147 830 853,39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93C98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A7E39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E653DD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5B34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Содержание автомобильных дорог и приобретение дорожной техники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DBAB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2120300000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749D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E9998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-261 946 511,57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B3756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ACEF4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BE95B3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2CF1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FCF07E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6F40B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12D33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-288 932 839,97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3D04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ECF11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3C3C48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E1E3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Комплекс работ по содержанию автомобильных дорог</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BAACE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2120301380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8E4B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BB8B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26 986 328,40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D96A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DFDA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E0979A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83B2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BE115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2120301380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08E8D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D9179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26 986 328,40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699D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BF5AC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F4D59F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DBA7E"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Содержание подведомственных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3822A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2120500000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73BC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DE62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4 609 529,94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80E37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A3C8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E6419A3"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1141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3EBF15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2120500000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96B20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37C5E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4 609 529,94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B0EE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C29F3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4479AB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875D4"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«Региональная и местная дорожная сеть»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0D2A4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212R100000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B744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47BDA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585 663 890,61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427F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-21 323 440,00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115DC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B4DBED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86A1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FDB43A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C05B0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71F0D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-62 090 056,53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3150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-286 558 446,52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E0BA0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A13E2A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E1FC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D361CF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02EDE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6C8DC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321 431 689,38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88F31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73 835 006,52</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E2E9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C468B63"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A0FD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6E33F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BB56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FA752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6D190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191 400 000,00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6532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BD7143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E146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942940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35C91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70CE5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A824D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191 400 000,00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9AFC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06DAE9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EA8B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0C4E0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212R153940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B181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7752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32 081 356,00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95173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A98C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A023C2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01D6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D0552A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212R153940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41ED7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4091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32 081 356,00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19D0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63D57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6373D3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AAE4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8C112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C37E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796E4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294 240 901,76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87D5E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260F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8111D2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492F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BF5FC3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D9D3E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A3FC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294 240 901,76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168B9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F675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287CEC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8FE9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«Создание условий для реализации государственной программы»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6AFBD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2130000000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4CF21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EFA3F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336 400,00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70EA4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D8999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BC9DBB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47B3E"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Реализация установленных функций (полномочий) государственного органа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C8AFE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2130100000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1C5A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D783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336 400,00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E3B4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8BD07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FF25616"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FF8C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выплаты персоналу государственных (муниципальных) органов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BF8456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8A9EF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002A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50 616,80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7D0E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9053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69F0D9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D9A0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669F6B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29FE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20ED2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224 680,66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3662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78714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A08B22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9D87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Социальные выплаты гражданам, кроме публичных нормативных социальных выплат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65208F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2E233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093BF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4E1D8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CF1F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E64CD6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80B1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налогов, сборов и иных платежей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BBF3C2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73EEE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850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A1C1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60 006,54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894F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C2633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2BEC3A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8F0DD"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«Повышение безопасности дорожного движения»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AD1F4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2140000000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95F48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D3DEE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23 047 212,12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1B0C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21 323 440,00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B3AB4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436348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5612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4CA32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2140100000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CF44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D4161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6069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B9DBE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B2AA19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A6322"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Развитие системы организации движения транспортных средств и пешеходов, повышение безопасности дорожных условий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09D06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2140300000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C594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49E79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473E4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2E597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D89E5D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6E22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«Региональная и местная дорожная сеть»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9E84A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214R100000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4B58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C46C8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8 430 998,98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8486A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21 323 440,00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2FA2E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8B3F7E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2519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14150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AC750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137D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8 430 998,98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B78CD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A1B54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D41425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AD08E"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«Общесистемные меры развития дорожного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5FBDC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214R200000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0BEE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A9946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14 616 213,14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AF8C3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A1D3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9A40B5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B2F4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B7122F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5625E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FA060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14 433 619,43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C55F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F93C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E79469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328D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(сверх установленного уровня софинансирования за счёт средств бюджета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52E16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214R254181</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EEF3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4BB19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182 593,71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E82E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56F1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020470E"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677E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081EF3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214R254181</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C21F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468A9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182 593,71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3EA3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19C82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309C855"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29145"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«Управление государственными финансами»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9BCBD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2600000000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E81E1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D8606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F6504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72112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7629891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74EAD"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«Нормативно-методическое обеспечение и организация бюджетного процесса в Удмуртской Республике»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722E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2620000000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80BE0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07F06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9DBC8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55D0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38B8654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DFB1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Управление резервами на исполнение расходных обязательств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17A92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2620800000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135A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3424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6944C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8141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060A3D7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2AE8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8BE91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2620800000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EAD76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577EE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ABA1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6C3A6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7D47227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4DE3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«Социальная поддержка граждан»</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2DB19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03680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BB349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DCEFC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E863B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8258BE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178FC"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«Реализация демографической и семейной политики, совершенствование социальной поддержки семей с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8B21E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3020000000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A08A4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E5030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B229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FDDD7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E447013"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3D70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Предоставление государственной социальной помощи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0D32C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3020100000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1290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7092C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-16 989 085,00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BB48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CB45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6FC17A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C709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Публичные нормативные социальные выплаты гражданам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0C8AC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98DFD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CFA5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1979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523D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918FBF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3260C"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Дополнительные гарантии детям-сиротам и детям, оставшимся без попечения родителей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777AC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3020900000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E8ED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A9D64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2 689 085,00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8EEA7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C4B9C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9D823DA"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7DED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7BE3D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3020905660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FDEB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6FA3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DFD5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0195A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25AE25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454C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Субвенции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9948C5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3020905660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D8B4C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530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9D1C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594AE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9B8C1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CD6CC8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9169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«Модернизация и развитие социального обслуживания населения»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D47E8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3030000000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074C4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04FE1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9516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9C14C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2ACF53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FFDAE"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Развитие системы социального обслуживания граждан с применением механизмов государственно-частного партнерства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63B20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3031100000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0E09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A540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AEE05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E0A1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A260FD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734F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6C7AB3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01364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630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8B1D7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F69E4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22ABC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A4F2D8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BB89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B25B69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D9FBF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A3507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54135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75FBF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CA52F3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1AFB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0ED1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3400000000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74DED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94CE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1 047 301 323,89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BEC3D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-1 094 526 902,28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6C166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C43F78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1F042"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«Повышение качества и надежности предоставления жилищно-коммунальных услуг»</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3AD73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3410000000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5E23A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8AA7F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1 047 301 323,89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5B8B8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-1 094 526 902,28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045BD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461D8B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B1D1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«Обеспечение устойчивого сокращения непригодного для проживания жилищного фонда»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1857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341F300000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BB03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03573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1 047 301 323,89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35A5E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-1 094 526 902,28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2B8A3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17B4D5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3A69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переселение граждан из аварийного жилищного фонда, осуществляемые за счет средств, поступивших от Фонда содействия реформированию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D9EA7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341F367483</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465E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C6B2E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CAFD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72859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395FEF5"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3D76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57A81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341F367483</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D9103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4FD10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135C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CABB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507D0A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29F2C"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812E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D75FB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7F67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28 747 773,00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A589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A74B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96A543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C7322"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«Стимулирование развития жилищного строительства»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39985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3620000000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97571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F5F53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28 747 773,00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CDE8D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699AF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8984252"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E7A94"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Формирование специализированного жилищного фонда Удмуртской Республики для детей-сирот и детей, оставшихся без попечения родителей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21787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3620900000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7ABC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25A16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9 265 100,00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AD910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A2BF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A6C395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53AE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922689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3620900000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13688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9E17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E637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E8CF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0E6162B"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1678C"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Федеральный проект «Жильё»</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4E39A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362F100000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5B22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91364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19 482 673,00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DBF1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D3300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2219B0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D4E1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стимулированию программ развития жилищного строительства субъектов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DA48F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EC9F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0690C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85 042 073,00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EBD9E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148AE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170D2C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556F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525885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EC1FF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93F1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85 042 073,00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950AC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CC0F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A004C8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1EFE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26C8C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5D39B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7BE0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-65 559 400,00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6BB83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87FC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3CACE38"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389E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«Доступная среда»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4DBCE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3900000000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55CCC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9DD1B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83817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0ABB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22F279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60FB0"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A4A88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3910000000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E1475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7A8C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6737E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D97A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DF7DBC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DCEE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C6421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3910100000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32B1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F952B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E83C1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56C60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730C6DA"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8187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98F9AF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39F59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8F6A4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EE4B5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CD1F2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1D7CBF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96F1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D3698C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9097B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460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19E8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E741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C836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030D7E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7973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Непрограммные направления деятельности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3121C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9900000000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EA82E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AB973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-65 894 541,06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D478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45 423,69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2C86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C229917"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7BF5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Прочие обязательства государства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D4413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61E2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4F12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1 040 078,94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73BDA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45 423,69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3ECBF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8872596"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7FE9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8CDDA3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394C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2AEA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411 919,58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845F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4B72F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4A20DD9"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99EA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Исполнение судебных актов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308E24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DDCE0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35D5A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628 159,36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5181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E934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D46C02D"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A0C0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Уплата налога на имущество и земельного налога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AD673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9900700000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D01D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1D82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101 080,00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256FE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43ACB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614F39C"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75F4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налогов, сборов и иных платежей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3200ED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9900700000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E586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850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5937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101 080,00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BE89F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BEAD8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1737D50"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2650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Расходы капитального характера, не включенные в государственные программы Удмуртской Республики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7B01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9900900000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1C54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2A0E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-67 035 700,00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6EEF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E208A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9FBAD85"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B1CD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 в объекты инфраструктуры в целях реализации новых инвестиционных проектов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AE0F1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9900900750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6AF6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04543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-213 698 820,00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1FB29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1371A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4E154A1"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C945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A13C35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9900900750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38E1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420E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-213 698 820,00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3B1C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BAB5E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1C9BADF" w14:textId="77777777" w:rsidTr="00FE2268">
        <w:trPr>
          <w:trHeight w:val="288"/>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88C1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2A4166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9900900000</w:t>
            </w: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FBDCB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4EF88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146 663 120,00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A2092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46AF8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1C4B39" w14:textId="77777777" w:rsidTr="00FE2268">
        <w:trPr>
          <w:trHeight w:val="303"/>
        </w:trPr>
        <w:tc>
          <w:tcPr>
            <w:tcW w:w="30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2C02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ИТОГО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2420D" w14:textId="77777777" w:rsidR="002A52BB" w:rsidRPr="002A52BB" w:rsidRDefault="002A52BB" w:rsidP="002A52BB">
            <w:pPr>
              <w:widowControl w:val="0"/>
              <w:autoSpaceDE w:val="0"/>
              <w:autoSpaceDN w:val="0"/>
              <w:adjustRightInd w:val="0"/>
              <w:rPr>
                <w:rFonts w:ascii="Arial" w:hAnsi="Arial" w:cs="Arial"/>
                <w:sz w:val="2"/>
                <w:szCs w:val="2"/>
              </w:rPr>
            </w:pPr>
          </w:p>
        </w:tc>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F22B" w14:textId="77777777" w:rsidR="002A52BB" w:rsidRPr="002A52BB" w:rsidRDefault="002A52BB" w:rsidP="002A52BB">
            <w:pPr>
              <w:widowControl w:val="0"/>
              <w:autoSpaceDE w:val="0"/>
              <w:autoSpaceDN w:val="0"/>
              <w:adjustRightInd w:val="0"/>
              <w:rPr>
                <w:rFonts w:ascii="Arial" w:hAnsi="Arial" w:cs="Arial"/>
                <w:sz w:val="2"/>
                <w:szCs w:val="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3348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231 144 423,89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7C602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-1 805 331 102,28</w:t>
            </w:r>
          </w:p>
        </w:tc>
        <w:tc>
          <w:tcPr>
            <w:tcW w:w="12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825C5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bl>
    <w:p w14:paraId="337E7B3C" w14:textId="77777777" w:rsidR="002A52BB" w:rsidRPr="002A52BB" w:rsidRDefault="002A52BB" w:rsidP="002A52BB">
      <w:pPr>
        <w:spacing w:line="228" w:lineRule="auto"/>
        <w:ind w:right="139" w:firstLine="567"/>
        <w:jc w:val="right"/>
        <w:rPr>
          <w:sz w:val="28"/>
          <w:szCs w:val="28"/>
        </w:rPr>
      </w:pPr>
      <w:r w:rsidRPr="002A52BB">
        <w:rPr>
          <w:sz w:val="28"/>
          <w:szCs w:val="28"/>
        </w:rPr>
        <w:t>»;</w:t>
      </w:r>
    </w:p>
    <w:p w14:paraId="164A891D" w14:textId="77777777" w:rsidR="002A52BB" w:rsidRPr="002A52BB" w:rsidRDefault="002A52BB" w:rsidP="002A52BB">
      <w:pPr>
        <w:spacing w:line="228" w:lineRule="auto"/>
        <w:ind w:right="139" w:firstLine="567"/>
        <w:jc w:val="both"/>
        <w:rPr>
          <w:sz w:val="28"/>
          <w:szCs w:val="28"/>
        </w:rPr>
      </w:pPr>
      <w:r w:rsidRPr="002A52BB">
        <w:rPr>
          <w:sz w:val="28"/>
          <w:szCs w:val="28"/>
        </w:rPr>
        <w:t>10) дополнить приложением 8.3 следующего содержания:</w:t>
      </w:r>
    </w:p>
    <w:tbl>
      <w:tblPr>
        <w:tblW w:w="9721" w:type="dxa"/>
        <w:tblInd w:w="60" w:type="dxa"/>
        <w:tblLayout w:type="fixed"/>
        <w:tblLook w:val="04A0" w:firstRow="1" w:lastRow="0" w:firstColumn="1" w:lastColumn="0" w:noHBand="0" w:noVBand="1"/>
      </w:tblPr>
      <w:tblGrid>
        <w:gridCol w:w="3401"/>
        <w:gridCol w:w="827"/>
        <w:gridCol w:w="1428"/>
        <w:gridCol w:w="715"/>
        <w:gridCol w:w="1267"/>
        <w:gridCol w:w="1267"/>
        <w:gridCol w:w="816"/>
      </w:tblGrid>
      <w:tr w:rsidR="002A52BB" w:rsidRPr="002A52BB" w14:paraId="356F403F" w14:textId="77777777" w:rsidTr="00FE2268">
        <w:trPr>
          <w:trHeight w:val="349"/>
        </w:trPr>
        <w:tc>
          <w:tcPr>
            <w:tcW w:w="9721" w:type="dxa"/>
            <w:gridSpan w:val="7"/>
            <w:tcBorders>
              <w:top w:val="nil"/>
              <w:left w:val="nil"/>
              <w:bottom w:val="nil"/>
              <w:right w:val="nil"/>
            </w:tcBorders>
            <w:tcMar>
              <w:top w:w="0" w:type="dxa"/>
              <w:left w:w="0" w:type="dxa"/>
              <w:bottom w:w="0" w:type="dxa"/>
              <w:right w:w="0" w:type="dxa"/>
            </w:tcMar>
            <w:vAlign w:val="center"/>
            <w:hideMark/>
          </w:tcPr>
          <w:p w14:paraId="447AC89E"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Приложение 8.3</w:t>
            </w:r>
          </w:p>
        </w:tc>
      </w:tr>
      <w:tr w:rsidR="002A52BB" w:rsidRPr="002A52BB" w14:paraId="17F391F4" w14:textId="77777777" w:rsidTr="00FE2268">
        <w:trPr>
          <w:trHeight w:val="349"/>
        </w:trPr>
        <w:tc>
          <w:tcPr>
            <w:tcW w:w="9721" w:type="dxa"/>
            <w:gridSpan w:val="7"/>
            <w:tcBorders>
              <w:top w:val="nil"/>
              <w:left w:val="nil"/>
              <w:bottom w:val="nil"/>
              <w:right w:val="nil"/>
            </w:tcBorders>
            <w:tcMar>
              <w:top w:w="0" w:type="dxa"/>
              <w:left w:w="0" w:type="dxa"/>
              <w:bottom w:w="0" w:type="dxa"/>
              <w:right w:w="0" w:type="dxa"/>
            </w:tcMar>
            <w:vAlign w:val="center"/>
            <w:hideMark/>
          </w:tcPr>
          <w:p w14:paraId="08008B7B"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к Закону Удмуртской Республики</w:t>
            </w:r>
          </w:p>
        </w:tc>
      </w:tr>
      <w:tr w:rsidR="002A52BB" w:rsidRPr="002A52BB" w14:paraId="471ED064" w14:textId="77777777" w:rsidTr="00FE2268">
        <w:trPr>
          <w:trHeight w:val="349"/>
        </w:trPr>
        <w:tc>
          <w:tcPr>
            <w:tcW w:w="9721" w:type="dxa"/>
            <w:gridSpan w:val="7"/>
            <w:tcBorders>
              <w:top w:val="nil"/>
              <w:left w:val="nil"/>
              <w:bottom w:val="nil"/>
              <w:right w:val="nil"/>
            </w:tcBorders>
            <w:tcMar>
              <w:top w:w="0" w:type="dxa"/>
              <w:left w:w="0" w:type="dxa"/>
              <w:bottom w:w="0" w:type="dxa"/>
              <w:right w:w="0" w:type="dxa"/>
            </w:tcMar>
            <w:vAlign w:val="center"/>
            <w:hideMark/>
          </w:tcPr>
          <w:p w14:paraId="7632EDD1" w14:textId="77777777" w:rsidR="002A52BB" w:rsidRPr="002A52BB" w:rsidRDefault="002A52BB" w:rsidP="002A52BB">
            <w:pPr>
              <w:widowControl w:val="0"/>
              <w:autoSpaceDE w:val="0"/>
              <w:autoSpaceDN w:val="0"/>
              <w:adjustRightInd w:val="0"/>
              <w:jc w:val="right"/>
              <w:rPr>
                <w:color w:val="000000"/>
                <w:sz w:val="28"/>
                <w:szCs w:val="28"/>
              </w:rPr>
            </w:pPr>
            <w:r w:rsidRPr="002A52BB">
              <w:rPr>
                <w:color w:val="000000"/>
                <w:sz w:val="28"/>
                <w:szCs w:val="28"/>
              </w:rPr>
              <w:t>«О бюджете Удмуртской Республики на 2023 год</w:t>
            </w:r>
          </w:p>
          <w:p w14:paraId="1ADA6343"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и на плановый период 2024 и 2025 годов»</w:t>
            </w:r>
          </w:p>
        </w:tc>
      </w:tr>
      <w:tr w:rsidR="002A52BB" w:rsidRPr="002A52BB" w14:paraId="5A9609BC" w14:textId="77777777" w:rsidTr="00FE2268">
        <w:trPr>
          <w:trHeight w:val="349"/>
        </w:trPr>
        <w:tc>
          <w:tcPr>
            <w:tcW w:w="9721" w:type="dxa"/>
            <w:gridSpan w:val="7"/>
            <w:tcBorders>
              <w:top w:val="nil"/>
              <w:left w:val="nil"/>
              <w:bottom w:val="nil"/>
              <w:right w:val="nil"/>
            </w:tcBorders>
            <w:tcMar>
              <w:top w:w="0" w:type="dxa"/>
              <w:left w:w="0" w:type="dxa"/>
              <w:bottom w:w="0" w:type="dxa"/>
              <w:right w:w="0" w:type="dxa"/>
            </w:tcMar>
            <w:vAlign w:val="center"/>
          </w:tcPr>
          <w:p w14:paraId="042D5802" w14:textId="77777777" w:rsidR="002A52BB" w:rsidRPr="002A52BB" w:rsidRDefault="002A52BB" w:rsidP="002A52BB">
            <w:pPr>
              <w:widowControl w:val="0"/>
              <w:autoSpaceDE w:val="0"/>
              <w:autoSpaceDN w:val="0"/>
              <w:adjustRightInd w:val="0"/>
              <w:rPr>
                <w:rFonts w:ascii="Arial" w:hAnsi="Arial" w:cs="Arial"/>
                <w:sz w:val="28"/>
                <w:szCs w:val="28"/>
              </w:rPr>
            </w:pPr>
          </w:p>
        </w:tc>
      </w:tr>
      <w:tr w:rsidR="002A52BB" w:rsidRPr="002A52BB" w14:paraId="4AC8A9B1" w14:textId="77777777" w:rsidTr="00FE2268">
        <w:trPr>
          <w:trHeight w:val="285"/>
        </w:trPr>
        <w:tc>
          <w:tcPr>
            <w:tcW w:w="3401" w:type="dxa"/>
            <w:tcBorders>
              <w:top w:val="nil"/>
              <w:left w:val="nil"/>
              <w:bottom w:val="nil"/>
              <w:right w:val="nil"/>
            </w:tcBorders>
            <w:tcMar>
              <w:top w:w="0" w:type="dxa"/>
              <w:left w:w="0" w:type="dxa"/>
              <w:bottom w:w="0" w:type="dxa"/>
              <w:right w:w="0" w:type="dxa"/>
            </w:tcMar>
            <w:vAlign w:val="center"/>
          </w:tcPr>
          <w:p w14:paraId="4900564D" w14:textId="77777777" w:rsidR="002A52BB" w:rsidRPr="002A52BB" w:rsidRDefault="002A52BB" w:rsidP="002A52BB">
            <w:pPr>
              <w:widowControl w:val="0"/>
              <w:autoSpaceDE w:val="0"/>
              <w:autoSpaceDN w:val="0"/>
              <w:adjustRightInd w:val="0"/>
              <w:rPr>
                <w:rFonts w:ascii="Arial" w:hAnsi="Arial" w:cs="Arial"/>
                <w:sz w:val="28"/>
                <w:szCs w:val="28"/>
              </w:rPr>
            </w:pPr>
          </w:p>
        </w:tc>
        <w:tc>
          <w:tcPr>
            <w:tcW w:w="827" w:type="dxa"/>
            <w:tcBorders>
              <w:top w:val="nil"/>
              <w:left w:val="nil"/>
              <w:bottom w:val="nil"/>
              <w:right w:val="nil"/>
            </w:tcBorders>
            <w:tcMar>
              <w:top w:w="0" w:type="dxa"/>
              <w:left w:w="0" w:type="dxa"/>
              <w:bottom w:w="0" w:type="dxa"/>
              <w:right w:w="0" w:type="dxa"/>
            </w:tcMar>
            <w:vAlign w:val="center"/>
          </w:tcPr>
          <w:p w14:paraId="2CFB9C1E" w14:textId="77777777" w:rsidR="002A52BB" w:rsidRPr="002A52BB" w:rsidRDefault="002A52BB" w:rsidP="002A52BB">
            <w:pPr>
              <w:widowControl w:val="0"/>
              <w:autoSpaceDE w:val="0"/>
              <w:autoSpaceDN w:val="0"/>
              <w:adjustRightInd w:val="0"/>
              <w:rPr>
                <w:rFonts w:ascii="Arial" w:hAnsi="Arial" w:cs="Arial"/>
                <w:sz w:val="28"/>
                <w:szCs w:val="28"/>
              </w:rPr>
            </w:pPr>
          </w:p>
        </w:tc>
        <w:tc>
          <w:tcPr>
            <w:tcW w:w="1428" w:type="dxa"/>
            <w:tcBorders>
              <w:top w:val="nil"/>
              <w:left w:val="nil"/>
              <w:bottom w:val="nil"/>
              <w:right w:val="nil"/>
            </w:tcBorders>
            <w:tcMar>
              <w:top w:w="0" w:type="dxa"/>
              <w:left w:w="0" w:type="dxa"/>
              <w:bottom w:w="0" w:type="dxa"/>
              <w:right w:w="0" w:type="dxa"/>
            </w:tcMar>
            <w:vAlign w:val="center"/>
          </w:tcPr>
          <w:p w14:paraId="4BA10410" w14:textId="77777777" w:rsidR="002A52BB" w:rsidRPr="002A52BB" w:rsidRDefault="002A52BB" w:rsidP="002A52BB">
            <w:pPr>
              <w:widowControl w:val="0"/>
              <w:autoSpaceDE w:val="0"/>
              <w:autoSpaceDN w:val="0"/>
              <w:adjustRightInd w:val="0"/>
              <w:rPr>
                <w:rFonts w:ascii="Arial" w:hAnsi="Arial" w:cs="Arial"/>
                <w:sz w:val="28"/>
                <w:szCs w:val="28"/>
              </w:rPr>
            </w:pPr>
          </w:p>
        </w:tc>
        <w:tc>
          <w:tcPr>
            <w:tcW w:w="715" w:type="dxa"/>
            <w:tcBorders>
              <w:top w:val="nil"/>
              <w:left w:val="nil"/>
              <w:bottom w:val="nil"/>
              <w:right w:val="nil"/>
            </w:tcBorders>
            <w:tcMar>
              <w:top w:w="0" w:type="dxa"/>
              <w:left w:w="0" w:type="dxa"/>
              <w:bottom w:w="0" w:type="dxa"/>
              <w:right w:w="0" w:type="dxa"/>
            </w:tcMar>
            <w:vAlign w:val="center"/>
          </w:tcPr>
          <w:p w14:paraId="7B25B97E" w14:textId="77777777" w:rsidR="002A52BB" w:rsidRPr="002A52BB" w:rsidRDefault="002A52BB" w:rsidP="002A52BB">
            <w:pPr>
              <w:widowControl w:val="0"/>
              <w:autoSpaceDE w:val="0"/>
              <w:autoSpaceDN w:val="0"/>
              <w:adjustRightInd w:val="0"/>
              <w:rPr>
                <w:rFonts w:ascii="Arial" w:hAnsi="Arial" w:cs="Arial"/>
                <w:sz w:val="28"/>
                <w:szCs w:val="28"/>
              </w:rPr>
            </w:pPr>
          </w:p>
        </w:tc>
        <w:tc>
          <w:tcPr>
            <w:tcW w:w="1267" w:type="dxa"/>
            <w:tcBorders>
              <w:top w:val="nil"/>
              <w:left w:val="nil"/>
              <w:bottom w:val="nil"/>
              <w:right w:val="nil"/>
            </w:tcBorders>
            <w:tcMar>
              <w:top w:w="0" w:type="dxa"/>
              <w:left w:w="0" w:type="dxa"/>
              <w:bottom w:w="0" w:type="dxa"/>
              <w:right w:w="0" w:type="dxa"/>
            </w:tcMar>
            <w:vAlign w:val="center"/>
          </w:tcPr>
          <w:p w14:paraId="714A1540" w14:textId="77777777" w:rsidR="002A52BB" w:rsidRPr="002A52BB" w:rsidRDefault="002A52BB" w:rsidP="002A52BB">
            <w:pPr>
              <w:widowControl w:val="0"/>
              <w:autoSpaceDE w:val="0"/>
              <w:autoSpaceDN w:val="0"/>
              <w:adjustRightInd w:val="0"/>
              <w:rPr>
                <w:rFonts w:ascii="Arial" w:hAnsi="Arial" w:cs="Arial"/>
                <w:sz w:val="28"/>
                <w:szCs w:val="28"/>
              </w:rPr>
            </w:pPr>
          </w:p>
        </w:tc>
        <w:tc>
          <w:tcPr>
            <w:tcW w:w="1267" w:type="dxa"/>
            <w:tcBorders>
              <w:top w:val="nil"/>
              <w:left w:val="nil"/>
              <w:bottom w:val="nil"/>
              <w:right w:val="nil"/>
            </w:tcBorders>
            <w:tcMar>
              <w:top w:w="0" w:type="dxa"/>
              <w:left w:w="0" w:type="dxa"/>
              <w:bottom w:w="0" w:type="dxa"/>
              <w:right w:w="0" w:type="dxa"/>
            </w:tcMar>
            <w:vAlign w:val="center"/>
          </w:tcPr>
          <w:p w14:paraId="421E2978" w14:textId="77777777" w:rsidR="002A52BB" w:rsidRPr="002A52BB" w:rsidRDefault="002A52BB" w:rsidP="002A52BB">
            <w:pPr>
              <w:widowControl w:val="0"/>
              <w:autoSpaceDE w:val="0"/>
              <w:autoSpaceDN w:val="0"/>
              <w:adjustRightInd w:val="0"/>
              <w:rPr>
                <w:rFonts w:ascii="Arial" w:hAnsi="Arial" w:cs="Arial"/>
                <w:sz w:val="28"/>
                <w:szCs w:val="28"/>
              </w:rPr>
            </w:pPr>
          </w:p>
        </w:tc>
        <w:tc>
          <w:tcPr>
            <w:tcW w:w="816" w:type="dxa"/>
            <w:tcBorders>
              <w:top w:val="nil"/>
              <w:left w:val="nil"/>
              <w:bottom w:val="nil"/>
              <w:right w:val="nil"/>
            </w:tcBorders>
            <w:tcMar>
              <w:top w:w="0" w:type="dxa"/>
              <w:left w:w="0" w:type="dxa"/>
              <w:bottom w:w="0" w:type="dxa"/>
              <w:right w:w="0" w:type="dxa"/>
            </w:tcMar>
            <w:vAlign w:val="center"/>
          </w:tcPr>
          <w:p w14:paraId="1A29A5C1" w14:textId="77777777" w:rsidR="002A52BB" w:rsidRPr="002A52BB" w:rsidRDefault="002A52BB" w:rsidP="002A52BB">
            <w:pPr>
              <w:widowControl w:val="0"/>
              <w:autoSpaceDE w:val="0"/>
              <w:autoSpaceDN w:val="0"/>
              <w:adjustRightInd w:val="0"/>
              <w:rPr>
                <w:rFonts w:ascii="Arial" w:hAnsi="Arial" w:cs="Arial"/>
                <w:sz w:val="28"/>
                <w:szCs w:val="28"/>
              </w:rPr>
            </w:pPr>
          </w:p>
        </w:tc>
      </w:tr>
      <w:tr w:rsidR="002A52BB" w:rsidRPr="002A52BB" w14:paraId="41DB1FCE" w14:textId="77777777" w:rsidTr="00FE2268">
        <w:trPr>
          <w:trHeight w:val="349"/>
        </w:trPr>
        <w:tc>
          <w:tcPr>
            <w:tcW w:w="9721" w:type="dxa"/>
            <w:gridSpan w:val="7"/>
            <w:tcBorders>
              <w:top w:val="nil"/>
              <w:left w:val="nil"/>
              <w:bottom w:val="nil"/>
              <w:right w:val="nil"/>
            </w:tcBorders>
            <w:tcMar>
              <w:top w:w="0" w:type="dxa"/>
              <w:left w:w="0" w:type="dxa"/>
              <w:bottom w:w="0" w:type="dxa"/>
              <w:right w:w="0" w:type="dxa"/>
            </w:tcMar>
            <w:vAlign w:val="center"/>
            <w:hideMark/>
          </w:tcPr>
          <w:p w14:paraId="0F22B735" w14:textId="77777777" w:rsidR="002A52BB" w:rsidRPr="002A52BB" w:rsidRDefault="002A52BB" w:rsidP="002A52BB">
            <w:pPr>
              <w:widowControl w:val="0"/>
              <w:autoSpaceDE w:val="0"/>
              <w:autoSpaceDN w:val="0"/>
              <w:adjustRightInd w:val="0"/>
              <w:jc w:val="center"/>
              <w:rPr>
                <w:rFonts w:ascii="Arial" w:hAnsi="Arial" w:cs="Arial"/>
                <w:sz w:val="28"/>
                <w:szCs w:val="28"/>
              </w:rPr>
            </w:pPr>
            <w:r w:rsidRPr="002A52BB">
              <w:rPr>
                <w:b/>
                <w:bCs/>
                <w:color w:val="000000"/>
                <w:sz w:val="28"/>
                <w:szCs w:val="28"/>
              </w:rPr>
              <w:t xml:space="preserve"> Изменение распределения  бюджетных ассигнований из бюджета Удмуртской Республики на 2023 год и на плановый период 2024 и 2025 годов,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Удмуртской Республики, предусмотренного приложениями 8, 8.1 и 8.2 к настоящему Закону </w:t>
            </w:r>
          </w:p>
        </w:tc>
      </w:tr>
      <w:tr w:rsidR="002A52BB" w:rsidRPr="002A52BB" w14:paraId="6F45D0B7" w14:textId="77777777" w:rsidTr="00FE2268">
        <w:trPr>
          <w:trHeight w:val="287"/>
        </w:trPr>
        <w:tc>
          <w:tcPr>
            <w:tcW w:w="3401" w:type="dxa"/>
            <w:tcBorders>
              <w:top w:val="nil"/>
              <w:left w:val="nil"/>
              <w:bottom w:val="nil"/>
              <w:right w:val="nil"/>
            </w:tcBorders>
            <w:tcMar>
              <w:top w:w="0" w:type="dxa"/>
              <w:left w:w="0" w:type="dxa"/>
              <w:bottom w:w="0" w:type="dxa"/>
              <w:right w:w="0" w:type="dxa"/>
            </w:tcMar>
            <w:vAlign w:val="center"/>
          </w:tcPr>
          <w:p w14:paraId="0E5FFA7B" w14:textId="77777777" w:rsidR="002A52BB" w:rsidRPr="002A52BB" w:rsidRDefault="002A52BB" w:rsidP="002A52BB">
            <w:pPr>
              <w:widowControl w:val="0"/>
              <w:autoSpaceDE w:val="0"/>
              <w:autoSpaceDN w:val="0"/>
              <w:adjustRightInd w:val="0"/>
              <w:rPr>
                <w:rFonts w:ascii="Arial" w:hAnsi="Arial" w:cs="Arial"/>
              </w:rPr>
            </w:pPr>
          </w:p>
        </w:tc>
        <w:tc>
          <w:tcPr>
            <w:tcW w:w="827" w:type="dxa"/>
            <w:tcBorders>
              <w:top w:val="nil"/>
              <w:left w:val="nil"/>
              <w:bottom w:val="nil"/>
              <w:right w:val="nil"/>
            </w:tcBorders>
            <w:tcMar>
              <w:top w:w="0" w:type="dxa"/>
              <w:left w:w="0" w:type="dxa"/>
              <w:bottom w:w="0" w:type="dxa"/>
              <w:right w:w="0" w:type="dxa"/>
            </w:tcMar>
            <w:vAlign w:val="center"/>
          </w:tcPr>
          <w:p w14:paraId="1318EF97" w14:textId="77777777" w:rsidR="002A52BB" w:rsidRPr="002A52BB" w:rsidRDefault="002A52BB" w:rsidP="002A52BB">
            <w:pPr>
              <w:widowControl w:val="0"/>
              <w:autoSpaceDE w:val="0"/>
              <w:autoSpaceDN w:val="0"/>
              <w:adjustRightInd w:val="0"/>
              <w:rPr>
                <w:rFonts w:ascii="Arial" w:hAnsi="Arial" w:cs="Arial"/>
              </w:rPr>
            </w:pPr>
          </w:p>
        </w:tc>
        <w:tc>
          <w:tcPr>
            <w:tcW w:w="1428" w:type="dxa"/>
            <w:tcBorders>
              <w:top w:val="nil"/>
              <w:left w:val="nil"/>
              <w:bottom w:val="nil"/>
              <w:right w:val="nil"/>
            </w:tcBorders>
            <w:tcMar>
              <w:top w:w="0" w:type="dxa"/>
              <w:left w:w="0" w:type="dxa"/>
              <w:bottom w:w="0" w:type="dxa"/>
              <w:right w:w="0" w:type="dxa"/>
            </w:tcMar>
            <w:vAlign w:val="center"/>
          </w:tcPr>
          <w:p w14:paraId="3EAC4275" w14:textId="77777777" w:rsidR="002A52BB" w:rsidRPr="002A52BB" w:rsidRDefault="002A52BB" w:rsidP="002A52BB">
            <w:pPr>
              <w:widowControl w:val="0"/>
              <w:autoSpaceDE w:val="0"/>
              <w:autoSpaceDN w:val="0"/>
              <w:adjustRightInd w:val="0"/>
              <w:rPr>
                <w:rFonts w:ascii="Arial" w:hAnsi="Arial" w:cs="Arial"/>
              </w:rPr>
            </w:pPr>
          </w:p>
        </w:tc>
        <w:tc>
          <w:tcPr>
            <w:tcW w:w="715" w:type="dxa"/>
            <w:tcBorders>
              <w:top w:val="nil"/>
              <w:left w:val="nil"/>
              <w:bottom w:val="nil"/>
              <w:right w:val="nil"/>
            </w:tcBorders>
            <w:tcMar>
              <w:top w:w="0" w:type="dxa"/>
              <w:left w:w="0" w:type="dxa"/>
              <w:bottom w:w="0" w:type="dxa"/>
              <w:right w:w="0" w:type="dxa"/>
            </w:tcMar>
            <w:vAlign w:val="center"/>
          </w:tcPr>
          <w:p w14:paraId="717E4ABB" w14:textId="77777777" w:rsidR="002A52BB" w:rsidRPr="002A52BB" w:rsidRDefault="002A52BB" w:rsidP="002A52BB">
            <w:pPr>
              <w:widowControl w:val="0"/>
              <w:autoSpaceDE w:val="0"/>
              <w:autoSpaceDN w:val="0"/>
              <w:adjustRightInd w:val="0"/>
              <w:rPr>
                <w:rFonts w:ascii="Arial" w:hAnsi="Arial" w:cs="Arial"/>
              </w:rPr>
            </w:pPr>
          </w:p>
        </w:tc>
        <w:tc>
          <w:tcPr>
            <w:tcW w:w="1267" w:type="dxa"/>
            <w:tcBorders>
              <w:top w:val="nil"/>
              <w:left w:val="nil"/>
              <w:bottom w:val="nil"/>
              <w:right w:val="nil"/>
            </w:tcBorders>
            <w:tcMar>
              <w:top w:w="0" w:type="dxa"/>
              <w:left w:w="0" w:type="dxa"/>
              <w:bottom w:w="0" w:type="dxa"/>
              <w:right w:w="0" w:type="dxa"/>
            </w:tcMar>
            <w:vAlign w:val="center"/>
          </w:tcPr>
          <w:p w14:paraId="1505EC09" w14:textId="77777777" w:rsidR="002A52BB" w:rsidRPr="002A52BB" w:rsidRDefault="002A52BB" w:rsidP="002A52BB">
            <w:pPr>
              <w:widowControl w:val="0"/>
              <w:autoSpaceDE w:val="0"/>
              <w:autoSpaceDN w:val="0"/>
              <w:adjustRightInd w:val="0"/>
              <w:rPr>
                <w:rFonts w:ascii="Arial" w:hAnsi="Arial" w:cs="Arial"/>
              </w:rPr>
            </w:pPr>
          </w:p>
        </w:tc>
        <w:tc>
          <w:tcPr>
            <w:tcW w:w="1267" w:type="dxa"/>
            <w:tcBorders>
              <w:top w:val="nil"/>
              <w:left w:val="nil"/>
              <w:bottom w:val="nil"/>
              <w:right w:val="nil"/>
            </w:tcBorders>
            <w:tcMar>
              <w:top w:w="0" w:type="dxa"/>
              <w:left w:w="0" w:type="dxa"/>
              <w:bottom w:w="0" w:type="dxa"/>
              <w:right w:w="0" w:type="dxa"/>
            </w:tcMar>
            <w:vAlign w:val="center"/>
          </w:tcPr>
          <w:p w14:paraId="1F3CD1BD" w14:textId="77777777" w:rsidR="002A52BB" w:rsidRPr="002A52BB" w:rsidRDefault="002A52BB" w:rsidP="002A52BB">
            <w:pPr>
              <w:widowControl w:val="0"/>
              <w:autoSpaceDE w:val="0"/>
              <w:autoSpaceDN w:val="0"/>
              <w:adjustRightInd w:val="0"/>
              <w:rPr>
                <w:rFonts w:ascii="Arial" w:hAnsi="Arial" w:cs="Arial"/>
              </w:rPr>
            </w:pPr>
          </w:p>
        </w:tc>
        <w:tc>
          <w:tcPr>
            <w:tcW w:w="816" w:type="dxa"/>
            <w:tcBorders>
              <w:top w:val="nil"/>
              <w:left w:val="nil"/>
              <w:bottom w:val="nil"/>
              <w:right w:val="nil"/>
            </w:tcBorders>
            <w:tcMar>
              <w:top w:w="0" w:type="dxa"/>
              <w:left w:w="0" w:type="dxa"/>
              <w:bottom w:w="0" w:type="dxa"/>
              <w:right w:w="0" w:type="dxa"/>
            </w:tcMar>
            <w:vAlign w:val="center"/>
          </w:tcPr>
          <w:p w14:paraId="7B470989" w14:textId="77777777" w:rsidR="002A52BB" w:rsidRPr="002A52BB" w:rsidRDefault="002A52BB" w:rsidP="002A52BB">
            <w:pPr>
              <w:widowControl w:val="0"/>
              <w:autoSpaceDE w:val="0"/>
              <w:autoSpaceDN w:val="0"/>
              <w:adjustRightInd w:val="0"/>
              <w:rPr>
                <w:rFonts w:ascii="Arial" w:hAnsi="Arial" w:cs="Arial"/>
              </w:rPr>
            </w:pPr>
          </w:p>
        </w:tc>
      </w:tr>
      <w:tr w:rsidR="002A52BB" w:rsidRPr="002A52BB" w14:paraId="1080DFDC" w14:textId="77777777" w:rsidTr="00FE2268">
        <w:trPr>
          <w:trHeight w:val="349"/>
        </w:trPr>
        <w:tc>
          <w:tcPr>
            <w:tcW w:w="9721" w:type="dxa"/>
            <w:gridSpan w:val="7"/>
            <w:tcBorders>
              <w:top w:val="nil"/>
              <w:left w:val="nil"/>
              <w:bottom w:val="nil"/>
              <w:right w:val="nil"/>
            </w:tcBorders>
            <w:tcMar>
              <w:top w:w="0" w:type="dxa"/>
              <w:left w:w="0" w:type="dxa"/>
              <w:bottom w:w="0" w:type="dxa"/>
              <w:right w:w="0" w:type="dxa"/>
            </w:tcMar>
            <w:vAlign w:val="bottom"/>
            <w:hideMark/>
          </w:tcPr>
          <w:p w14:paraId="6464F7BC"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руб.</w:t>
            </w:r>
          </w:p>
        </w:tc>
      </w:tr>
    </w:tbl>
    <w:p w14:paraId="3B18B85D" w14:textId="77777777" w:rsidR="002A52BB" w:rsidRPr="002A52BB" w:rsidRDefault="002A52BB" w:rsidP="002A52BB">
      <w:pPr>
        <w:widowControl w:val="0"/>
        <w:autoSpaceDE w:val="0"/>
        <w:autoSpaceDN w:val="0"/>
        <w:adjustRightInd w:val="0"/>
        <w:rPr>
          <w:rFonts w:ascii="Arial" w:hAnsi="Arial" w:cs="Arial"/>
          <w:sz w:val="2"/>
          <w:szCs w:val="2"/>
        </w:rPr>
      </w:pPr>
      <w:r w:rsidRPr="002A52BB">
        <w:rPr>
          <w:rFonts w:ascii="Arial" w:hAnsi="Arial" w:cs="Arial"/>
          <w:sz w:val="10"/>
          <w:szCs w:val="10"/>
        </w:rPr>
        <w:br/>
      </w:r>
      <w:r w:rsidRPr="002A52BB">
        <w:rPr>
          <w:rFonts w:ascii="Arial" w:hAnsi="Arial" w:cs="Arial"/>
          <w:sz w:val="10"/>
          <w:szCs w:val="10"/>
        </w:rPr>
        <w:br/>
      </w:r>
    </w:p>
    <w:tbl>
      <w:tblPr>
        <w:tblW w:w="9603" w:type="dxa"/>
        <w:tblInd w:w="26" w:type="dxa"/>
        <w:tblLayout w:type="fixed"/>
        <w:tblLook w:val="0000" w:firstRow="0" w:lastRow="0" w:firstColumn="0" w:lastColumn="0" w:noHBand="0" w:noVBand="0"/>
      </w:tblPr>
      <w:tblGrid>
        <w:gridCol w:w="2516"/>
        <w:gridCol w:w="648"/>
        <w:gridCol w:w="1428"/>
        <w:gridCol w:w="557"/>
        <w:gridCol w:w="1619"/>
        <w:gridCol w:w="1417"/>
        <w:gridCol w:w="1418"/>
      </w:tblGrid>
      <w:tr w:rsidR="002A52BB" w:rsidRPr="002A52BB" w14:paraId="4DE0E21E" w14:textId="77777777" w:rsidTr="00FE2268">
        <w:trPr>
          <w:trHeight w:val="1112"/>
          <w:tblHeader/>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9F8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Наименование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CC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Раз-дел (под-раз-дел)</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FFE9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Целевая статья</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59E0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Вид рас-хо-дов</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D13F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4DBC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2024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44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2025 год</w:t>
            </w:r>
          </w:p>
        </w:tc>
      </w:tr>
      <w:tr w:rsidR="002A52BB" w:rsidRPr="002A52BB" w14:paraId="76FEF59A" w14:textId="77777777" w:rsidTr="00FE2268">
        <w:trPr>
          <w:trHeight w:val="27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75F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ОБЩЕГОСУДАРСТВЕННЫЕ ВОПРОСЫ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6D28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C1F59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F69A0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7F32D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CF36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7C135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35E8D1FB"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0FE9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Другие общегосударственные вопросы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D3EB8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0113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00745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7CDC1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1443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5D751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61904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6352D79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C4A0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«Управление государственными финансами»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4098B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0113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2FFB8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2600000000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D1295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2C748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-12 867 187,72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80460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0B37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4EDF468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5405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«Нормативно-методическое обеспечение и организация бюджетного процесса в Удмуртской Республике»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2292A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605E3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0C40F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2653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62E49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E72E1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7723BA6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06DC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Управление резервами на исполнение расходных обязательств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A1080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BD8AA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2620800000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CCC2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B204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699C3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9AB5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4EB87B2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2240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1E210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0113</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7E4D6C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2620800000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0FE7E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408C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-12 867 187,72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66159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575DD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01A2811F" w14:textId="77777777" w:rsidTr="00FE2268">
        <w:trPr>
          <w:trHeight w:val="27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F31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НАЦИОНАЛЬНАЯ ЭКОНОМИКА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72791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9D63D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0C175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E7E4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-172 640 420,00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3FA7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189F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48C4A2C4"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02314"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Общеэкономические вопросы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8EA58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7153F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AEBA0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2312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964 559,36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97288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F9F1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668369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513B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транспортной системы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F23D8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2E588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0704A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49DA0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336 400,00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3D045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DC95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8235E9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41A8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«Создание условий для реализации государственной программы»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7A705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33C8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A6EC0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BA2F4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336 400,00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B3683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B1E8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FB3D6D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13CA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установленных функций (полномочий) государственного органа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AF713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96E91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9650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25D4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336 400,00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6552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0B5B2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E5A507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66F8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выплаты персоналу государственных (муниципальных) органов</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31F53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59866D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AF151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C9B16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50 616,80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A8B6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6002D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5F091D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ECFD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07107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00F7E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6269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63D1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224 680,66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6A643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9263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54F6B83"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8DF1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Социальные выплаты гражданам, кроме публичных нормативных социальных выплат</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346A3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7DAFA6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C3F22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2E25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5E9D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C21FE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D9D758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C651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налогов, сборов и иных платежей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1E2D4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CBB7FB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2130100000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1F6C8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850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93DAE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60 006,54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4191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79D2E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107A428"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1EB0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Непрограммные направления деятельности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92F7A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32FEC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642A7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BD4C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628 159,36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336C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E799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0C276F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174A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Прочие обязательства государства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565BD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0DB0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537E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AEAC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628 159,36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2EC9A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FB463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F7B6BE8"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9BAD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Исполнение судебных актов</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629CC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0401</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2257F1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899EC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830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9CF0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628 159,36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CB6DB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3C68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865726E"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773C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Сельское хозяйство и рыболовство</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50901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B4F8E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BCBBD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7FC4E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B0E36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109D0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7A10DD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3D215"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FF4D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534B0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71FDF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28F6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808E3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DC25C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F0B1C1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BE75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«Развитие подотрасли растениеводства, переработки и реализации продукции растениеводства»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05C07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B5EF0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A07A6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8469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C1FB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CD74E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C46D54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2359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Возмещение производителям зерновых культур части затрат на производство и реализацию зерновых культур</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0FA0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9F61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1711300000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00F0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FEA2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AE7E2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2A2E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3D1D22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079B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F9CCB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0405</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F2FC96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1711300000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4F038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4672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AF4E3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582D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F5B8792"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916C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Транспорт</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6C025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A1F3C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1314E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14DCE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101 315 620,64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6C13C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3F16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E45DE2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CF3F5"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транспортной системы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D7EB0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602A1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C416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A6B0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100 840 355,78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CD869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B1779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331D35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884F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«Комплексное развитие транспорта»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C1C8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414EF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803D0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B28F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100 840 355,78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38572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734BD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933150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4C48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автомобильного и электрического транспорта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757EA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88012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0985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005E5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101 214 540,64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2F7C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C83F5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EB5641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B2D6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CA6DB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ADED08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F2B1D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9D8D6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101 842 700,00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466B6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9337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C9338D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EA8E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Организация регулярных перевозок по регулируемым тарифам на муниципальных маршрутах</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3306E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9D9DD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2110108571</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D48F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A478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4 205 561,00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A357C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6A2ED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33B731C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8179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AE28B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25CD00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2110108571</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A60E7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8698B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4 205 561,00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9E87D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CF17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0DAC1E3D"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D11C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A0F15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1585B5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B521A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D8BF9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-4 833 720,36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3BA98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E2679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C7CBF6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0C79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C636A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C2CCC5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A6F2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BB99D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09FB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298 513 000,00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00D1C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327 453 000,00</w:t>
            </w:r>
          </w:p>
        </w:tc>
      </w:tr>
      <w:tr w:rsidR="002A52BB" w:rsidRPr="002A52BB" w14:paraId="274CE8F7"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85CF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железнодорожного транспорта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A240C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9BC0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2110200000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E50E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B28E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200E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D555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499FC1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21D1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авиационного транспорта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73525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2A18D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8A08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03A83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586CB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50820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8CA25F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8262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8CFB1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B8A69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0E22C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5A08C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0FD99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1B564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F7A388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EF00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Непрограммные направления деятельности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EA6BE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3B057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4E748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DA7E3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475 264,86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29163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4711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80A4F6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6694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Прочие обязательства государства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90CBE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EAA52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F5D6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4013A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3E236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E1732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891394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4AC1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9A8C1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BFD9F8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DEE9D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BCF1F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374 184,86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9B27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45 423,69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4A685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676972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E4B2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налога на имущество и земельного налога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A6F20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9F2FD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9900700000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A066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D518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101 080,00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0B7B2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7FBCB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ED40FA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1D6F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Уплата налогов, сборов и иных платежей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F077C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0408</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32EFF8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9900700000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0DC4C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850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42948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101 080,00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48EC8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A645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A495D9A"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A1D24"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Дорожное хозяйство (дорожные фонды)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ECB80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5CEF7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5B529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7B503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-251 920 600,00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C0B85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6C356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62A534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8A4B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F44DD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5BC60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1700000000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C954A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C1A7D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-4 321 918,83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51CCC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2A0C6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F405C1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9F42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«Комплексное развитие сельских территорий»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A783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65481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8A69E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0D7F7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DFA2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721F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189809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A65C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транспортной инфраструктуры на сельских территориях</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C0734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12D2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17Ж0400000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430D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434D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07B3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6EAA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5D9305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697B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C71B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56A631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17Ж0400000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67553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3D41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-4 321 918,83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09848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2E57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B5270F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173D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транспортной системы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65FC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8D508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57C94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D1681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-180 562 981,17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93C04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454A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2A0689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5525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«Развитие дорожного хозяйства»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F4582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E7934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092DC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2F281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-203 610 193,29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2164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26D40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0902237"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9E34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развитию автомобильных дорог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F0833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E5C05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FFB9A"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343F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-531 937 102,27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7F804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69B6A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474EED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D8F1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E8448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C9A6FB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BDD7C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0B4A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-8 281 696,93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426B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25C7F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0BC053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CDE5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EB91A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F3F241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581B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31A5D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-375 824 551,95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B4A1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ACDD8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EF9F21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037F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сети автомобильных дорог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10C32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1C35C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2120104650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8792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5D715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-147 830 853,39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D0EC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02F8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C10A14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9ED9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ADB14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875987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2120104650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674AF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B322D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-147 830 853,39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4BA44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E96D3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C98B5BA"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77AF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Содержание автомобильных дорог и приобретение дорожной техники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04C6E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4F1A6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3D74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558E3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-261 946 511,57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3C9C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491AD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F82C25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07CC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40DBA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0386A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6C6DE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C03D0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-288 932 839,97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F161A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3B002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AF36B2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7924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Комплекс работ по содержанию автомобильных дорог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645B1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06F69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2120301380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DEC8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D78E0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26 986 328,40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71332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C371D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C3C5303"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2581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D92DA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0BA848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2120301380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7B868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E51E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26 986 328,40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DF0A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B45C0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1CCC11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9705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Содержание подведомственных учреждений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67495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756DF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2120500000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9658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88544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4 609 529,94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1684D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F2B31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86E2D4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8330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6A325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31A002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2120500000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85D6F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950E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4 609 529,94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65FAD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53A8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96F0F6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CF46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«Региональная и местная дорожная сеть»</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C9294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41470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FE21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A2604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585 663 890,61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556E2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6F6B2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0ED5577"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F116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3A6EB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BB6FA7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B45F3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B641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-62 090 056,53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059BD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-286 558 446,52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37BA2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4AFE66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4944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E8CC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E0C1F0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0F670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F11BD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321 431 689,38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C5D0D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73 835 006,52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E9716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57B242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654B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8D71E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58BC2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73EA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6C14F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6C2DD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191 400 000,00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26F46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C4609C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7CFD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5DC18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1D7128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EE476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36D4C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8C8D6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191 400 000,00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19CF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8D2862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2A99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6178A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5D596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212R153940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AD47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F6181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32 081 356,00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065C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28E47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18F209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21C1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ABF9C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B9AA20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212R153940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46089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C41E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32 081 356,00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D34E0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650C2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2CF75B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0EE3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2036E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E83F1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8840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7F0A3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294 240 901,76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B7C6D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54A87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BF7570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46FF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A8E35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B26AE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212R153930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F368A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01C24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294 240 901,76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86025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13BAF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2B6D47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2E9E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«Повышение безопасности дорожного движения»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644A0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78420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8A3128"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8C95D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23 047 212,12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5DF9F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4AE8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7E6052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264E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Оснащение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E4B85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7FFE8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53C4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F5DCC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22F97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C7F3E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3B3181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036E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системы организации движения транспортных средств и пешеходов, повышение безопасности дорожных условий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2638C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5DA28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10CB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C1324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B396C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AD26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F42FD48"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F2FF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«Региональная и местная дорожная сеть»</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D1321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7B57C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3225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A9548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8 430 998,98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1C68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D85BB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C7FE08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B746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AE0EB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477D7F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A4721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B912D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8 430 998,98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1507C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21 323 440,00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D7CA7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6F6550D"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62B1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«Общесистемные меры развития дорожного хозяйства»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40994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4422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9012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DDC19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14 616 213,14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5936F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9F86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8BCF63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9BB0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F9A7B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EA397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F443A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D4337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14 433 619,43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C70EE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92C5D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574B803"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D7FE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(сверх установленного уровня софинансирования за счёт средств бюджета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60B3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CF8B9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214R254181</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B5F3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F0E4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182 593,71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6B7D7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B9AED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18AD1FD"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3F90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351BE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67CDDD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214R254181</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564D6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E538C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182 593,71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BFC6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2228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EA0BAC7"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6C894"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Непрограммные направления деятельности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699E4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EA9C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904FD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5362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-67 035 700,00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01B30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3CFC1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294D65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A40C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капитального характера, не включенные в государственные программы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0319E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04D0E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F645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4A4F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-67 035 700,00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D3FE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E796E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E1D226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07B5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 в объекты инфраструктуры в целях реализации новых инвестиционных проектов</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B86C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146A7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9900900750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3F8C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AB6C3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-213 698 820,00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6455B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3973D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0908CE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E489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F4EF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38A5A6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9900900750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BA6B6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B6DCF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-213 698 820,00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475F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31EE5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EC61077"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9DD2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25CED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0409</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F7E399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9900900000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7379D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162B3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146 663 120,00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8484F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EEDD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7FE280A"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286DD"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Другие вопросы в области национальной экономики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AC99D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96808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CCC5E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D218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14D65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6E63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480F421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2E6A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транспортной системы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6707B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9F746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2100000000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41A8D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F687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CBA68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BFD30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400 000 000,00</w:t>
            </w:r>
          </w:p>
        </w:tc>
      </w:tr>
      <w:tr w:rsidR="002A52BB" w:rsidRPr="002A52BB" w14:paraId="3F7D3C3D"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6DC4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«Комплексное развитие транспорта»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1C34B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1EB2B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BBABD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BD27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AB1B9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4E28B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6E788F68"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CD3B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авиационного транспорта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D3E2D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B2ECA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DE7F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2896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28F0D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AC565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06F48B3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2802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9AD81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0412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F60E39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2110300000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07EDA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34D2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78457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0E62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400 000 000,00</w:t>
            </w:r>
          </w:p>
        </w:tc>
      </w:tr>
      <w:tr w:rsidR="002A52BB" w:rsidRPr="002A52BB" w14:paraId="1C42B571" w14:textId="77777777" w:rsidTr="00FE2268">
        <w:trPr>
          <w:trHeight w:val="27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C796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Жилищно-коммунальное хозяйство</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1AD49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59784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68C93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FCE3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1 266 783 996,89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B19EF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2D2D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C92D919"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76AB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Жилищное хозяйство</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05F7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ED126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E6B8B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48A4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1 047 301 323,89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D5540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047F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E630AB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F70E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BBC33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DA2C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3400000000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9B495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58A72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1 047 301 323,89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107CB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8E8A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52E252A"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DEDC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«Повышение качества и надежности предоставления жилищно-коммунальных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B713E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844CE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862F2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CBB5B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0749D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A933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144DEE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4A44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«Обеспечение устойчивого сокращения непригодного для проживания жилищного фонда»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2E56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B208D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9E86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25E8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62AB7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58DDE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2F5B01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8EA0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переселение граждан из аварийного жилищного фонда, осуществляемые за счет средств, поступивших от Фонда содействия реформированию жилищно-коммунального хозяйства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A64C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D5B62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341F367483</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9693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05DFD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68D67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F805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230216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06B3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CE24A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0501</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C61D8D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341F367483</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C786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8CD9C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1 047 301 323,89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8C2B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-1 094 526 902,28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7FA02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10F4C4A"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F5F4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Коммунальное хозяйство</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785E8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CFFCA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1C335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EA4B9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35 737 155,00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621E5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33DF6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C2BF36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E77B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748B1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08CDB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C9E17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DA89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35 737 155,00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E1E6E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64195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6E0869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541A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«Стимулирование развития жилищного строительства»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54AD4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89A36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4DF82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3720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35 737 155,00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E9B13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3FA66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345AB33"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7B39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«Жильё»</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D1307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3D678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96A27"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2A384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35 737 155,00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BDDB0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88703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9E8092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5867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стимулированию программ развития жилищного строительства субъектов Российской Федерации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C3586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23062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F58B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EA280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101 296 555,00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C0EC1C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2CC75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F2B22C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31D7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7F30D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1812ED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EF220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F885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101 296 555,00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18647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D2C70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B84BBA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2ED9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C1688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6D42FD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3BAC9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59B94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-65 559 400,00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25EC7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EDDE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CF36CC3"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0254D"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Благоустройство</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43CBD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EF10C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62917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730B1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-16 254 482,00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7C9C0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79FD3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807277A"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0498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30FAC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12B75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10137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C6AE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-16 254 482,00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22D1D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D888D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4E6053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25F1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«Стимулирование развития жилищного строительства»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8607A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E0BB3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7BA24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0E0B9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E053E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FEFAB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C949CB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3FA8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«Жильё»</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8F198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D3665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A4C6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22171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DC70A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DA58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092E4C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D7C0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Мероприятия по стимулированию программ развития жилищного строительства субъектов Российской Федерации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39C57C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DF9C4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BDBE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AF69D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7CE0F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CEEE2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EBD872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03A8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B3285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0503</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01F416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362F150210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1D2EA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9306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-16 254 482,00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75A31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FDEEC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DCC95E5"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7CF79"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Другие вопросы в области жилищно-коммунального хозяйства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DF0DA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1C92F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3E135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7A0B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200 000 000,00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29BE2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70933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ED95F4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F682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«Формирование современной городской среды на территории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6A90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2C03E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0300000000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9E47B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3274C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200 000 000,00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B5BCD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1A952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D9D0EAD"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8D34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«Благоустройство общественных и дворовых территорий многоквартирных домов»</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3F06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F925F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3217D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CAA71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7A135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44206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037674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8E03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«Формирование комфортной городской среды»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CE378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3533E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5C49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22D4C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4AAC6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C546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9A8F13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0CAA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EA6E2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90F56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031F254240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380C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11398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D7B51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4B528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17429B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A6FF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межбюджетные трансферты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E7592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0505</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B5362D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031F254240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03A4C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D440F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200 000 000,00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CE826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6C93F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89C3598" w14:textId="77777777" w:rsidTr="00FE2268">
        <w:trPr>
          <w:trHeight w:val="27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2EEB"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ОБРАЗОВАНИЕ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121B45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50FD4E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6697D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DB5C8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-859 434 800,00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7AAAC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-710 804 200,00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F72D9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C5BB72D"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0F64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Общее образование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B5484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0702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A2AC0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0AD5E89"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105B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-859 434 800,00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9DA90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-710 804 200,00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6943D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26FDC09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F206A"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образования»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DB433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0702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AF9F5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0400000000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80327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1C7D4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-859 434 800,00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FF17A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-710 804 200,00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3A91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9DF4E48"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1315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«Создание условий для реализации государственной программы»</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75FFA4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115DD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4AF2F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5744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-859 434 800,00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E3E04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2058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043BE03"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AEC4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регионального проекта «Капитальный ремонт и модернизация общеобразовательных организаций Удмуртской Республики»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1D774F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AF671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3007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06235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874E7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DB4DC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E881BA"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D301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Реализация мероприятий по модернизации школьных систем образования (за счёт средств резервного фонда Правительства Российской Федерации)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D8AA24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8016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04613R750F</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E032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CAFD6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6922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68008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91E9B9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571C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AA6B0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6D9E5C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04613R750F</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51007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8CF5F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37 940 300,00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C582F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3DFCF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76ADA2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5015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Федеральный проект «Современная школа»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50897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B6A2E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4376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1D7EA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-897 375 100,00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915EA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EA1D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8D88A7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F684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9127E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BB5230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0DE0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73B60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-469 257 500,00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1A548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2984C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D501BB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3959E"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Резервные средства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CFD1A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0702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4AB965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046E100000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B26B4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870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CB6CE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-428 117 600,00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1E6E8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-710 804 200,00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8408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D198271" w14:textId="77777777" w:rsidTr="00FE2268">
        <w:trPr>
          <w:trHeight w:val="27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337D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СОЦИАЛЬНАЯ ПОЛИТИКА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EC1BAB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261F74"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919ED3"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B86DDE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9 302 834,72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FB5A7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CAF4A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F43EB06"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DEA9D"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Социальное обслуживание населения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0E60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795215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2BE85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7DD34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14 300 000,00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1F646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5B5E7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37DC7D6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C1F51"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«Социальная поддержка граждан»</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6A53F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24408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CBBF4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74D60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14 300 000,00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4404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73CF1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1C27E00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375F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«Модернизация и развитие социального обслуживания населения»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9067C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E942B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B113A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4C288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14 300 000,00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BC106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CEEB5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D917EF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9F11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Развитие системы социального обслуживания граждан с применением механизмов государственно-частного партнерства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33C27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B7723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6A4C5"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0BD0C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14 300 000,00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55AA3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6F580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182F8C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0322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4FED8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657860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BE2A7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630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86FE23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6 000 000,00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46EAD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AB37A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8946373"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FC954"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2B9B3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1002</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6ED946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3031100000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63C33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810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43B4B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8 300 000,00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78DE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ED243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6CDD4AB"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7EF18"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Социальное обеспечение населения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5C4E0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2A220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677AC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DEB64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-16 989 085,00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04B2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32E6D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C2CDA8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45772"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«Социальная поддержка граждан»</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17B9A8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E3753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14D92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CDCB30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-16 989 085,00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CCA39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AC39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9440E5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7D6C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«Реализация демографической и семейной политики, совершенствование социальной поддержки семей с детьми»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87DF3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8C41E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C87EC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B36B1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1EFA1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6CFD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2C49AA5"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769E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Предоставление государственной социальной помощи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D6F9F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406F5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C4B0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D801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C4F60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2057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0D33445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DA28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Публичные нормативные социальные выплаты гражданам</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01E9B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1003</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C70F4D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6EB02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67C6C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-16 989 085,00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4132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46EE5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69567B76"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1C6A7"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Охрана семьи и детства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BEB09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8A368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59B792"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E44B8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11 954 185,00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3285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26820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5A87191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B5DEC"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«Социальная поддержка граждан»</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DEEA7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3D5DF3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3000000000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E1818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C33AAA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2 689 085,00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526BD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4E57B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D802531"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B320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«Реализация демографической и семейной политики, совершенствование социальной поддержки семей с детьми»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1AC4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ED946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6356B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016FE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92F0C8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D01149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4BF5E1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FD36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Дополнительные гарантии детям-сиротам и детям, оставшимся без попечения родителей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FE8B3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2F5A3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45096"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B4603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DBC9A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D454A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483A1A30"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A25C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D8E3D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A99C0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3020905660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47C9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BD370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F3DC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F4D015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7A6B98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B6F5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Субвенции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BB368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E2764F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3020905660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58E04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530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A0AC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2 689 085,00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F4772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78B577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DDE060D"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896C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2C701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5D4CD2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3600000000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CEAD0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D1B6C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9 265 100,00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5E793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5DFDC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44085A0E"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AE84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«Стимулирование развития жилищного строительства»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CDD78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D2AA9D"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E82EF0"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B5D88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3FE72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935A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FA86764"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3B23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Формирование специализированного жилищного фонда Удмуртской Республики для детей-сирот и детей, оставшихся без попечения родителей</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87B2E0"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E63A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3620900000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3101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6E378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D53F2D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988EB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21846D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3176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F6C85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1004</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170118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3620900000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5D987F"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B0375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9 265 100,00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B482AD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A1892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3AD6B010"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332A6"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Другие вопросы в области социальной политики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9AE42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12F311C"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7BFEE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EF986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37 734,72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FB653C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B8C12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03E933F2"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D26CF"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Государственная программа Удмуртской Республики «Доступная среда»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36BA9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A172E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3900000000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6C1A9EF"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A1217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8EDFB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229AD4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713713A7"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A726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83A8B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EB6EE2"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09B31D"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291F4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A2968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7687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22770CEC"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9D57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7E3FE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66FB7B"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A60BE"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EE48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66945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5503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006F39F"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7908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Бюджетные инвестиции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AF656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5D0FCC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D7E1D29"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A31709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B8D0E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341B4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52EEB4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CCE2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3DEBF6"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D9219F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3910100000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FA7A75"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460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38CC0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247 140 000,00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F7BCD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140 960 000,00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14B34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1BACA556"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51B59"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Непрограммные направления деятельности</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F6F848"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1006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9F988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9900000000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AC547B"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31C4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37 734,72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57EFA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692755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r w:rsidR="002A52BB" w:rsidRPr="002A52BB" w14:paraId="6E197D09"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F8B1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Прочие обязательства государства</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97C9B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921916C"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4BB51" w14:textId="77777777" w:rsidR="002A52BB" w:rsidRPr="002A52BB" w:rsidRDefault="002A52BB" w:rsidP="002A52BB">
            <w:pPr>
              <w:widowControl w:val="0"/>
              <w:autoSpaceDE w:val="0"/>
              <w:autoSpaceDN w:val="0"/>
              <w:adjustRightInd w:val="0"/>
              <w:jc w:val="center"/>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722FF8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B17D2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81A902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7D4EF7EB" w14:textId="77777777" w:rsidTr="00FE2268">
        <w:trPr>
          <w:trHeight w:val="288"/>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EC40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rPr>
              <w:t>Иные закупки товаров, работ и услуг для обеспечения государственных (муниципальных) нужд</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13CAE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1006</w:t>
            </w:r>
          </w:p>
        </w:tc>
        <w:tc>
          <w:tcPr>
            <w:tcW w:w="14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D5C4294"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9900300000</w:t>
            </w: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773243A"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color w:val="000000"/>
              </w:rPr>
              <w:t>240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7416D4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37 734,72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0B37E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6D833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rPr>
              <w:t>0,00</w:t>
            </w:r>
          </w:p>
        </w:tc>
      </w:tr>
      <w:tr w:rsidR="002A52BB" w:rsidRPr="002A52BB" w14:paraId="5AF47E26" w14:textId="77777777" w:rsidTr="00FE2268">
        <w:trPr>
          <w:trHeight w:val="303"/>
        </w:trPr>
        <w:tc>
          <w:tcPr>
            <w:tcW w:w="2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9DBA5"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rPr>
              <w:t>ИТОГО РАСХОДОВ</w:t>
            </w:r>
          </w:p>
        </w:tc>
        <w:tc>
          <w:tcPr>
            <w:tcW w:w="6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C2ABA" w14:textId="77777777" w:rsidR="002A52BB" w:rsidRPr="002A52BB" w:rsidRDefault="002A52BB" w:rsidP="002A52BB">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FD6A0" w14:textId="77777777" w:rsidR="002A52BB" w:rsidRPr="002A52BB" w:rsidRDefault="002A52BB" w:rsidP="002A52BB">
            <w:pPr>
              <w:widowControl w:val="0"/>
              <w:autoSpaceDE w:val="0"/>
              <w:autoSpaceDN w:val="0"/>
              <w:adjustRightInd w:val="0"/>
              <w:rPr>
                <w:rFonts w:ascii="Arial" w:hAnsi="Arial" w:cs="Arial"/>
                <w:sz w:val="2"/>
                <w:szCs w:val="2"/>
              </w:rPr>
            </w:pPr>
          </w:p>
        </w:tc>
        <w:tc>
          <w:tcPr>
            <w:tcW w:w="5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95C51" w14:textId="77777777" w:rsidR="002A52BB" w:rsidRPr="002A52BB" w:rsidRDefault="002A52BB" w:rsidP="002A52BB">
            <w:pPr>
              <w:widowControl w:val="0"/>
              <w:autoSpaceDE w:val="0"/>
              <w:autoSpaceDN w:val="0"/>
              <w:adjustRightInd w:val="0"/>
              <w:rPr>
                <w:rFonts w:ascii="Arial" w:hAnsi="Arial" w:cs="Arial"/>
                <w:sz w:val="2"/>
                <w:szCs w:val="2"/>
              </w:rPr>
            </w:pP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775F0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231 144 423,89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8459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-1 805 331 102,28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35ABC3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rPr>
              <w:t>0,00</w:t>
            </w:r>
          </w:p>
        </w:tc>
      </w:tr>
    </w:tbl>
    <w:p w14:paraId="709859A9" w14:textId="77777777" w:rsidR="002A52BB" w:rsidRPr="002A52BB" w:rsidRDefault="002A52BB" w:rsidP="002A52BB">
      <w:pPr>
        <w:spacing w:line="228" w:lineRule="auto"/>
        <w:ind w:right="-1" w:firstLine="567"/>
        <w:jc w:val="right"/>
        <w:rPr>
          <w:sz w:val="28"/>
          <w:szCs w:val="28"/>
        </w:rPr>
      </w:pPr>
      <w:r w:rsidRPr="002A52BB">
        <w:rPr>
          <w:sz w:val="28"/>
          <w:szCs w:val="28"/>
        </w:rPr>
        <w:t xml:space="preserve">  »;</w:t>
      </w:r>
    </w:p>
    <w:p w14:paraId="1FB48AC7" w14:textId="77777777" w:rsidR="002A52BB" w:rsidRPr="002A52BB" w:rsidRDefault="002A52BB" w:rsidP="002A52BB">
      <w:pPr>
        <w:spacing w:line="228" w:lineRule="auto"/>
        <w:ind w:right="139" w:firstLine="567"/>
        <w:jc w:val="both"/>
        <w:rPr>
          <w:sz w:val="28"/>
          <w:szCs w:val="28"/>
        </w:rPr>
      </w:pPr>
      <w:r w:rsidRPr="002A52BB">
        <w:rPr>
          <w:sz w:val="28"/>
          <w:szCs w:val="28"/>
        </w:rPr>
        <w:t>11) приложение 9 изложить в следующей редакции:</w:t>
      </w:r>
    </w:p>
    <w:tbl>
      <w:tblPr>
        <w:tblW w:w="9721" w:type="dxa"/>
        <w:tblInd w:w="60" w:type="dxa"/>
        <w:tblLayout w:type="fixed"/>
        <w:tblLook w:val="04A0" w:firstRow="1" w:lastRow="0" w:firstColumn="1" w:lastColumn="0" w:noHBand="0" w:noVBand="1"/>
      </w:tblPr>
      <w:tblGrid>
        <w:gridCol w:w="9721"/>
      </w:tblGrid>
      <w:tr w:rsidR="002A52BB" w:rsidRPr="002A52BB" w14:paraId="70D72163" w14:textId="77777777" w:rsidTr="00FE2268">
        <w:trPr>
          <w:trHeight w:val="349"/>
        </w:trPr>
        <w:tc>
          <w:tcPr>
            <w:tcW w:w="9721" w:type="dxa"/>
            <w:tcBorders>
              <w:top w:val="nil"/>
              <w:left w:val="nil"/>
              <w:bottom w:val="nil"/>
              <w:right w:val="nil"/>
            </w:tcBorders>
            <w:tcMar>
              <w:top w:w="0" w:type="dxa"/>
              <w:left w:w="0" w:type="dxa"/>
              <w:bottom w:w="0" w:type="dxa"/>
              <w:right w:w="0" w:type="dxa"/>
            </w:tcMar>
            <w:vAlign w:val="center"/>
            <w:hideMark/>
          </w:tcPr>
          <w:p w14:paraId="6C3CBACC"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«Приложение 9</w:t>
            </w:r>
          </w:p>
        </w:tc>
      </w:tr>
      <w:tr w:rsidR="002A52BB" w:rsidRPr="002A52BB" w14:paraId="1F84FE07" w14:textId="77777777" w:rsidTr="00FE2268">
        <w:trPr>
          <w:trHeight w:val="349"/>
        </w:trPr>
        <w:tc>
          <w:tcPr>
            <w:tcW w:w="9721" w:type="dxa"/>
            <w:tcBorders>
              <w:top w:val="nil"/>
              <w:left w:val="nil"/>
              <w:bottom w:val="nil"/>
              <w:right w:val="nil"/>
            </w:tcBorders>
            <w:tcMar>
              <w:top w:w="0" w:type="dxa"/>
              <w:left w:w="0" w:type="dxa"/>
              <w:bottom w:w="0" w:type="dxa"/>
              <w:right w:w="0" w:type="dxa"/>
            </w:tcMar>
            <w:vAlign w:val="center"/>
            <w:hideMark/>
          </w:tcPr>
          <w:p w14:paraId="0828C7C8"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к Закону Удмуртской Республики</w:t>
            </w:r>
          </w:p>
        </w:tc>
      </w:tr>
      <w:tr w:rsidR="002A52BB" w:rsidRPr="002A52BB" w14:paraId="4D4B71EB" w14:textId="77777777" w:rsidTr="00FE2268">
        <w:trPr>
          <w:trHeight w:val="349"/>
        </w:trPr>
        <w:tc>
          <w:tcPr>
            <w:tcW w:w="9721" w:type="dxa"/>
            <w:tcBorders>
              <w:top w:val="nil"/>
              <w:left w:val="nil"/>
              <w:bottom w:val="nil"/>
              <w:right w:val="nil"/>
            </w:tcBorders>
            <w:tcMar>
              <w:top w:w="0" w:type="dxa"/>
              <w:left w:w="0" w:type="dxa"/>
              <w:bottom w:w="0" w:type="dxa"/>
              <w:right w:w="0" w:type="dxa"/>
            </w:tcMar>
            <w:vAlign w:val="center"/>
            <w:hideMark/>
          </w:tcPr>
          <w:p w14:paraId="4C121920" w14:textId="77777777" w:rsidR="002A52BB" w:rsidRPr="002A52BB" w:rsidRDefault="002A52BB" w:rsidP="002A52BB">
            <w:pPr>
              <w:widowControl w:val="0"/>
              <w:autoSpaceDE w:val="0"/>
              <w:autoSpaceDN w:val="0"/>
              <w:adjustRightInd w:val="0"/>
              <w:jc w:val="right"/>
              <w:rPr>
                <w:color w:val="000000"/>
                <w:sz w:val="28"/>
                <w:szCs w:val="28"/>
              </w:rPr>
            </w:pPr>
            <w:r w:rsidRPr="002A52BB">
              <w:rPr>
                <w:color w:val="000000"/>
                <w:sz w:val="28"/>
                <w:szCs w:val="28"/>
              </w:rPr>
              <w:t>«О бюджете Удмуртской Республики на 2023 год</w:t>
            </w:r>
          </w:p>
          <w:p w14:paraId="6D5ABE82"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и на плановый период 2024 и 2025 годов»</w:t>
            </w:r>
          </w:p>
        </w:tc>
      </w:tr>
    </w:tbl>
    <w:p w14:paraId="625E2567" w14:textId="77777777" w:rsidR="002A52BB" w:rsidRPr="002A52BB" w:rsidRDefault="002A52BB" w:rsidP="002A52BB">
      <w:pPr>
        <w:autoSpaceDE w:val="0"/>
        <w:autoSpaceDN w:val="0"/>
        <w:adjustRightInd w:val="0"/>
        <w:jc w:val="both"/>
        <w:rPr>
          <w:sz w:val="28"/>
          <w:szCs w:val="28"/>
        </w:rPr>
      </w:pPr>
    </w:p>
    <w:p w14:paraId="50CDC2DF" w14:textId="77777777" w:rsidR="002A52BB" w:rsidRPr="002A52BB" w:rsidRDefault="002A52BB" w:rsidP="002A52BB">
      <w:pPr>
        <w:autoSpaceDE w:val="0"/>
        <w:autoSpaceDN w:val="0"/>
        <w:adjustRightInd w:val="0"/>
        <w:jc w:val="center"/>
        <w:rPr>
          <w:b/>
          <w:bCs/>
          <w:sz w:val="28"/>
          <w:szCs w:val="28"/>
        </w:rPr>
      </w:pPr>
      <w:r w:rsidRPr="002A52BB">
        <w:rPr>
          <w:b/>
          <w:bCs/>
          <w:sz w:val="28"/>
          <w:szCs w:val="28"/>
        </w:rPr>
        <w:t>Распределение</w:t>
      </w:r>
    </w:p>
    <w:p w14:paraId="00B9D8C8" w14:textId="77777777" w:rsidR="002A52BB" w:rsidRPr="002A52BB" w:rsidRDefault="002A52BB" w:rsidP="002A52BB">
      <w:pPr>
        <w:autoSpaceDE w:val="0"/>
        <w:autoSpaceDN w:val="0"/>
        <w:adjustRightInd w:val="0"/>
        <w:jc w:val="center"/>
        <w:rPr>
          <w:b/>
          <w:bCs/>
          <w:sz w:val="28"/>
          <w:szCs w:val="28"/>
        </w:rPr>
      </w:pPr>
      <w:r w:rsidRPr="002A52BB">
        <w:rPr>
          <w:b/>
          <w:bCs/>
          <w:sz w:val="28"/>
          <w:szCs w:val="28"/>
        </w:rPr>
        <w:t>бюджетных ассигнований, направляемых на исполнение</w:t>
      </w:r>
    </w:p>
    <w:p w14:paraId="74BE161E" w14:textId="77777777" w:rsidR="002A52BB" w:rsidRPr="002A52BB" w:rsidRDefault="002A52BB" w:rsidP="002A52BB">
      <w:pPr>
        <w:autoSpaceDE w:val="0"/>
        <w:autoSpaceDN w:val="0"/>
        <w:adjustRightInd w:val="0"/>
        <w:jc w:val="center"/>
        <w:rPr>
          <w:b/>
          <w:bCs/>
          <w:sz w:val="28"/>
          <w:szCs w:val="28"/>
        </w:rPr>
      </w:pPr>
      <w:r w:rsidRPr="002A52BB">
        <w:rPr>
          <w:b/>
          <w:bCs/>
          <w:sz w:val="28"/>
          <w:szCs w:val="28"/>
        </w:rPr>
        <w:t>публичных нормативных обязательств Удмуртской Республики</w:t>
      </w:r>
    </w:p>
    <w:p w14:paraId="3B637636" w14:textId="77777777" w:rsidR="002A52BB" w:rsidRPr="002A52BB" w:rsidRDefault="002A52BB" w:rsidP="002A52BB">
      <w:pPr>
        <w:autoSpaceDE w:val="0"/>
        <w:autoSpaceDN w:val="0"/>
        <w:adjustRightInd w:val="0"/>
        <w:jc w:val="center"/>
        <w:rPr>
          <w:b/>
          <w:bCs/>
          <w:sz w:val="28"/>
          <w:szCs w:val="28"/>
        </w:rPr>
      </w:pPr>
      <w:r w:rsidRPr="002A52BB">
        <w:rPr>
          <w:b/>
          <w:bCs/>
          <w:sz w:val="28"/>
          <w:szCs w:val="28"/>
        </w:rPr>
        <w:t>на 2023 год и на плановый период 2024 и 2025 годов</w:t>
      </w:r>
    </w:p>
    <w:p w14:paraId="71BAB7A0" w14:textId="77777777" w:rsidR="002A52BB" w:rsidRPr="002A52BB" w:rsidRDefault="002A52BB" w:rsidP="002A52BB">
      <w:pPr>
        <w:autoSpaceDE w:val="0"/>
        <w:autoSpaceDN w:val="0"/>
        <w:adjustRightInd w:val="0"/>
        <w:jc w:val="both"/>
        <w:rPr>
          <w:sz w:val="28"/>
          <w:szCs w:val="28"/>
        </w:rPr>
      </w:pPr>
    </w:p>
    <w:p w14:paraId="2323764E" w14:textId="77777777" w:rsidR="002A52BB" w:rsidRPr="002A52BB" w:rsidRDefault="002A52BB" w:rsidP="002A52BB">
      <w:pPr>
        <w:autoSpaceDE w:val="0"/>
        <w:autoSpaceDN w:val="0"/>
        <w:adjustRightInd w:val="0"/>
        <w:jc w:val="right"/>
        <w:rPr>
          <w:sz w:val="28"/>
          <w:szCs w:val="28"/>
        </w:rPr>
      </w:pPr>
      <w:r w:rsidRPr="002A52BB">
        <w:rPr>
          <w:sz w:val="28"/>
          <w:szCs w:val="28"/>
        </w:rPr>
        <w:t>руб.</w:t>
      </w:r>
    </w:p>
    <w:p w14:paraId="227E4782" w14:textId="77777777" w:rsidR="002A52BB" w:rsidRPr="002A52BB" w:rsidRDefault="002A52BB" w:rsidP="002A52BB">
      <w:pPr>
        <w:widowControl w:val="0"/>
        <w:autoSpaceDE w:val="0"/>
        <w:autoSpaceDN w:val="0"/>
        <w:adjustRightInd w:val="0"/>
        <w:rPr>
          <w:rFonts w:ascii="Arial" w:hAnsi="Arial" w:cs="Arial"/>
          <w:sz w:val="2"/>
          <w:szCs w:val="2"/>
        </w:rPr>
      </w:pPr>
    </w:p>
    <w:tbl>
      <w:tblPr>
        <w:tblW w:w="9761" w:type="dxa"/>
        <w:tblInd w:w="10" w:type="dxa"/>
        <w:tblLayout w:type="fixed"/>
        <w:tblLook w:val="0000" w:firstRow="0" w:lastRow="0" w:firstColumn="0" w:lastColumn="0" w:noHBand="0" w:noVBand="0"/>
      </w:tblPr>
      <w:tblGrid>
        <w:gridCol w:w="5083"/>
        <w:gridCol w:w="1560"/>
        <w:gridCol w:w="1559"/>
        <w:gridCol w:w="1559"/>
      </w:tblGrid>
      <w:tr w:rsidR="002A52BB" w:rsidRPr="002A52BB" w14:paraId="0E4F7F76" w14:textId="77777777" w:rsidTr="00FE2268">
        <w:trPr>
          <w:trHeight w:val="650"/>
          <w:tblHeader/>
        </w:trPr>
        <w:tc>
          <w:tcPr>
            <w:tcW w:w="50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A1067"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Наименование</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438E1"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6D413"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2024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2A98E" w14:textId="77777777" w:rsidR="002A52BB" w:rsidRPr="002A52BB" w:rsidRDefault="002A52BB" w:rsidP="002A52BB">
            <w:pPr>
              <w:widowControl w:val="0"/>
              <w:autoSpaceDE w:val="0"/>
              <w:autoSpaceDN w:val="0"/>
              <w:adjustRightInd w:val="0"/>
              <w:jc w:val="center"/>
              <w:rPr>
                <w:rFonts w:ascii="Arial" w:hAnsi="Arial" w:cs="Arial"/>
                <w:sz w:val="2"/>
                <w:szCs w:val="2"/>
              </w:rPr>
            </w:pPr>
            <w:r w:rsidRPr="002A52BB">
              <w:rPr>
                <w:b/>
                <w:bCs/>
                <w:color w:val="000000"/>
              </w:rPr>
              <w:t>2025 год</w:t>
            </w:r>
          </w:p>
        </w:tc>
      </w:tr>
      <w:tr w:rsidR="002A52BB" w:rsidRPr="002A52BB" w14:paraId="41A325C4"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D9814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Ежемесячная денежная выплата нуждающимся в поддержке семьям при рождении в семье после 31 декабря 2017 года третьего и последующих детей</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4219A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1 376 873 400,00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DDE0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865 005 000,00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08AB5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304 723 500,00</w:t>
            </w:r>
          </w:p>
        </w:tc>
      </w:tr>
      <w:tr w:rsidR="002A52BB" w:rsidRPr="002A52BB" w14:paraId="46B814C9"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ECAA4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Расходы на осуществление ежемесячных выплат на детей в возрасте от трёх до семи лет включительно</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44CD94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1 967 678 300,00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386C2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9B16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0,00</w:t>
            </w:r>
          </w:p>
        </w:tc>
      </w:tr>
      <w:tr w:rsidR="002A52BB" w:rsidRPr="002A52BB" w14:paraId="5DF04979"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023DE9"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Ежемесячная доплата к трудовой пенсии руководителям сельскохозяйственных организаций</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40DD3C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2 625 625,50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828C1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2 625 625,50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44AEB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2 625 625,50</w:t>
            </w:r>
          </w:p>
        </w:tc>
      </w:tr>
      <w:tr w:rsidR="002A52BB" w:rsidRPr="002A52BB" w14:paraId="5AD1DAC1"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3F855D"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Доплаты к пенсиям государственных гражданских служащих Удмуртской Республики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EC3BE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85 044 975,00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C284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85 044 975,00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35D3BF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85 044 975,00</w:t>
            </w:r>
          </w:p>
        </w:tc>
      </w:tr>
      <w:tr w:rsidR="002A52BB" w:rsidRPr="002A52BB" w14:paraId="68BD1148"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C1F32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Выплата социального пособия на погребение и возмещение расходов по гарантированному перечню услуг по погребению за счёт бюджетов субъектов Российской Федерации и местных бюджетов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9A259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15 914 786,30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A0E6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15 914 786,30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B5A66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15 914 786,30</w:t>
            </w:r>
          </w:p>
        </w:tc>
      </w:tr>
      <w:tr w:rsidR="002A52BB" w:rsidRPr="002A52BB" w14:paraId="76962863"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CF7E2"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На реализацию Указа Главы Удмуртской Республики от 5 февраля 2020 года № 31 «О единовременной выплате супружеским парам, отмечающим 50-, 55-, 60-, 65-, 70- и 75-летие совместной жизни»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CE752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6 723 600,00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72955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6 723 600,00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8D821D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6 723 600,00</w:t>
            </w:r>
          </w:p>
        </w:tc>
      </w:tr>
      <w:tr w:rsidR="002A52BB" w:rsidRPr="002A52BB" w14:paraId="6D1B0E04"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985985"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На реализацию льгот гражданам, имеющим звание «Почётный гражданин Удмуртской Республики»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AF316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10 315 950,00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06765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10 315 950,00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F787A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10 315 950,00</w:t>
            </w:r>
          </w:p>
        </w:tc>
      </w:tr>
      <w:tr w:rsidR="002A52BB" w:rsidRPr="002A52BB" w14:paraId="7088635E"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F5AA30"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88ED23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567 075,00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23A5E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567 075,00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A1716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567 075,00</w:t>
            </w:r>
          </w:p>
        </w:tc>
      </w:tr>
      <w:tr w:rsidR="002A52BB" w:rsidRPr="002A52BB" w14:paraId="1C3E03AD"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58FD2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Обеспечение мер социальной поддержки тружеников тыла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FF5236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13 338 300,00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5B020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13 338 300,00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698C7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13 338 300,00</w:t>
            </w:r>
          </w:p>
        </w:tc>
      </w:tr>
      <w:tr w:rsidR="002A52BB" w:rsidRPr="002A52BB" w14:paraId="7FCDA8BA"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1FCCE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Обеспечение мер социальной поддержки ветеранов труда (ежемесячная денежная выплата)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0497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470 489 025,00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37E48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470 489 025,00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47E29F"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470 489 025,00</w:t>
            </w:r>
          </w:p>
        </w:tc>
      </w:tr>
      <w:tr w:rsidR="002A52BB" w:rsidRPr="002A52BB" w14:paraId="1423C988"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CEE5E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Обеспечение мер социальной поддержки реабилитированных лиц и лиц, признанных пострадавшими от политических репрессий (ежемесячная денежная выплата)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F568BF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4 416 375,00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6451DD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4 416 375,00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95712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4 416 375,00</w:t>
            </w:r>
          </w:p>
        </w:tc>
      </w:tr>
      <w:tr w:rsidR="002A52BB" w:rsidRPr="002A52BB" w14:paraId="5007E411"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F7156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Осуществление ежемесячной денежной выплаты отдельным категориям граждан</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FC4C8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12 003 300,00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A10E7E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12 003 300,00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59C80D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12 003 300,00</w:t>
            </w:r>
          </w:p>
        </w:tc>
      </w:tr>
      <w:tr w:rsidR="002A52BB" w:rsidRPr="002A52BB" w14:paraId="1DD63B81"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C534D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Выплата пенсии по старости в соответствии с Законом Удмуртской Республики от 28 июня 2005 года № 28-РЗ «О пожарной безопасности в Удмуртской Республике» и Законом Удмуртской Республики от 27 июня 2006 года № 32-РЗ «Об аварийно-спасательных службах и формированиях в Удмуртской Республике и гарантиях спасателям»</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89260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3 204 525,00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85839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3 204 525,00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14DFB0"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3 204 525,00</w:t>
            </w:r>
          </w:p>
        </w:tc>
      </w:tr>
      <w:tr w:rsidR="002A52BB" w:rsidRPr="002A52BB" w14:paraId="58CBEBF9"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B5922A"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Единовременное пособие в случае гибели, смерти народного дружинника, причинения народному дружиннику телесного повреждения или иного вреда здоровью</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B527F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165 000,00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ECB9009"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165 000,00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261B0E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165 000,00</w:t>
            </w:r>
          </w:p>
        </w:tc>
      </w:tr>
      <w:tr w:rsidR="002A52BB" w:rsidRPr="002A52BB" w14:paraId="42BEBA2B"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28A4CC"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Обеспечение мер социальной поддержки для лиц, награжденных знаком «Почётный донор СССР», «Почётный донор России»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46EAD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80 377 000,00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AB43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84 176 100,00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46448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87 541 400,00</w:t>
            </w:r>
          </w:p>
        </w:tc>
      </w:tr>
      <w:tr w:rsidR="002A52BB" w:rsidRPr="002A52BB" w14:paraId="20CCA143"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F8CB08"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Пособие по беременности и родам безработным женщинам</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891A95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2 513 540,00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1ACB6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19 502 625,00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9FAAD0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19 502 625,00</w:t>
            </w:r>
          </w:p>
        </w:tc>
      </w:tr>
      <w:tr w:rsidR="002A52BB" w:rsidRPr="002A52BB" w14:paraId="641CE1B6"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535856"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Пособие на ребёнка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70C2A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139 412 250,00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E800E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139 412 250,00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7719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139 412 250,00</w:t>
            </w:r>
          </w:p>
        </w:tc>
      </w:tr>
      <w:tr w:rsidR="002A52BB" w:rsidRPr="002A52BB" w14:paraId="6FB1D809"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0BDDA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42538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1 157 002 382,30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8AA34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1 157 002 382,30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1A5C636"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1 157 002 382,30</w:t>
            </w:r>
          </w:p>
        </w:tc>
      </w:tr>
      <w:tr w:rsidR="002A52BB" w:rsidRPr="002A52BB" w14:paraId="7F6830C8"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B9C9FB"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На реализацию Закона Удмуртской Республики от 7 октября 2005 года № 52-РЗ «Об учреждении знака отличия «Материнская слава»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6866DA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E28DCA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A6F093"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360 000,00</w:t>
            </w:r>
          </w:p>
        </w:tc>
      </w:tr>
      <w:tr w:rsidR="002A52BB" w:rsidRPr="002A52BB" w14:paraId="46F9CB38"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2472BF"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Единовременное денежное вознаграждение для награжденных знаком отличия «Родительская слава»</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53009A"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165 000,00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4AC70C"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165 000,00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EC2EC8D"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165 000,00</w:t>
            </w:r>
          </w:p>
        </w:tc>
      </w:tr>
      <w:tr w:rsidR="002A52BB" w:rsidRPr="002A52BB" w14:paraId="61DB506E"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F5EFB1"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Единовременное материальное вознаграждение спортсменов и их тренеров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F95D0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12 828 750,00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972959B"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10 561 875,00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BE240C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10 623 750,00</w:t>
            </w:r>
          </w:p>
        </w:tc>
      </w:tr>
      <w:tr w:rsidR="002A52BB" w:rsidRPr="002A52BB" w14:paraId="7108486A"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A972D7"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Государственная спортивная стипендия Удмуртской Республики</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0A764A4"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6 090 900,00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0CCCCC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6 085 800,00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BD9E3E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6 085 800,00</w:t>
            </w:r>
          </w:p>
        </w:tc>
      </w:tr>
      <w:tr w:rsidR="002A52BB" w:rsidRPr="002A52BB" w14:paraId="4EF469E1" w14:textId="77777777" w:rsidTr="00FE2268">
        <w:trPr>
          <w:trHeight w:val="259"/>
        </w:trPr>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CEF953" w14:textId="77777777" w:rsidR="002A52BB" w:rsidRPr="002A52BB" w:rsidRDefault="002A52BB" w:rsidP="002A52BB">
            <w:pPr>
              <w:widowControl w:val="0"/>
              <w:autoSpaceDE w:val="0"/>
              <w:autoSpaceDN w:val="0"/>
              <w:adjustRightInd w:val="0"/>
              <w:rPr>
                <w:rFonts w:ascii="Arial" w:hAnsi="Arial" w:cs="Arial"/>
                <w:sz w:val="2"/>
                <w:szCs w:val="2"/>
              </w:rPr>
            </w:pPr>
            <w:r w:rsidRPr="002A52BB">
              <w:rPr>
                <w:color w:val="000000"/>
                <w:sz w:val="20"/>
                <w:szCs w:val="20"/>
              </w:rPr>
              <w:t>Пожизненное материальное обеспечение спортсменов и их тренеров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3FD7DE"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2 038 500,00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C493D02"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2 038 500,00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0B65C01"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color w:val="000000"/>
                <w:sz w:val="20"/>
                <w:szCs w:val="20"/>
              </w:rPr>
              <w:t>2 038 500,00</w:t>
            </w:r>
          </w:p>
        </w:tc>
      </w:tr>
      <w:tr w:rsidR="002A52BB" w:rsidRPr="002A52BB" w14:paraId="7010370B" w14:textId="77777777" w:rsidTr="00FE2268">
        <w:trPr>
          <w:trHeight w:val="303"/>
        </w:trPr>
        <w:tc>
          <w:tcPr>
            <w:tcW w:w="50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EBC93" w14:textId="77777777" w:rsidR="002A52BB" w:rsidRPr="002A52BB" w:rsidRDefault="002A52BB" w:rsidP="002A52BB">
            <w:pPr>
              <w:widowControl w:val="0"/>
              <w:autoSpaceDE w:val="0"/>
              <w:autoSpaceDN w:val="0"/>
              <w:adjustRightInd w:val="0"/>
              <w:rPr>
                <w:rFonts w:ascii="Arial" w:hAnsi="Arial" w:cs="Arial"/>
                <w:sz w:val="2"/>
                <w:szCs w:val="2"/>
              </w:rPr>
            </w:pPr>
            <w:r w:rsidRPr="002A52BB">
              <w:rPr>
                <w:b/>
                <w:bCs/>
                <w:color w:val="000000"/>
                <w:sz w:val="20"/>
                <w:szCs w:val="20"/>
              </w:rPr>
              <w:t>ИТОГО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BE51318"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sz w:val="20"/>
                <w:szCs w:val="20"/>
              </w:rPr>
              <w:t>5 370 148 559,10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E1A4255"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sz w:val="20"/>
                <w:szCs w:val="20"/>
              </w:rPr>
              <w:t>2 909 118 069,10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6F7CB7" w14:textId="77777777" w:rsidR="002A52BB" w:rsidRPr="002A52BB" w:rsidRDefault="002A52BB" w:rsidP="002A52BB">
            <w:pPr>
              <w:widowControl w:val="0"/>
              <w:autoSpaceDE w:val="0"/>
              <w:autoSpaceDN w:val="0"/>
              <w:adjustRightInd w:val="0"/>
              <w:jc w:val="right"/>
              <w:rPr>
                <w:rFonts w:ascii="Arial" w:hAnsi="Arial" w:cs="Arial"/>
                <w:sz w:val="2"/>
                <w:szCs w:val="2"/>
              </w:rPr>
            </w:pPr>
            <w:r w:rsidRPr="002A52BB">
              <w:rPr>
                <w:b/>
                <w:bCs/>
                <w:color w:val="000000"/>
                <w:sz w:val="20"/>
                <w:szCs w:val="20"/>
              </w:rPr>
              <w:t>2 352 263 744,10</w:t>
            </w:r>
          </w:p>
        </w:tc>
      </w:tr>
    </w:tbl>
    <w:p w14:paraId="391C9489" w14:textId="77777777" w:rsidR="002A52BB" w:rsidRPr="002A52BB" w:rsidRDefault="002A52BB" w:rsidP="002A52BB">
      <w:pPr>
        <w:ind w:left="8496" w:firstLine="708"/>
      </w:pPr>
      <w:r w:rsidRPr="002A52BB">
        <w:t xml:space="preserve"> </w:t>
      </w:r>
      <w:r w:rsidRPr="002A52BB">
        <w:rPr>
          <w:sz w:val="28"/>
          <w:szCs w:val="28"/>
        </w:rPr>
        <w:t>»</w:t>
      </w:r>
      <w:r w:rsidRPr="002A52BB">
        <w:t>;</w:t>
      </w:r>
    </w:p>
    <w:p w14:paraId="187B2935" w14:textId="77777777" w:rsidR="002A52BB" w:rsidRPr="002A52BB" w:rsidRDefault="002A52BB" w:rsidP="002A52BB">
      <w:pPr>
        <w:spacing w:line="228" w:lineRule="auto"/>
        <w:ind w:right="139" w:firstLine="567"/>
        <w:jc w:val="both"/>
        <w:rPr>
          <w:sz w:val="28"/>
          <w:szCs w:val="28"/>
        </w:rPr>
      </w:pPr>
      <w:r w:rsidRPr="002A52BB">
        <w:rPr>
          <w:sz w:val="28"/>
          <w:szCs w:val="28"/>
        </w:rPr>
        <w:t>12) приложение 10 изложить в следующей редакции:</w:t>
      </w:r>
    </w:p>
    <w:tbl>
      <w:tblPr>
        <w:tblW w:w="9721" w:type="dxa"/>
        <w:tblInd w:w="60" w:type="dxa"/>
        <w:tblLayout w:type="fixed"/>
        <w:tblLook w:val="04A0" w:firstRow="1" w:lastRow="0" w:firstColumn="1" w:lastColumn="0" w:noHBand="0" w:noVBand="1"/>
      </w:tblPr>
      <w:tblGrid>
        <w:gridCol w:w="9721"/>
      </w:tblGrid>
      <w:tr w:rsidR="002A52BB" w:rsidRPr="002A52BB" w14:paraId="41E11B1C" w14:textId="77777777" w:rsidTr="00FE2268">
        <w:trPr>
          <w:trHeight w:val="349"/>
        </w:trPr>
        <w:tc>
          <w:tcPr>
            <w:tcW w:w="9721" w:type="dxa"/>
            <w:tcBorders>
              <w:top w:val="nil"/>
              <w:left w:val="nil"/>
              <w:bottom w:val="nil"/>
              <w:right w:val="nil"/>
            </w:tcBorders>
            <w:tcMar>
              <w:top w:w="0" w:type="dxa"/>
              <w:left w:w="0" w:type="dxa"/>
              <w:bottom w:w="0" w:type="dxa"/>
              <w:right w:w="0" w:type="dxa"/>
            </w:tcMar>
            <w:vAlign w:val="center"/>
            <w:hideMark/>
          </w:tcPr>
          <w:p w14:paraId="47E89D23"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«Приложение 10</w:t>
            </w:r>
          </w:p>
        </w:tc>
      </w:tr>
      <w:tr w:rsidR="002A52BB" w:rsidRPr="002A52BB" w14:paraId="08A828C6" w14:textId="77777777" w:rsidTr="00FE2268">
        <w:trPr>
          <w:trHeight w:val="349"/>
        </w:trPr>
        <w:tc>
          <w:tcPr>
            <w:tcW w:w="9721" w:type="dxa"/>
            <w:tcBorders>
              <w:top w:val="nil"/>
              <w:left w:val="nil"/>
              <w:bottom w:val="nil"/>
              <w:right w:val="nil"/>
            </w:tcBorders>
            <w:tcMar>
              <w:top w:w="0" w:type="dxa"/>
              <w:left w:w="0" w:type="dxa"/>
              <w:bottom w:w="0" w:type="dxa"/>
              <w:right w:w="0" w:type="dxa"/>
            </w:tcMar>
            <w:vAlign w:val="center"/>
            <w:hideMark/>
          </w:tcPr>
          <w:p w14:paraId="73D9E161"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к Закону Удмуртской Республики</w:t>
            </w:r>
          </w:p>
        </w:tc>
      </w:tr>
      <w:tr w:rsidR="002A52BB" w:rsidRPr="002A52BB" w14:paraId="27DC3D67" w14:textId="77777777" w:rsidTr="00FE2268">
        <w:trPr>
          <w:trHeight w:val="349"/>
        </w:trPr>
        <w:tc>
          <w:tcPr>
            <w:tcW w:w="9721" w:type="dxa"/>
            <w:tcBorders>
              <w:top w:val="nil"/>
              <w:left w:val="nil"/>
              <w:bottom w:val="nil"/>
              <w:right w:val="nil"/>
            </w:tcBorders>
            <w:tcMar>
              <w:top w:w="0" w:type="dxa"/>
              <w:left w:w="0" w:type="dxa"/>
              <w:bottom w:w="0" w:type="dxa"/>
              <w:right w:w="0" w:type="dxa"/>
            </w:tcMar>
            <w:vAlign w:val="center"/>
            <w:hideMark/>
          </w:tcPr>
          <w:p w14:paraId="3630E203" w14:textId="77777777" w:rsidR="002A52BB" w:rsidRPr="002A52BB" w:rsidRDefault="002A52BB" w:rsidP="002A52BB">
            <w:pPr>
              <w:widowControl w:val="0"/>
              <w:autoSpaceDE w:val="0"/>
              <w:autoSpaceDN w:val="0"/>
              <w:adjustRightInd w:val="0"/>
              <w:jc w:val="right"/>
              <w:rPr>
                <w:color w:val="000000"/>
                <w:sz w:val="28"/>
                <w:szCs w:val="28"/>
              </w:rPr>
            </w:pPr>
            <w:r w:rsidRPr="002A52BB">
              <w:rPr>
                <w:color w:val="000000"/>
                <w:sz w:val="28"/>
                <w:szCs w:val="28"/>
              </w:rPr>
              <w:t>«О бюджете Удмуртской Республики на 2023 год</w:t>
            </w:r>
          </w:p>
          <w:p w14:paraId="0C5B5BC5" w14:textId="77777777" w:rsidR="002A52BB" w:rsidRPr="002A52BB" w:rsidRDefault="002A52BB" w:rsidP="002A52BB">
            <w:pPr>
              <w:widowControl w:val="0"/>
              <w:autoSpaceDE w:val="0"/>
              <w:autoSpaceDN w:val="0"/>
              <w:adjustRightInd w:val="0"/>
              <w:jc w:val="right"/>
              <w:rPr>
                <w:rFonts w:ascii="Arial" w:hAnsi="Arial" w:cs="Arial"/>
                <w:sz w:val="28"/>
                <w:szCs w:val="28"/>
              </w:rPr>
            </w:pPr>
            <w:r w:rsidRPr="002A52BB">
              <w:rPr>
                <w:color w:val="000000"/>
                <w:sz w:val="28"/>
                <w:szCs w:val="28"/>
              </w:rPr>
              <w:t>и на плановый период 2024 и 2025 годов»</w:t>
            </w:r>
          </w:p>
        </w:tc>
      </w:tr>
    </w:tbl>
    <w:p w14:paraId="472C7208" w14:textId="77777777" w:rsidR="002A52BB" w:rsidRPr="002A52BB" w:rsidRDefault="002A52BB" w:rsidP="002A52BB">
      <w:pPr>
        <w:spacing w:line="228" w:lineRule="auto"/>
        <w:ind w:right="139" w:firstLine="567"/>
        <w:jc w:val="center"/>
        <w:rPr>
          <w:sz w:val="28"/>
          <w:szCs w:val="28"/>
        </w:rPr>
      </w:pPr>
    </w:p>
    <w:p w14:paraId="0F1F800A" w14:textId="77777777" w:rsidR="002A52BB" w:rsidRPr="002A52BB" w:rsidRDefault="002A52BB" w:rsidP="002A52BB">
      <w:pPr>
        <w:widowControl w:val="0"/>
        <w:autoSpaceDE w:val="0"/>
        <w:autoSpaceDN w:val="0"/>
        <w:adjustRightInd w:val="0"/>
        <w:jc w:val="center"/>
        <w:rPr>
          <w:b/>
          <w:bCs/>
          <w:color w:val="000000"/>
          <w:sz w:val="28"/>
          <w:szCs w:val="28"/>
        </w:rPr>
      </w:pPr>
      <w:r w:rsidRPr="002A52BB">
        <w:rPr>
          <w:b/>
          <w:bCs/>
          <w:color w:val="000000"/>
          <w:sz w:val="28"/>
          <w:szCs w:val="28"/>
        </w:rPr>
        <w:t xml:space="preserve">Распределение бюджетных ассигнований, </w:t>
      </w:r>
    </w:p>
    <w:p w14:paraId="467FBF06" w14:textId="77777777" w:rsidR="002A52BB" w:rsidRPr="002A52BB" w:rsidRDefault="002A52BB" w:rsidP="002A52BB">
      <w:pPr>
        <w:spacing w:line="228" w:lineRule="auto"/>
        <w:ind w:right="139" w:firstLine="567"/>
        <w:jc w:val="center"/>
        <w:rPr>
          <w:sz w:val="28"/>
          <w:szCs w:val="28"/>
        </w:rPr>
      </w:pPr>
      <w:r w:rsidRPr="002A52BB">
        <w:rPr>
          <w:b/>
          <w:bCs/>
          <w:color w:val="000000"/>
          <w:sz w:val="28"/>
          <w:szCs w:val="28"/>
        </w:rPr>
        <w:t>направляемых на государственную поддержку семьи и детей на 2023 год и на плановый период 2024 и 2025 годов</w:t>
      </w:r>
    </w:p>
    <w:p w14:paraId="2DD01648" w14:textId="77777777" w:rsidR="002A52BB" w:rsidRPr="002A52BB" w:rsidRDefault="002A52BB" w:rsidP="002A52BB">
      <w:pPr>
        <w:spacing w:line="228" w:lineRule="auto"/>
        <w:ind w:left="8496" w:right="139"/>
        <w:jc w:val="both"/>
        <w:rPr>
          <w:sz w:val="28"/>
          <w:szCs w:val="28"/>
        </w:rPr>
      </w:pPr>
      <w:r w:rsidRPr="002A52BB">
        <w:rPr>
          <w:sz w:val="28"/>
          <w:szCs w:val="28"/>
        </w:rPr>
        <w:t>руб.</w:t>
      </w:r>
    </w:p>
    <w:p w14:paraId="22F39E7A" w14:textId="77777777" w:rsidR="002A52BB" w:rsidRPr="002A52BB" w:rsidRDefault="002A52BB" w:rsidP="002A52BB">
      <w:pPr>
        <w:spacing w:line="228" w:lineRule="auto"/>
        <w:ind w:left="8496" w:right="139"/>
        <w:jc w:val="both"/>
        <w:rPr>
          <w:sz w:val="28"/>
          <w:szCs w:val="28"/>
        </w:rPr>
      </w:pPr>
      <w:r w:rsidRPr="002A52BB">
        <w:rPr>
          <w:sz w:val="28"/>
          <w:szCs w:val="28"/>
        </w:rPr>
        <w:t xml:space="preserve">    </w:t>
      </w:r>
    </w:p>
    <w:tbl>
      <w:tblPr>
        <w:tblW w:w="9619" w:type="dxa"/>
        <w:tblInd w:w="10" w:type="dxa"/>
        <w:tblLayout w:type="fixed"/>
        <w:tblLook w:val="0000" w:firstRow="0" w:lastRow="0" w:firstColumn="0" w:lastColumn="0" w:noHBand="0" w:noVBand="0"/>
      </w:tblPr>
      <w:tblGrid>
        <w:gridCol w:w="4942"/>
        <w:gridCol w:w="1559"/>
        <w:gridCol w:w="1559"/>
        <w:gridCol w:w="1559"/>
      </w:tblGrid>
      <w:tr w:rsidR="002A52BB" w:rsidRPr="002A52BB" w14:paraId="0FF8BD43" w14:textId="77777777" w:rsidTr="00FE2268">
        <w:trPr>
          <w:trHeight w:val="650"/>
          <w:tblHeader/>
        </w:trPr>
        <w:tc>
          <w:tcPr>
            <w:tcW w:w="49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36B62" w14:textId="77777777" w:rsidR="002A52BB" w:rsidRPr="002A52BB" w:rsidRDefault="002A52BB" w:rsidP="002A52BB">
            <w:pPr>
              <w:widowControl w:val="0"/>
              <w:autoSpaceDE w:val="0"/>
              <w:autoSpaceDN w:val="0"/>
              <w:adjustRightInd w:val="0"/>
              <w:jc w:val="center"/>
              <w:rPr>
                <w:rFonts w:ascii="Arial" w:hAnsi="Arial" w:cs="Arial"/>
              </w:rPr>
            </w:pPr>
            <w:r w:rsidRPr="002A52BB">
              <w:rPr>
                <w:b/>
                <w:bCs/>
                <w:color w:val="000000"/>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B903A" w14:textId="77777777" w:rsidR="002A52BB" w:rsidRPr="002A52BB" w:rsidRDefault="002A52BB" w:rsidP="002A52BB">
            <w:pPr>
              <w:widowControl w:val="0"/>
              <w:autoSpaceDE w:val="0"/>
              <w:autoSpaceDN w:val="0"/>
              <w:adjustRightInd w:val="0"/>
              <w:jc w:val="center"/>
              <w:rPr>
                <w:rFonts w:ascii="Arial" w:hAnsi="Arial" w:cs="Arial"/>
              </w:rPr>
            </w:pPr>
            <w:r w:rsidRPr="002A52BB">
              <w:rPr>
                <w:b/>
                <w:bCs/>
                <w:color w:val="000000"/>
              </w:rPr>
              <w:t>2023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8E433" w14:textId="77777777" w:rsidR="002A52BB" w:rsidRPr="002A52BB" w:rsidRDefault="002A52BB" w:rsidP="002A52BB">
            <w:pPr>
              <w:widowControl w:val="0"/>
              <w:autoSpaceDE w:val="0"/>
              <w:autoSpaceDN w:val="0"/>
              <w:adjustRightInd w:val="0"/>
              <w:jc w:val="center"/>
              <w:rPr>
                <w:rFonts w:ascii="Arial" w:hAnsi="Arial" w:cs="Arial"/>
              </w:rPr>
            </w:pPr>
            <w:r w:rsidRPr="002A52BB">
              <w:rPr>
                <w:b/>
                <w:bCs/>
                <w:color w:val="000000"/>
              </w:rPr>
              <w:t>2024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75E48" w14:textId="77777777" w:rsidR="002A52BB" w:rsidRPr="002A52BB" w:rsidRDefault="002A52BB" w:rsidP="002A52BB">
            <w:pPr>
              <w:widowControl w:val="0"/>
              <w:autoSpaceDE w:val="0"/>
              <w:autoSpaceDN w:val="0"/>
              <w:adjustRightInd w:val="0"/>
              <w:jc w:val="center"/>
              <w:rPr>
                <w:rFonts w:ascii="Arial" w:hAnsi="Arial" w:cs="Arial"/>
              </w:rPr>
            </w:pPr>
            <w:r w:rsidRPr="002A52BB">
              <w:rPr>
                <w:b/>
                <w:bCs/>
                <w:color w:val="000000"/>
              </w:rPr>
              <w:t>2025 год</w:t>
            </w:r>
          </w:p>
        </w:tc>
      </w:tr>
      <w:tr w:rsidR="002A52BB" w:rsidRPr="002A52BB" w14:paraId="516FE2FC"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81634B"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Выплаты единовременного денежного пособия выпускникам образовательных организаций из числа детей-сирот и детей, оставшихся без попечения родителей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CB17A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137 875,00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458231C"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138 000,00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47CC2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140 625,00</w:t>
            </w:r>
          </w:p>
        </w:tc>
      </w:tr>
      <w:tr w:rsidR="002A52BB" w:rsidRPr="002A52BB" w14:paraId="145C52AA"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63D030"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Денежные компенсационные выплаты за питание детям-сиротам и детям, оставшимся без попечения родителей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C3697D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75 147 815,10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6B8A6A"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75 147 815,00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A9DBA6"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75 147 815,00</w:t>
            </w:r>
          </w:p>
        </w:tc>
      </w:tr>
      <w:tr w:rsidR="002A52BB" w:rsidRPr="002A52BB" w14:paraId="0366E953"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DBF1B1"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Денежные компенсационные выплаты по обеспечению детей-сирот и детей, оставшихся без попечения родителей, в том числе выпускников, одеждой и обувью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D3D40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21 735 911,30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7A5B12"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21 803 585,20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04C0D7"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22 277 303,20</w:t>
            </w:r>
          </w:p>
        </w:tc>
      </w:tr>
      <w:tr w:rsidR="002A52BB" w:rsidRPr="002A52BB" w14:paraId="66D794DA"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11DA3D"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Единовременное денежное вознаграждение для награжденных знаком отличия «Родительская слава»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EE1BC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165 000,00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AC249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165 000,00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048E6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165 000,00</w:t>
            </w:r>
          </w:p>
        </w:tc>
      </w:tr>
      <w:tr w:rsidR="002A52BB" w:rsidRPr="002A52BB" w14:paraId="475C9703"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765911"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Ежегодное пособие на приобретение учебной литературы и письменных принадлежностей в размере трёхмесячной стипендии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243D44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2 517 291,00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330E8B"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2 510 109,00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4C1BC2A"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2 510 109,00</w:t>
            </w:r>
          </w:p>
        </w:tc>
      </w:tr>
      <w:tr w:rsidR="002A52BB" w:rsidRPr="002A52BB" w14:paraId="29C0FB0D"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1A1C64"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Ежемесячная денежная выплата нуждающимся в поддержке семьям при рождении в семье после 31 декабря 2017 года третьего и последующих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2BFFB0C"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1 376 873 400,00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A0EE99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865 005 000,00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923B41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304 723 500,00</w:t>
            </w:r>
          </w:p>
        </w:tc>
      </w:tr>
      <w:tr w:rsidR="002A52BB" w:rsidRPr="002A52BB" w14:paraId="012EE2D5"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6BDEA3"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Компенсация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44906E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117 444 551,30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09AB72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117 954 662,90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70B72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117 436 556,30</w:t>
            </w:r>
          </w:p>
        </w:tc>
      </w:tr>
      <w:tr w:rsidR="002A52BB" w:rsidRPr="002A52BB" w14:paraId="7D9D7787"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C0B76D"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На реализацию Закона Удмуртской Республики от 7 октября 2005 года № 52-РЗ «Об учреждении знака отличия «Материнская слава»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49DDB0"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6CA8F8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3F087FB"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360 000,00</w:t>
            </w:r>
          </w:p>
        </w:tc>
      </w:tr>
      <w:tr w:rsidR="002A52BB" w:rsidRPr="002A52BB" w14:paraId="2869C624"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FF83F6"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Обеспечение питанием детей дошкольного и школьного возраста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176290C"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137 299 571,30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115911"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92EBB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r>
      <w:tr w:rsidR="002A52BB" w:rsidRPr="002A52BB" w14:paraId="598B1CD4"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E313D0"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7C105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202 048 296,00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88CBF16"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164 746 790,00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A8BA021"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174 632 090,00</w:t>
            </w:r>
          </w:p>
        </w:tc>
      </w:tr>
      <w:tr w:rsidR="002A52BB" w:rsidRPr="002A52BB" w14:paraId="621FD374"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DE12F"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(сверх установленного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3149EB2"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27 826 704,00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18C53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653A64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r>
      <w:tr w:rsidR="002A52BB" w:rsidRPr="002A52BB" w14:paraId="7E907F56"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FFF02A"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AAD721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1 145 700,00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FEDFDB"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1 145 700,00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EDEA5E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1 145 700,00</w:t>
            </w:r>
          </w:p>
        </w:tc>
      </w:tr>
      <w:tr w:rsidR="002A52BB" w:rsidRPr="002A52BB" w14:paraId="4C1A1EC1"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720B52"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Организация отдыха, оздоровления и занятости детей, подростков и молодёжи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A28ECAF"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390 612 428,10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0CA947"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3C6C902"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r>
      <w:tr w:rsidR="002A52BB" w:rsidRPr="002A52BB" w14:paraId="1AD4153F"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1AA177"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Пособие на ребёнка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5B1136C"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139 412 250,00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42CAC2"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139 412 250,00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E695AFB"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139 412 250,00</w:t>
            </w:r>
          </w:p>
        </w:tc>
      </w:tr>
      <w:tr w:rsidR="002A52BB" w:rsidRPr="002A52BB" w14:paraId="40855842"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3FBEFE"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Пособие по беременности и родам безработным женщинам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98EFD7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2 513 540,00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D9E0330"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19 502 625,00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1ED1D2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19 502 625,00</w:t>
            </w:r>
          </w:p>
        </w:tc>
      </w:tr>
      <w:tr w:rsidR="002A52BB" w:rsidRPr="002A52BB" w14:paraId="793506AC"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97C10E"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6D6113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D5EA693"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3290F1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15 000 000,00</w:t>
            </w:r>
          </w:p>
        </w:tc>
      </w:tr>
      <w:tr w:rsidR="002A52BB" w:rsidRPr="002A52BB" w14:paraId="461D1F5C"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4DF777"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Предоставление мер социальной поддержки многодетным семьям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41B30D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112 030 776,00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22CE90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112 030 776,00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F4318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112 030 776,00</w:t>
            </w:r>
          </w:p>
        </w:tc>
      </w:tr>
      <w:tr w:rsidR="002A52BB" w:rsidRPr="002A52BB" w14:paraId="32FEA411"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48F2A9"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Предоставление мер социальной поддержки многодетным семьям (бесплатное питание для обучающихся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79224A6"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201 824 602,50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C94B351"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202 827 090,00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FB0216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203 466 772,50</w:t>
            </w:r>
          </w:p>
        </w:tc>
      </w:tr>
      <w:tr w:rsidR="002A52BB" w:rsidRPr="002A52BB" w14:paraId="539D18DC"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E901BB" w14:textId="77777777" w:rsidR="002A52BB" w:rsidRPr="002A52BB" w:rsidRDefault="002A52BB" w:rsidP="002A52BB">
            <w:pPr>
              <w:widowControl w:val="0"/>
              <w:autoSpaceDE w:val="0"/>
              <w:autoSpaceDN w:val="0"/>
              <w:adjustRightInd w:val="0"/>
              <w:rPr>
                <w:rFonts w:ascii="Arial" w:hAnsi="Arial" w:cs="Arial"/>
              </w:rPr>
            </w:pPr>
            <w:r w:rsidRPr="002A52BB">
              <w:rPr>
                <w:color w:val="000000"/>
              </w:rPr>
              <w:t>Предоставление мер социальной поддержки многодетным семьям (компенсация стоимости проезда на внутригородском транспорте, а также в автобусах пригородного сообщения для учащихся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EF44FCF"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100 714 861,70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DA668D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107 462 757,40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4106270"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114 662 762,20</w:t>
            </w:r>
          </w:p>
        </w:tc>
      </w:tr>
      <w:tr w:rsidR="002A52BB" w:rsidRPr="002A52BB" w14:paraId="0AFDBA86"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CF9646"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2C4D9EA"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966 253 828,00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4E8C1B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966 253 951,00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05C964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984 227 408,00</w:t>
            </w:r>
          </w:p>
        </w:tc>
      </w:tr>
      <w:tr w:rsidR="002A52BB" w:rsidRPr="002A52BB" w14:paraId="7643C448"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E957E8"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CDE4616"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210 835 919,80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633758F"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153 746 831,50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F31D84C"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148 009 408,10</w:t>
            </w:r>
          </w:p>
        </w:tc>
      </w:tr>
      <w:tr w:rsidR="002A52BB" w:rsidRPr="002A52BB" w14:paraId="198D23F3"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CDF4D8"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Расходы на осуществление ежемесячных выплат на детей в возрасте от трёх до семи лет включительно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836D18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1 967 678 300,00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A10A6FF"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BE349A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r>
      <w:tr w:rsidR="002A52BB" w:rsidRPr="002A52BB" w14:paraId="66A3B738"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8CF0F"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51C4B9E"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4 289 512,50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98DA5B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4 282 031,30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A1B5BF5"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4 289 512,50</w:t>
            </w:r>
          </w:p>
        </w:tc>
      </w:tr>
      <w:tr w:rsidR="002A52BB" w:rsidRPr="002A52BB" w14:paraId="45AB1AC8"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B8CACB"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948935B"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13 323 261,60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1049DA16"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9 992 446,20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40312A"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9 992 446,20</w:t>
            </w:r>
          </w:p>
        </w:tc>
      </w:tr>
      <w:tr w:rsidR="002A52BB" w:rsidRPr="002A52BB" w14:paraId="6A900B15"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2F54AE"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Реализация мер по стабилизации демографической ситуации в Удмуртской Республике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2D071E0"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41 321 100,00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AD6FF9"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34 168 500,00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5AD75E2"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34 168 500,00</w:t>
            </w:r>
          </w:p>
        </w:tc>
      </w:tr>
      <w:tr w:rsidR="002A52BB" w:rsidRPr="002A52BB" w14:paraId="3F07B574"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06165F"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Реализация мероприятий по обеспечению жильём молодых семей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B950A04"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56 387 000,00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ADE436"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57 432 500,00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D18E49F"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59 076 700,00</w:t>
            </w:r>
          </w:p>
        </w:tc>
      </w:tr>
      <w:tr w:rsidR="002A52BB" w:rsidRPr="002A52BB" w14:paraId="2635BB34"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C8E933"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Реализация мероприятий по обеспечению жильём молодых семей сверх уровня софинансирования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7A71D00"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511049D0"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8EC8EF8"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0,00</w:t>
            </w:r>
          </w:p>
        </w:tc>
      </w:tr>
      <w:tr w:rsidR="002A52BB" w:rsidRPr="002A52BB" w14:paraId="5E02B0E0" w14:textId="77777777" w:rsidTr="00FE2268">
        <w:trPr>
          <w:trHeight w:val="288"/>
        </w:trPr>
        <w:tc>
          <w:tcPr>
            <w:tcW w:w="4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5B7E26" w14:textId="77777777" w:rsidR="002A52BB" w:rsidRPr="002A52BB" w:rsidRDefault="002A52BB" w:rsidP="002A52BB">
            <w:pPr>
              <w:widowControl w:val="0"/>
              <w:autoSpaceDE w:val="0"/>
              <w:autoSpaceDN w:val="0"/>
              <w:adjustRightInd w:val="0"/>
              <w:rPr>
                <w:rFonts w:ascii="Arial" w:hAnsi="Arial" w:cs="Arial"/>
              </w:rPr>
            </w:pPr>
            <w:r w:rsidRPr="002A52BB">
              <w:rPr>
                <w:color w:val="000000"/>
              </w:rPr>
              <w:t>Субсидии на приобретение жилья и компенсация молодым семьям процентной ставки по жилищным кредитам и займам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2F0363DA"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90 000 070,40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301A7957"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105 000 225,00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02ADBB9A" w14:textId="77777777" w:rsidR="002A52BB" w:rsidRPr="002A52BB" w:rsidRDefault="002A52BB" w:rsidP="002A52BB">
            <w:pPr>
              <w:widowControl w:val="0"/>
              <w:autoSpaceDE w:val="0"/>
              <w:autoSpaceDN w:val="0"/>
              <w:adjustRightInd w:val="0"/>
              <w:jc w:val="right"/>
              <w:rPr>
                <w:rFonts w:ascii="Arial" w:hAnsi="Arial" w:cs="Arial"/>
              </w:rPr>
            </w:pPr>
            <w:r w:rsidRPr="002A52BB">
              <w:rPr>
                <w:color w:val="000000"/>
              </w:rPr>
              <w:t>75 000 060,00</w:t>
            </w:r>
          </w:p>
        </w:tc>
      </w:tr>
      <w:tr w:rsidR="002A52BB" w:rsidRPr="002A52BB" w14:paraId="5435DE08" w14:textId="77777777" w:rsidTr="00FE2268">
        <w:trPr>
          <w:trHeight w:val="303"/>
        </w:trPr>
        <w:tc>
          <w:tcPr>
            <w:tcW w:w="49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8687B" w14:textId="77777777" w:rsidR="002A52BB" w:rsidRPr="002A52BB" w:rsidRDefault="002A52BB" w:rsidP="002A52BB">
            <w:pPr>
              <w:widowControl w:val="0"/>
              <w:autoSpaceDE w:val="0"/>
              <w:autoSpaceDN w:val="0"/>
              <w:adjustRightInd w:val="0"/>
              <w:rPr>
                <w:rFonts w:ascii="Arial" w:hAnsi="Arial" w:cs="Arial"/>
              </w:rPr>
            </w:pPr>
            <w:r w:rsidRPr="002A52BB">
              <w:rPr>
                <w:b/>
                <w:bCs/>
                <w:color w:val="000000"/>
              </w:rPr>
              <w:t>ИТОГО РАСХОДОВ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7CDCFEC3" w14:textId="77777777" w:rsidR="002A52BB" w:rsidRPr="002A52BB" w:rsidRDefault="002A52BB" w:rsidP="002A52BB">
            <w:pPr>
              <w:widowControl w:val="0"/>
              <w:autoSpaceDE w:val="0"/>
              <w:autoSpaceDN w:val="0"/>
              <w:adjustRightInd w:val="0"/>
              <w:jc w:val="right"/>
              <w:rPr>
                <w:rFonts w:ascii="Arial" w:hAnsi="Arial" w:cs="Arial"/>
              </w:rPr>
            </w:pPr>
            <w:r w:rsidRPr="002A52BB">
              <w:rPr>
                <w:b/>
                <w:bCs/>
                <w:color w:val="000000"/>
              </w:rPr>
              <w:t>6 275 299 565,60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45267500" w14:textId="77777777" w:rsidR="002A52BB" w:rsidRPr="002A52BB" w:rsidRDefault="002A52BB" w:rsidP="002A52BB">
            <w:pPr>
              <w:widowControl w:val="0"/>
              <w:autoSpaceDE w:val="0"/>
              <w:autoSpaceDN w:val="0"/>
              <w:adjustRightInd w:val="0"/>
              <w:jc w:val="right"/>
              <w:rPr>
                <w:rFonts w:ascii="Arial" w:hAnsi="Arial" w:cs="Arial"/>
              </w:rPr>
            </w:pPr>
            <w:r w:rsidRPr="002A52BB">
              <w:rPr>
                <w:b/>
                <w:bCs/>
                <w:color w:val="000000"/>
              </w:rPr>
              <w:t>3 176 088 645,50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14:paraId="6F636C12" w14:textId="77777777" w:rsidR="002A52BB" w:rsidRPr="002A52BB" w:rsidRDefault="002A52BB" w:rsidP="002A52BB">
            <w:pPr>
              <w:widowControl w:val="0"/>
              <w:autoSpaceDE w:val="0"/>
              <w:autoSpaceDN w:val="0"/>
              <w:adjustRightInd w:val="0"/>
              <w:jc w:val="right"/>
              <w:rPr>
                <w:rFonts w:ascii="Arial" w:hAnsi="Arial" w:cs="Arial"/>
              </w:rPr>
            </w:pPr>
            <w:r w:rsidRPr="002A52BB">
              <w:rPr>
                <w:b/>
                <w:bCs/>
                <w:color w:val="000000"/>
              </w:rPr>
              <w:t>2 617 377 919,00</w:t>
            </w:r>
          </w:p>
        </w:tc>
      </w:tr>
    </w:tbl>
    <w:p w14:paraId="3193BD89" w14:textId="77777777" w:rsidR="002A52BB" w:rsidRPr="002A52BB" w:rsidRDefault="002A52BB" w:rsidP="002A52BB">
      <w:pPr>
        <w:spacing w:line="228" w:lineRule="auto"/>
        <w:ind w:left="8496" w:right="139"/>
        <w:jc w:val="both"/>
        <w:rPr>
          <w:sz w:val="28"/>
          <w:szCs w:val="28"/>
        </w:rPr>
      </w:pPr>
      <w:r w:rsidRPr="002A52BB">
        <w:rPr>
          <w:sz w:val="28"/>
          <w:szCs w:val="28"/>
        </w:rPr>
        <w:t xml:space="preserve">         »;</w:t>
      </w:r>
    </w:p>
    <w:p w14:paraId="0BDB0870" w14:textId="77777777" w:rsidR="002A52BB" w:rsidRPr="002A52BB" w:rsidRDefault="002A52BB" w:rsidP="002A52BB">
      <w:pPr>
        <w:spacing w:line="228" w:lineRule="auto"/>
        <w:ind w:right="139" w:firstLine="567"/>
        <w:jc w:val="both"/>
        <w:rPr>
          <w:sz w:val="28"/>
          <w:szCs w:val="28"/>
        </w:rPr>
      </w:pPr>
      <w:r w:rsidRPr="002A52BB">
        <w:rPr>
          <w:sz w:val="28"/>
          <w:szCs w:val="28"/>
        </w:rPr>
        <w:t xml:space="preserve">13) приложение 11 изложить в следующей редакции: </w:t>
      </w:r>
    </w:p>
    <w:tbl>
      <w:tblPr>
        <w:tblW w:w="9698" w:type="dxa"/>
        <w:tblLook w:val="04A0" w:firstRow="1" w:lastRow="0" w:firstColumn="1" w:lastColumn="0" w:noHBand="0" w:noVBand="1"/>
      </w:tblPr>
      <w:tblGrid>
        <w:gridCol w:w="1020"/>
        <w:gridCol w:w="6351"/>
        <w:gridCol w:w="2320"/>
        <w:gridCol w:w="7"/>
      </w:tblGrid>
      <w:tr w:rsidR="002A52BB" w:rsidRPr="002A52BB" w14:paraId="540F0E87" w14:textId="77777777" w:rsidTr="00FE2268">
        <w:trPr>
          <w:trHeight w:val="338"/>
        </w:trPr>
        <w:tc>
          <w:tcPr>
            <w:tcW w:w="9698" w:type="dxa"/>
            <w:gridSpan w:val="4"/>
            <w:tcBorders>
              <w:top w:val="nil"/>
              <w:left w:val="nil"/>
              <w:bottom w:val="nil"/>
              <w:right w:val="nil"/>
            </w:tcBorders>
            <w:vAlign w:val="bottom"/>
            <w:hideMark/>
          </w:tcPr>
          <w:p w14:paraId="6CDF7817" w14:textId="77777777" w:rsidR="002A52BB" w:rsidRPr="002A52BB" w:rsidRDefault="002A52BB" w:rsidP="002A52BB">
            <w:pPr>
              <w:jc w:val="right"/>
              <w:rPr>
                <w:sz w:val="28"/>
                <w:szCs w:val="28"/>
              </w:rPr>
            </w:pPr>
            <w:bookmarkStart w:id="2" w:name="RANGE!A1:C41"/>
            <w:bookmarkEnd w:id="2"/>
            <w:r w:rsidRPr="002A52BB">
              <w:rPr>
                <w:sz w:val="28"/>
                <w:szCs w:val="28"/>
              </w:rPr>
              <w:t>«Приложение 11</w:t>
            </w:r>
          </w:p>
        </w:tc>
      </w:tr>
      <w:tr w:rsidR="002A52BB" w:rsidRPr="002A52BB" w14:paraId="70B4565B" w14:textId="77777777" w:rsidTr="00FE2268">
        <w:trPr>
          <w:trHeight w:val="338"/>
        </w:trPr>
        <w:tc>
          <w:tcPr>
            <w:tcW w:w="9698" w:type="dxa"/>
            <w:gridSpan w:val="4"/>
            <w:tcBorders>
              <w:top w:val="nil"/>
              <w:left w:val="nil"/>
              <w:bottom w:val="nil"/>
              <w:right w:val="nil"/>
            </w:tcBorders>
            <w:vAlign w:val="bottom"/>
            <w:hideMark/>
          </w:tcPr>
          <w:p w14:paraId="60AD3AC4" w14:textId="77777777" w:rsidR="002A52BB" w:rsidRPr="002A52BB" w:rsidRDefault="002A52BB" w:rsidP="002A52BB">
            <w:pPr>
              <w:jc w:val="right"/>
              <w:rPr>
                <w:sz w:val="28"/>
                <w:szCs w:val="28"/>
              </w:rPr>
            </w:pPr>
            <w:r w:rsidRPr="002A52BB">
              <w:rPr>
                <w:sz w:val="28"/>
                <w:szCs w:val="28"/>
              </w:rPr>
              <w:t>к Закону Удмуртской Республики</w:t>
            </w:r>
          </w:p>
        </w:tc>
      </w:tr>
      <w:tr w:rsidR="002A52BB" w:rsidRPr="002A52BB" w14:paraId="2E880D14" w14:textId="77777777" w:rsidTr="00FE2268">
        <w:trPr>
          <w:trHeight w:val="338"/>
        </w:trPr>
        <w:tc>
          <w:tcPr>
            <w:tcW w:w="9698" w:type="dxa"/>
            <w:gridSpan w:val="4"/>
            <w:tcBorders>
              <w:top w:val="nil"/>
              <w:left w:val="nil"/>
              <w:bottom w:val="nil"/>
              <w:right w:val="nil"/>
            </w:tcBorders>
            <w:vAlign w:val="bottom"/>
            <w:hideMark/>
          </w:tcPr>
          <w:p w14:paraId="5161C324" w14:textId="77777777" w:rsidR="002A52BB" w:rsidRPr="002A52BB" w:rsidRDefault="002A52BB" w:rsidP="002A52BB">
            <w:pPr>
              <w:jc w:val="right"/>
              <w:rPr>
                <w:sz w:val="28"/>
                <w:szCs w:val="28"/>
              </w:rPr>
            </w:pPr>
            <w:r w:rsidRPr="002A52BB">
              <w:rPr>
                <w:sz w:val="28"/>
                <w:szCs w:val="28"/>
              </w:rPr>
              <w:t>«О бюджете Удмуртской Республики на 2023 год</w:t>
            </w:r>
          </w:p>
        </w:tc>
      </w:tr>
      <w:tr w:rsidR="002A52BB" w:rsidRPr="002A52BB" w14:paraId="73BC7249" w14:textId="77777777" w:rsidTr="00FE2268">
        <w:trPr>
          <w:trHeight w:val="338"/>
        </w:trPr>
        <w:tc>
          <w:tcPr>
            <w:tcW w:w="9698" w:type="dxa"/>
            <w:gridSpan w:val="4"/>
            <w:tcBorders>
              <w:top w:val="nil"/>
              <w:left w:val="nil"/>
              <w:bottom w:val="nil"/>
              <w:right w:val="nil"/>
            </w:tcBorders>
            <w:vAlign w:val="center"/>
            <w:hideMark/>
          </w:tcPr>
          <w:p w14:paraId="346A794E" w14:textId="77777777" w:rsidR="002A52BB" w:rsidRPr="002A52BB" w:rsidRDefault="002A52BB" w:rsidP="002A52BB">
            <w:pPr>
              <w:jc w:val="right"/>
              <w:rPr>
                <w:sz w:val="28"/>
                <w:szCs w:val="28"/>
              </w:rPr>
            </w:pPr>
            <w:r w:rsidRPr="002A52BB">
              <w:rPr>
                <w:sz w:val="28"/>
                <w:szCs w:val="28"/>
              </w:rPr>
              <w:t>и на плановый период 2024 и 2025 годов»</w:t>
            </w:r>
          </w:p>
        </w:tc>
      </w:tr>
      <w:tr w:rsidR="002A52BB" w:rsidRPr="002A52BB" w14:paraId="0AFC7B2A" w14:textId="77777777" w:rsidTr="00FE2268">
        <w:trPr>
          <w:trHeight w:val="630"/>
        </w:trPr>
        <w:tc>
          <w:tcPr>
            <w:tcW w:w="9698" w:type="dxa"/>
            <w:gridSpan w:val="4"/>
            <w:tcBorders>
              <w:top w:val="nil"/>
              <w:left w:val="nil"/>
              <w:bottom w:val="nil"/>
              <w:right w:val="nil"/>
            </w:tcBorders>
            <w:vAlign w:val="center"/>
            <w:hideMark/>
          </w:tcPr>
          <w:p w14:paraId="1F794944" w14:textId="77777777" w:rsidR="002A52BB" w:rsidRPr="002A52BB" w:rsidRDefault="002A52BB" w:rsidP="002A52BB">
            <w:pPr>
              <w:jc w:val="center"/>
              <w:rPr>
                <w:b/>
                <w:bCs/>
                <w:sz w:val="28"/>
                <w:szCs w:val="28"/>
              </w:rPr>
            </w:pPr>
            <w:r w:rsidRPr="002A52BB">
              <w:rPr>
                <w:b/>
                <w:bCs/>
                <w:sz w:val="28"/>
                <w:szCs w:val="28"/>
              </w:rPr>
              <w:t>Объём бюджетных ассигнований дорожного фонда Удмуртской Республики на 2023 год</w:t>
            </w:r>
          </w:p>
        </w:tc>
      </w:tr>
      <w:tr w:rsidR="002A52BB" w:rsidRPr="002A52BB" w14:paraId="6A4197CF" w14:textId="77777777" w:rsidTr="00FE2268">
        <w:trPr>
          <w:gridAfter w:val="1"/>
          <w:wAfter w:w="7" w:type="dxa"/>
          <w:trHeight w:val="278"/>
        </w:trPr>
        <w:tc>
          <w:tcPr>
            <w:tcW w:w="1020" w:type="dxa"/>
            <w:tcBorders>
              <w:top w:val="nil"/>
              <w:left w:val="nil"/>
              <w:bottom w:val="nil"/>
              <w:right w:val="nil"/>
            </w:tcBorders>
            <w:noWrap/>
            <w:hideMark/>
          </w:tcPr>
          <w:p w14:paraId="130DBC59" w14:textId="77777777" w:rsidR="002A52BB" w:rsidRPr="002A52BB" w:rsidRDefault="002A52BB" w:rsidP="002A52BB">
            <w:pPr>
              <w:jc w:val="center"/>
              <w:rPr>
                <w:b/>
                <w:bCs/>
              </w:rPr>
            </w:pPr>
          </w:p>
        </w:tc>
        <w:tc>
          <w:tcPr>
            <w:tcW w:w="6351" w:type="dxa"/>
            <w:tcBorders>
              <w:top w:val="nil"/>
              <w:left w:val="nil"/>
              <w:bottom w:val="nil"/>
              <w:right w:val="nil"/>
            </w:tcBorders>
            <w:noWrap/>
            <w:vAlign w:val="center"/>
            <w:hideMark/>
          </w:tcPr>
          <w:p w14:paraId="10FF5DC1" w14:textId="77777777" w:rsidR="002A52BB" w:rsidRPr="002A52BB" w:rsidRDefault="002A52BB" w:rsidP="002A52BB">
            <w:pPr>
              <w:rPr>
                <w:sz w:val="20"/>
                <w:szCs w:val="20"/>
              </w:rPr>
            </w:pPr>
          </w:p>
        </w:tc>
        <w:tc>
          <w:tcPr>
            <w:tcW w:w="2320" w:type="dxa"/>
            <w:tcBorders>
              <w:top w:val="nil"/>
              <w:left w:val="nil"/>
              <w:bottom w:val="nil"/>
              <w:right w:val="nil"/>
            </w:tcBorders>
            <w:noWrap/>
            <w:vAlign w:val="center"/>
            <w:hideMark/>
          </w:tcPr>
          <w:p w14:paraId="2FBC6A2A" w14:textId="77777777" w:rsidR="002A52BB" w:rsidRPr="002A52BB" w:rsidRDefault="002A52BB" w:rsidP="002A52BB">
            <w:pPr>
              <w:jc w:val="right"/>
            </w:pPr>
            <w:r w:rsidRPr="002A52BB">
              <w:t xml:space="preserve"> руб.</w:t>
            </w:r>
          </w:p>
        </w:tc>
      </w:tr>
      <w:tr w:rsidR="002A52BB" w:rsidRPr="002A52BB" w14:paraId="49A009B4" w14:textId="77777777" w:rsidTr="00FE2268">
        <w:trPr>
          <w:gridAfter w:val="1"/>
          <w:wAfter w:w="7" w:type="dxa"/>
          <w:trHeight w:val="646"/>
        </w:trPr>
        <w:tc>
          <w:tcPr>
            <w:tcW w:w="1020" w:type="dxa"/>
            <w:tcBorders>
              <w:top w:val="single" w:sz="4" w:space="0" w:color="auto"/>
              <w:left w:val="single" w:sz="4" w:space="0" w:color="auto"/>
              <w:bottom w:val="single" w:sz="4" w:space="0" w:color="auto"/>
              <w:right w:val="single" w:sz="4" w:space="0" w:color="auto"/>
            </w:tcBorders>
            <w:vAlign w:val="center"/>
            <w:hideMark/>
          </w:tcPr>
          <w:p w14:paraId="7169D622" w14:textId="77777777" w:rsidR="002A52BB" w:rsidRPr="002A52BB" w:rsidRDefault="002A52BB" w:rsidP="002A52BB">
            <w:pPr>
              <w:jc w:val="center"/>
              <w:rPr>
                <w:b/>
                <w:bCs/>
              </w:rPr>
            </w:pPr>
            <w:r w:rsidRPr="002A52BB">
              <w:rPr>
                <w:b/>
                <w:bCs/>
              </w:rPr>
              <w:t>№ п/п</w:t>
            </w:r>
          </w:p>
        </w:tc>
        <w:tc>
          <w:tcPr>
            <w:tcW w:w="6351" w:type="dxa"/>
            <w:tcBorders>
              <w:top w:val="single" w:sz="4" w:space="0" w:color="auto"/>
              <w:left w:val="nil"/>
              <w:bottom w:val="single" w:sz="4" w:space="0" w:color="auto"/>
              <w:right w:val="single" w:sz="4" w:space="0" w:color="auto"/>
            </w:tcBorders>
            <w:vAlign w:val="center"/>
            <w:hideMark/>
          </w:tcPr>
          <w:p w14:paraId="0448D2D0" w14:textId="77777777" w:rsidR="002A52BB" w:rsidRPr="002A52BB" w:rsidRDefault="002A52BB" w:rsidP="002A52BB">
            <w:pPr>
              <w:jc w:val="center"/>
              <w:rPr>
                <w:b/>
                <w:bCs/>
              </w:rPr>
            </w:pPr>
            <w:r w:rsidRPr="002A52BB">
              <w:rPr>
                <w:b/>
                <w:bCs/>
              </w:rPr>
              <w:t>Наименование</w:t>
            </w:r>
          </w:p>
        </w:tc>
        <w:tc>
          <w:tcPr>
            <w:tcW w:w="2320" w:type="dxa"/>
            <w:tcBorders>
              <w:top w:val="single" w:sz="4" w:space="0" w:color="auto"/>
              <w:left w:val="nil"/>
              <w:bottom w:val="single" w:sz="4" w:space="0" w:color="auto"/>
              <w:right w:val="single" w:sz="4" w:space="0" w:color="auto"/>
            </w:tcBorders>
            <w:vAlign w:val="center"/>
            <w:hideMark/>
          </w:tcPr>
          <w:p w14:paraId="78CC1DCC" w14:textId="77777777" w:rsidR="002A52BB" w:rsidRPr="002A52BB" w:rsidRDefault="002A52BB" w:rsidP="002A52BB">
            <w:pPr>
              <w:jc w:val="center"/>
              <w:rPr>
                <w:b/>
                <w:bCs/>
              </w:rPr>
            </w:pPr>
            <w:r w:rsidRPr="002A52BB">
              <w:rPr>
                <w:b/>
                <w:bCs/>
              </w:rPr>
              <w:t>Сумма</w:t>
            </w:r>
          </w:p>
        </w:tc>
      </w:tr>
      <w:tr w:rsidR="002A52BB" w:rsidRPr="002A52BB" w14:paraId="2362174C"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1BA11C21" w14:textId="77777777" w:rsidR="002A52BB" w:rsidRPr="002A52BB" w:rsidRDefault="002A52BB" w:rsidP="002A52BB">
            <w:pPr>
              <w:jc w:val="center"/>
            </w:pPr>
            <w:r w:rsidRPr="002A52BB">
              <w:t>1</w:t>
            </w:r>
          </w:p>
        </w:tc>
        <w:tc>
          <w:tcPr>
            <w:tcW w:w="6351" w:type="dxa"/>
            <w:tcBorders>
              <w:top w:val="nil"/>
              <w:left w:val="nil"/>
              <w:bottom w:val="single" w:sz="4" w:space="0" w:color="auto"/>
              <w:right w:val="single" w:sz="4" w:space="0" w:color="auto"/>
            </w:tcBorders>
            <w:vAlign w:val="center"/>
            <w:hideMark/>
          </w:tcPr>
          <w:p w14:paraId="0EC0DA62" w14:textId="77777777" w:rsidR="002A52BB" w:rsidRPr="002A52BB" w:rsidRDefault="002A52BB" w:rsidP="002A52BB">
            <w:r w:rsidRPr="002A52BB">
              <w:t>Государственная программа Удмуртской Республики «Развитие транспортной системы Удмуртской Республики»</w:t>
            </w:r>
          </w:p>
        </w:tc>
        <w:tc>
          <w:tcPr>
            <w:tcW w:w="2320" w:type="dxa"/>
            <w:tcBorders>
              <w:top w:val="nil"/>
              <w:left w:val="nil"/>
              <w:bottom w:val="single" w:sz="4" w:space="0" w:color="auto"/>
              <w:right w:val="single" w:sz="4" w:space="0" w:color="auto"/>
            </w:tcBorders>
            <w:vAlign w:val="center"/>
            <w:hideMark/>
          </w:tcPr>
          <w:p w14:paraId="1786A484" w14:textId="77777777" w:rsidR="002A52BB" w:rsidRPr="002A52BB" w:rsidRDefault="002A52BB" w:rsidP="002A52BB">
            <w:pPr>
              <w:jc w:val="right"/>
            </w:pPr>
            <w:r w:rsidRPr="002A52BB">
              <w:t>10 445 472 092,90</w:t>
            </w:r>
          </w:p>
        </w:tc>
      </w:tr>
      <w:tr w:rsidR="002A52BB" w:rsidRPr="002A52BB" w14:paraId="24507F40"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0524930F" w14:textId="77777777" w:rsidR="002A52BB" w:rsidRPr="002A52BB" w:rsidRDefault="002A52BB" w:rsidP="002A52BB">
            <w:pPr>
              <w:jc w:val="center"/>
            </w:pPr>
            <w:r w:rsidRPr="002A52BB">
              <w:t>1.1</w:t>
            </w:r>
          </w:p>
        </w:tc>
        <w:tc>
          <w:tcPr>
            <w:tcW w:w="6351" w:type="dxa"/>
            <w:tcBorders>
              <w:top w:val="nil"/>
              <w:left w:val="nil"/>
              <w:bottom w:val="single" w:sz="4" w:space="0" w:color="auto"/>
              <w:right w:val="single" w:sz="4" w:space="0" w:color="auto"/>
            </w:tcBorders>
            <w:vAlign w:val="center"/>
            <w:hideMark/>
          </w:tcPr>
          <w:p w14:paraId="672A4EC2" w14:textId="77777777" w:rsidR="002A52BB" w:rsidRPr="002A52BB" w:rsidRDefault="002A52BB" w:rsidP="002A52BB">
            <w:r w:rsidRPr="002A52BB">
              <w:t>Подпрограмма «Развитие дорожного хозяйства»</w:t>
            </w:r>
          </w:p>
        </w:tc>
        <w:tc>
          <w:tcPr>
            <w:tcW w:w="2320" w:type="dxa"/>
            <w:tcBorders>
              <w:top w:val="nil"/>
              <w:left w:val="nil"/>
              <w:bottom w:val="single" w:sz="4" w:space="0" w:color="auto"/>
              <w:right w:val="single" w:sz="4" w:space="0" w:color="auto"/>
            </w:tcBorders>
            <w:vAlign w:val="center"/>
            <w:hideMark/>
          </w:tcPr>
          <w:p w14:paraId="5D1C5E0A" w14:textId="77777777" w:rsidR="002A52BB" w:rsidRPr="002A52BB" w:rsidRDefault="002A52BB" w:rsidP="002A52BB">
            <w:pPr>
              <w:jc w:val="right"/>
            </w:pPr>
            <w:r w:rsidRPr="002A52BB">
              <w:t>9 857 190 320,50</w:t>
            </w:r>
          </w:p>
        </w:tc>
      </w:tr>
      <w:tr w:rsidR="002A52BB" w:rsidRPr="002A52BB" w14:paraId="19138974"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3F2E7704" w14:textId="77777777" w:rsidR="002A52BB" w:rsidRPr="002A52BB" w:rsidRDefault="002A52BB" w:rsidP="002A52BB">
            <w:pPr>
              <w:jc w:val="center"/>
            </w:pPr>
            <w:r w:rsidRPr="002A52BB">
              <w:t>1.1.1</w:t>
            </w:r>
          </w:p>
        </w:tc>
        <w:tc>
          <w:tcPr>
            <w:tcW w:w="6351" w:type="dxa"/>
            <w:tcBorders>
              <w:top w:val="nil"/>
              <w:left w:val="nil"/>
              <w:bottom w:val="single" w:sz="4" w:space="0" w:color="auto"/>
              <w:right w:val="single" w:sz="4" w:space="0" w:color="auto"/>
            </w:tcBorders>
            <w:vAlign w:val="center"/>
            <w:hideMark/>
          </w:tcPr>
          <w:p w14:paraId="7498BA34" w14:textId="77777777" w:rsidR="002A52BB" w:rsidRPr="002A52BB" w:rsidRDefault="002A52BB" w:rsidP="002A52BB">
            <w:r w:rsidRPr="002A52BB">
              <w:t>Мероприятия по развитию автомобильных дорог в Удмуртской Республике, из них:</w:t>
            </w:r>
          </w:p>
        </w:tc>
        <w:tc>
          <w:tcPr>
            <w:tcW w:w="2320" w:type="dxa"/>
            <w:tcBorders>
              <w:top w:val="nil"/>
              <w:left w:val="nil"/>
              <w:bottom w:val="single" w:sz="4" w:space="0" w:color="auto"/>
              <w:right w:val="single" w:sz="4" w:space="0" w:color="auto"/>
            </w:tcBorders>
            <w:vAlign w:val="center"/>
            <w:hideMark/>
          </w:tcPr>
          <w:p w14:paraId="222C505B" w14:textId="77777777" w:rsidR="002A52BB" w:rsidRPr="002A52BB" w:rsidRDefault="002A52BB" w:rsidP="002A52BB">
            <w:pPr>
              <w:jc w:val="right"/>
            </w:pPr>
            <w:r w:rsidRPr="002A52BB">
              <w:t>6 777 670 106,00</w:t>
            </w:r>
          </w:p>
        </w:tc>
      </w:tr>
      <w:tr w:rsidR="002A52BB" w:rsidRPr="002A52BB" w14:paraId="65D42D7F" w14:textId="77777777" w:rsidTr="00FE2268">
        <w:trPr>
          <w:gridAfter w:val="1"/>
          <w:wAfter w:w="7" w:type="dxa"/>
          <w:trHeight w:val="1035"/>
        </w:trPr>
        <w:tc>
          <w:tcPr>
            <w:tcW w:w="1020" w:type="dxa"/>
            <w:tcBorders>
              <w:top w:val="nil"/>
              <w:left w:val="single" w:sz="4" w:space="0" w:color="auto"/>
              <w:bottom w:val="single" w:sz="4" w:space="0" w:color="auto"/>
              <w:right w:val="single" w:sz="4" w:space="0" w:color="auto"/>
            </w:tcBorders>
            <w:vAlign w:val="center"/>
            <w:hideMark/>
          </w:tcPr>
          <w:p w14:paraId="1D8CEB2E" w14:textId="77777777" w:rsidR="002A52BB" w:rsidRPr="002A52BB" w:rsidRDefault="002A52BB" w:rsidP="002A52BB">
            <w:pPr>
              <w:jc w:val="center"/>
            </w:pPr>
            <w:r w:rsidRPr="002A52BB">
              <w:t>1.1.1.1</w:t>
            </w:r>
          </w:p>
        </w:tc>
        <w:tc>
          <w:tcPr>
            <w:tcW w:w="6351" w:type="dxa"/>
            <w:tcBorders>
              <w:top w:val="nil"/>
              <w:left w:val="nil"/>
              <w:bottom w:val="single" w:sz="4" w:space="0" w:color="auto"/>
              <w:right w:val="single" w:sz="4" w:space="0" w:color="auto"/>
            </w:tcBorders>
            <w:vAlign w:val="center"/>
            <w:hideMark/>
          </w:tcPr>
          <w:p w14:paraId="4226F47D" w14:textId="77777777" w:rsidR="002A52BB" w:rsidRPr="002A52BB" w:rsidRDefault="002A52BB" w:rsidP="002A52BB">
            <w:r w:rsidRPr="002A52BB">
              <w:t>Субсидии и иные межбюджетные трансферты из бюджета Удмуртской Республики местным бюджетам на строительство, реконструкцию, капитальный ремонт, ремонт и содержание автомобильных дорог местного значения и искусственных сооружений на них</w:t>
            </w:r>
          </w:p>
        </w:tc>
        <w:tc>
          <w:tcPr>
            <w:tcW w:w="2320" w:type="dxa"/>
            <w:tcBorders>
              <w:top w:val="nil"/>
              <w:left w:val="nil"/>
              <w:bottom w:val="single" w:sz="4" w:space="0" w:color="auto"/>
              <w:right w:val="single" w:sz="4" w:space="0" w:color="auto"/>
            </w:tcBorders>
            <w:vAlign w:val="center"/>
            <w:hideMark/>
          </w:tcPr>
          <w:p w14:paraId="6B7E42C3" w14:textId="77777777" w:rsidR="002A52BB" w:rsidRPr="002A52BB" w:rsidRDefault="002A52BB" w:rsidP="002A52BB">
            <w:pPr>
              <w:jc w:val="right"/>
            </w:pPr>
            <w:r w:rsidRPr="002A52BB">
              <w:t>2 502 820 523,00</w:t>
            </w:r>
          </w:p>
        </w:tc>
      </w:tr>
      <w:tr w:rsidR="002A52BB" w:rsidRPr="002A52BB" w14:paraId="2AC97694" w14:textId="77777777" w:rsidTr="00FE2268">
        <w:trPr>
          <w:gridAfter w:val="1"/>
          <w:wAfter w:w="7" w:type="dxa"/>
          <w:trHeight w:val="1635"/>
        </w:trPr>
        <w:tc>
          <w:tcPr>
            <w:tcW w:w="1020" w:type="dxa"/>
            <w:tcBorders>
              <w:top w:val="nil"/>
              <w:left w:val="single" w:sz="4" w:space="0" w:color="auto"/>
              <w:bottom w:val="single" w:sz="4" w:space="0" w:color="auto"/>
              <w:right w:val="single" w:sz="4" w:space="0" w:color="auto"/>
            </w:tcBorders>
            <w:vAlign w:val="center"/>
            <w:hideMark/>
          </w:tcPr>
          <w:p w14:paraId="17E24851" w14:textId="77777777" w:rsidR="002A52BB" w:rsidRPr="002A52BB" w:rsidRDefault="002A52BB" w:rsidP="002A52BB">
            <w:pPr>
              <w:jc w:val="center"/>
            </w:pPr>
            <w:r w:rsidRPr="002A52BB">
              <w:t>1.1.1.2</w:t>
            </w:r>
          </w:p>
        </w:tc>
        <w:tc>
          <w:tcPr>
            <w:tcW w:w="6351" w:type="dxa"/>
            <w:tcBorders>
              <w:top w:val="nil"/>
              <w:left w:val="nil"/>
              <w:bottom w:val="single" w:sz="4" w:space="0" w:color="auto"/>
              <w:right w:val="single" w:sz="4" w:space="0" w:color="auto"/>
            </w:tcBorders>
            <w:vAlign w:val="center"/>
            <w:hideMark/>
          </w:tcPr>
          <w:p w14:paraId="5EFD0378" w14:textId="77777777" w:rsidR="002A52BB" w:rsidRPr="002A52BB" w:rsidRDefault="002A52BB" w:rsidP="002A52BB">
            <w:r w:rsidRPr="002A52BB">
              <w:t>Субсидии из бюджета Удмуртской Республики  на возмещение затрат юридическим лицам, заключившим  концессионное соглашение с Удмуртской Республикой, предусматривающее строительство и эксплуатацию на платной основе  мостовых переходов</w:t>
            </w:r>
          </w:p>
        </w:tc>
        <w:tc>
          <w:tcPr>
            <w:tcW w:w="2320" w:type="dxa"/>
            <w:tcBorders>
              <w:top w:val="nil"/>
              <w:left w:val="nil"/>
              <w:bottom w:val="single" w:sz="4" w:space="0" w:color="auto"/>
              <w:right w:val="single" w:sz="4" w:space="0" w:color="auto"/>
            </w:tcBorders>
            <w:vAlign w:val="center"/>
            <w:hideMark/>
          </w:tcPr>
          <w:p w14:paraId="2B7B0DB4" w14:textId="77777777" w:rsidR="002A52BB" w:rsidRPr="002A52BB" w:rsidRDefault="002A52BB" w:rsidP="002A52BB">
            <w:pPr>
              <w:jc w:val="right"/>
            </w:pPr>
            <w:r w:rsidRPr="002A52BB">
              <w:t>450 000 000,00</w:t>
            </w:r>
          </w:p>
        </w:tc>
      </w:tr>
      <w:tr w:rsidR="002A52BB" w:rsidRPr="002A52BB" w14:paraId="5798663A"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0DD6CA7C" w14:textId="77777777" w:rsidR="002A52BB" w:rsidRPr="002A52BB" w:rsidRDefault="002A52BB" w:rsidP="002A52BB">
            <w:pPr>
              <w:jc w:val="center"/>
            </w:pPr>
            <w:r w:rsidRPr="002A52BB">
              <w:t>1.1.2</w:t>
            </w:r>
          </w:p>
        </w:tc>
        <w:tc>
          <w:tcPr>
            <w:tcW w:w="6351" w:type="dxa"/>
            <w:tcBorders>
              <w:top w:val="nil"/>
              <w:left w:val="nil"/>
              <w:bottom w:val="single" w:sz="4" w:space="0" w:color="auto"/>
              <w:right w:val="single" w:sz="4" w:space="0" w:color="auto"/>
            </w:tcBorders>
            <w:vAlign w:val="center"/>
            <w:hideMark/>
          </w:tcPr>
          <w:p w14:paraId="0422ABCD" w14:textId="77777777" w:rsidR="002A52BB" w:rsidRPr="002A52BB" w:rsidRDefault="002A52BB" w:rsidP="002A52BB">
            <w:r w:rsidRPr="002A52BB">
              <w:t>Содержание автомобильных дорог регионального или межмуниципального значения</w:t>
            </w:r>
          </w:p>
        </w:tc>
        <w:tc>
          <w:tcPr>
            <w:tcW w:w="2320" w:type="dxa"/>
            <w:tcBorders>
              <w:top w:val="nil"/>
              <w:left w:val="nil"/>
              <w:bottom w:val="single" w:sz="4" w:space="0" w:color="auto"/>
              <w:right w:val="single" w:sz="4" w:space="0" w:color="auto"/>
            </w:tcBorders>
            <w:vAlign w:val="center"/>
            <w:hideMark/>
          </w:tcPr>
          <w:p w14:paraId="41258627" w14:textId="77777777" w:rsidR="002A52BB" w:rsidRPr="002A52BB" w:rsidRDefault="002A52BB" w:rsidP="002A52BB">
            <w:pPr>
              <w:jc w:val="right"/>
            </w:pPr>
            <w:r w:rsidRPr="002A52BB">
              <w:t>2 622 586 152,50</w:t>
            </w:r>
          </w:p>
        </w:tc>
      </w:tr>
      <w:tr w:rsidR="002A52BB" w:rsidRPr="002A52BB" w14:paraId="49C151F5"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0C9693AB" w14:textId="77777777" w:rsidR="002A52BB" w:rsidRPr="002A52BB" w:rsidRDefault="002A52BB" w:rsidP="002A52BB">
            <w:pPr>
              <w:jc w:val="center"/>
            </w:pPr>
            <w:r w:rsidRPr="002A52BB">
              <w:t>1.1.3</w:t>
            </w:r>
          </w:p>
        </w:tc>
        <w:tc>
          <w:tcPr>
            <w:tcW w:w="6351" w:type="dxa"/>
            <w:tcBorders>
              <w:top w:val="nil"/>
              <w:left w:val="nil"/>
              <w:bottom w:val="single" w:sz="4" w:space="0" w:color="auto"/>
              <w:right w:val="single" w:sz="4" w:space="0" w:color="auto"/>
            </w:tcBorders>
            <w:vAlign w:val="center"/>
            <w:hideMark/>
          </w:tcPr>
          <w:p w14:paraId="07ABBD5F" w14:textId="77777777" w:rsidR="002A52BB" w:rsidRPr="002A52BB" w:rsidRDefault="002A52BB" w:rsidP="002A52BB">
            <w:r w:rsidRPr="002A52BB">
              <w:t>Содержание автомобильных дорог местного значения и сооружений на них, по которым проходят маршруты школьных автобусов</w:t>
            </w:r>
          </w:p>
        </w:tc>
        <w:tc>
          <w:tcPr>
            <w:tcW w:w="2320" w:type="dxa"/>
            <w:tcBorders>
              <w:top w:val="nil"/>
              <w:left w:val="nil"/>
              <w:bottom w:val="single" w:sz="4" w:space="0" w:color="auto"/>
              <w:right w:val="single" w:sz="4" w:space="0" w:color="auto"/>
            </w:tcBorders>
            <w:vAlign w:val="center"/>
            <w:hideMark/>
          </w:tcPr>
          <w:p w14:paraId="628CAC78" w14:textId="77777777" w:rsidR="002A52BB" w:rsidRPr="002A52BB" w:rsidRDefault="002A52BB" w:rsidP="002A52BB">
            <w:pPr>
              <w:jc w:val="right"/>
            </w:pPr>
            <w:r w:rsidRPr="002A52BB">
              <w:t>193 288 328,40</w:t>
            </w:r>
          </w:p>
        </w:tc>
      </w:tr>
      <w:tr w:rsidR="002A52BB" w:rsidRPr="002A52BB" w14:paraId="1AB156E8"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18720018" w14:textId="77777777" w:rsidR="002A52BB" w:rsidRPr="002A52BB" w:rsidRDefault="002A52BB" w:rsidP="002A52BB">
            <w:pPr>
              <w:jc w:val="center"/>
            </w:pPr>
            <w:r w:rsidRPr="002A52BB">
              <w:t>1.1.4</w:t>
            </w:r>
          </w:p>
        </w:tc>
        <w:tc>
          <w:tcPr>
            <w:tcW w:w="6351" w:type="dxa"/>
            <w:tcBorders>
              <w:top w:val="nil"/>
              <w:left w:val="nil"/>
              <w:bottom w:val="single" w:sz="4" w:space="0" w:color="auto"/>
              <w:right w:val="single" w:sz="4" w:space="0" w:color="auto"/>
            </w:tcBorders>
            <w:vAlign w:val="center"/>
            <w:hideMark/>
          </w:tcPr>
          <w:p w14:paraId="687A5542" w14:textId="77777777" w:rsidR="002A52BB" w:rsidRPr="002A52BB" w:rsidRDefault="002A52BB" w:rsidP="002A52BB">
            <w:r w:rsidRPr="002A52BB">
              <w:t>Содержание учреждений, осуществляющих управление автомобильными дорогами</w:t>
            </w:r>
          </w:p>
        </w:tc>
        <w:tc>
          <w:tcPr>
            <w:tcW w:w="2320" w:type="dxa"/>
            <w:tcBorders>
              <w:top w:val="nil"/>
              <w:left w:val="nil"/>
              <w:bottom w:val="single" w:sz="4" w:space="0" w:color="auto"/>
              <w:right w:val="single" w:sz="4" w:space="0" w:color="auto"/>
            </w:tcBorders>
            <w:vAlign w:val="center"/>
            <w:hideMark/>
          </w:tcPr>
          <w:p w14:paraId="3825BC30" w14:textId="77777777" w:rsidR="002A52BB" w:rsidRPr="002A52BB" w:rsidRDefault="002A52BB" w:rsidP="002A52BB">
            <w:pPr>
              <w:jc w:val="right"/>
            </w:pPr>
            <w:r w:rsidRPr="002A52BB">
              <w:t>118 647 310,60</w:t>
            </w:r>
          </w:p>
        </w:tc>
      </w:tr>
      <w:tr w:rsidR="002A52BB" w:rsidRPr="002A52BB" w14:paraId="5875EBD1"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205FB11D" w14:textId="77777777" w:rsidR="002A52BB" w:rsidRPr="002A52BB" w:rsidRDefault="002A52BB" w:rsidP="002A52BB">
            <w:pPr>
              <w:jc w:val="center"/>
            </w:pPr>
            <w:r w:rsidRPr="002A52BB">
              <w:t>1.1.5</w:t>
            </w:r>
          </w:p>
        </w:tc>
        <w:tc>
          <w:tcPr>
            <w:tcW w:w="6351" w:type="dxa"/>
            <w:tcBorders>
              <w:top w:val="nil"/>
              <w:left w:val="nil"/>
              <w:bottom w:val="single" w:sz="4" w:space="0" w:color="auto"/>
              <w:right w:val="single" w:sz="4" w:space="0" w:color="auto"/>
            </w:tcBorders>
            <w:vAlign w:val="center"/>
            <w:hideMark/>
          </w:tcPr>
          <w:p w14:paraId="121A6D2B" w14:textId="77777777" w:rsidR="002A52BB" w:rsidRPr="002A52BB" w:rsidRDefault="002A52BB" w:rsidP="002A52BB">
            <w:r w:rsidRPr="002A52BB">
              <w:t>Уплата земельного налога и налога на имущество</w:t>
            </w:r>
          </w:p>
        </w:tc>
        <w:tc>
          <w:tcPr>
            <w:tcW w:w="2320" w:type="dxa"/>
            <w:tcBorders>
              <w:top w:val="nil"/>
              <w:left w:val="nil"/>
              <w:bottom w:val="single" w:sz="4" w:space="0" w:color="auto"/>
              <w:right w:val="single" w:sz="4" w:space="0" w:color="auto"/>
            </w:tcBorders>
            <w:vAlign w:val="center"/>
            <w:hideMark/>
          </w:tcPr>
          <w:p w14:paraId="1ADAD6FA" w14:textId="77777777" w:rsidR="002A52BB" w:rsidRPr="002A52BB" w:rsidRDefault="002A52BB" w:rsidP="002A52BB">
            <w:pPr>
              <w:jc w:val="right"/>
            </w:pPr>
            <w:r w:rsidRPr="002A52BB">
              <w:t>144 998 423,00</w:t>
            </w:r>
          </w:p>
        </w:tc>
      </w:tr>
      <w:tr w:rsidR="002A52BB" w:rsidRPr="002A52BB" w14:paraId="50151316"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3EE49734" w14:textId="77777777" w:rsidR="002A52BB" w:rsidRPr="002A52BB" w:rsidRDefault="002A52BB" w:rsidP="002A52BB">
            <w:pPr>
              <w:jc w:val="center"/>
            </w:pPr>
            <w:r w:rsidRPr="002A52BB">
              <w:t>1.2</w:t>
            </w:r>
          </w:p>
        </w:tc>
        <w:tc>
          <w:tcPr>
            <w:tcW w:w="6351" w:type="dxa"/>
            <w:tcBorders>
              <w:top w:val="nil"/>
              <w:left w:val="nil"/>
              <w:bottom w:val="single" w:sz="4" w:space="0" w:color="auto"/>
              <w:right w:val="single" w:sz="4" w:space="0" w:color="auto"/>
            </w:tcBorders>
            <w:vAlign w:val="center"/>
            <w:hideMark/>
          </w:tcPr>
          <w:p w14:paraId="62897D68" w14:textId="77777777" w:rsidR="002A52BB" w:rsidRPr="002A52BB" w:rsidRDefault="002A52BB" w:rsidP="002A52BB">
            <w:r w:rsidRPr="002A52BB">
              <w:t>Подпрограмма «Повышение безопасности дорожного движения»</w:t>
            </w:r>
          </w:p>
        </w:tc>
        <w:tc>
          <w:tcPr>
            <w:tcW w:w="2320" w:type="dxa"/>
            <w:tcBorders>
              <w:top w:val="nil"/>
              <w:left w:val="nil"/>
              <w:bottom w:val="single" w:sz="4" w:space="0" w:color="auto"/>
              <w:right w:val="single" w:sz="4" w:space="0" w:color="auto"/>
            </w:tcBorders>
            <w:vAlign w:val="center"/>
            <w:hideMark/>
          </w:tcPr>
          <w:p w14:paraId="4F9CDE9D" w14:textId="77777777" w:rsidR="002A52BB" w:rsidRPr="002A52BB" w:rsidRDefault="002A52BB" w:rsidP="002A52BB">
            <w:pPr>
              <w:jc w:val="right"/>
            </w:pPr>
            <w:r w:rsidRPr="002A52BB">
              <w:t>588 281 772,40</w:t>
            </w:r>
          </w:p>
        </w:tc>
      </w:tr>
      <w:tr w:rsidR="002A52BB" w:rsidRPr="002A52BB" w14:paraId="7BAC2CCA"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538A1BF7" w14:textId="77777777" w:rsidR="002A52BB" w:rsidRPr="002A52BB" w:rsidRDefault="002A52BB" w:rsidP="002A52BB">
            <w:pPr>
              <w:jc w:val="center"/>
            </w:pPr>
            <w:r w:rsidRPr="002A52BB">
              <w:t>2</w:t>
            </w:r>
          </w:p>
        </w:tc>
        <w:tc>
          <w:tcPr>
            <w:tcW w:w="6351" w:type="dxa"/>
            <w:tcBorders>
              <w:top w:val="nil"/>
              <w:left w:val="nil"/>
              <w:bottom w:val="single" w:sz="4" w:space="0" w:color="auto"/>
              <w:right w:val="single" w:sz="4" w:space="0" w:color="auto"/>
            </w:tcBorders>
            <w:vAlign w:val="center"/>
            <w:hideMark/>
          </w:tcPr>
          <w:p w14:paraId="745FBEED" w14:textId="77777777" w:rsidR="002A52BB" w:rsidRPr="002A52BB" w:rsidRDefault="002A52BB" w:rsidP="002A52BB">
            <w:r w:rsidRPr="002A52BB">
              <w:t>Обслуживание долговых обязательств, связанных с использованием бюджетных кредитов, полученных из федерального бюджета</w:t>
            </w:r>
          </w:p>
        </w:tc>
        <w:tc>
          <w:tcPr>
            <w:tcW w:w="2320" w:type="dxa"/>
            <w:tcBorders>
              <w:top w:val="nil"/>
              <w:left w:val="nil"/>
              <w:bottom w:val="single" w:sz="4" w:space="0" w:color="auto"/>
              <w:right w:val="single" w:sz="4" w:space="0" w:color="auto"/>
            </w:tcBorders>
            <w:vAlign w:val="center"/>
            <w:hideMark/>
          </w:tcPr>
          <w:p w14:paraId="182C6F07" w14:textId="77777777" w:rsidR="002A52BB" w:rsidRPr="002A52BB" w:rsidRDefault="002A52BB" w:rsidP="002A52BB">
            <w:pPr>
              <w:jc w:val="right"/>
            </w:pPr>
            <w:r w:rsidRPr="002A52BB">
              <w:t>632 300,00</w:t>
            </w:r>
          </w:p>
        </w:tc>
      </w:tr>
      <w:tr w:rsidR="002A52BB" w:rsidRPr="002A52BB" w14:paraId="734513A5" w14:textId="77777777" w:rsidTr="00FE2268">
        <w:trPr>
          <w:gridAfter w:val="1"/>
          <w:wAfter w:w="7" w:type="dxa"/>
          <w:trHeight w:val="1065"/>
        </w:trPr>
        <w:tc>
          <w:tcPr>
            <w:tcW w:w="1020" w:type="dxa"/>
            <w:tcBorders>
              <w:top w:val="nil"/>
              <w:left w:val="single" w:sz="4" w:space="0" w:color="auto"/>
              <w:bottom w:val="single" w:sz="4" w:space="0" w:color="auto"/>
              <w:right w:val="single" w:sz="4" w:space="0" w:color="auto"/>
            </w:tcBorders>
            <w:vAlign w:val="center"/>
            <w:hideMark/>
          </w:tcPr>
          <w:p w14:paraId="173F4C01" w14:textId="77777777" w:rsidR="002A52BB" w:rsidRPr="002A52BB" w:rsidRDefault="002A52BB" w:rsidP="002A52BB">
            <w:pPr>
              <w:jc w:val="center"/>
            </w:pPr>
            <w:r w:rsidRPr="002A52BB">
              <w:t>3</w:t>
            </w:r>
          </w:p>
        </w:tc>
        <w:tc>
          <w:tcPr>
            <w:tcW w:w="6351" w:type="dxa"/>
            <w:tcBorders>
              <w:top w:val="nil"/>
              <w:left w:val="nil"/>
              <w:bottom w:val="single" w:sz="4" w:space="0" w:color="auto"/>
              <w:right w:val="single" w:sz="4" w:space="0" w:color="auto"/>
            </w:tcBorders>
            <w:vAlign w:val="center"/>
            <w:hideMark/>
          </w:tcPr>
          <w:p w14:paraId="72537756" w14:textId="77777777" w:rsidR="002A52BB" w:rsidRPr="002A52BB" w:rsidRDefault="002A52BB" w:rsidP="002A52BB">
            <w:r w:rsidRPr="002A52BB">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2320" w:type="dxa"/>
            <w:tcBorders>
              <w:top w:val="nil"/>
              <w:left w:val="nil"/>
              <w:bottom w:val="single" w:sz="4" w:space="0" w:color="auto"/>
              <w:right w:val="single" w:sz="4" w:space="0" w:color="auto"/>
            </w:tcBorders>
            <w:vAlign w:val="center"/>
            <w:hideMark/>
          </w:tcPr>
          <w:p w14:paraId="07160832" w14:textId="77777777" w:rsidR="002A52BB" w:rsidRPr="002A52BB" w:rsidRDefault="002A52BB" w:rsidP="002A52BB">
            <w:pPr>
              <w:jc w:val="right"/>
            </w:pPr>
            <w:r w:rsidRPr="002A52BB">
              <w:t>38 385 787,10</w:t>
            </w:r>
          </w:p>
        </w:tc>
      </w:tr>
      <w:tr w:rsidR="002A52BB" w:rsidRPr="002A52BB" w14:paraId="39D8BFDA" w14:textId="77777777" w:rsidTr="00FE2268">
        <w:trPr>
          <w:gridAfter w:val="1"/>
          <w:wAfter w:w="7" w:type="dxa"/>
          <w:trHeight w:val="600"/>
        </w:trPr>
        <w:tc>
          <w:tcPr>
            <w:tcW w:w="1020" w:type="dxa"/>
            <w:tcBorders>
              <w:top w:val="nil"/>
              <w:left w:val="single" w:sz="4" w:space="0" w:color="auto"/>
              <w:bottom w:val="single" w:sz="4" w:space="0" w:color="auto"/>
              <w:right w:val="single" w:sz="4" w:space="0" w:color="auto"/>
            </w:tcBorders>
            <w:vAlign w:val="center"/>
            <w:hideMark/>
          </w:tcPr>
          <w:p w14:paraId="3C0F8499" w14:textId="77777777" w:rsidR="002A52BB" w:rsidRPr="002A52BB" w:rsidRDefault="002A52BB" w:rsidP="002A52BB">
            <w:pPr>
              <w:jc w:val="center"/>
            </w:pPr>
            <w:r w:rsidRPr="002A52BB">
              <w:t>3.1</w:t>
            </w:r>
          </w:p>
        </w:tc>
        <w:tc>
          <w:tcPr>
            <w:tcW w:w="6351" w:type="dxa"/>
            <w:tcBorders>
              <w:top w:val="nil"/>
              <w:left w:val="nil"/>
              <w:bottom w:val="single" w:sz="4" w:space="0" w:color="auto"/>
              <w:right w:val="single" w:sz="4" w:space="0" w:color="auto"/>
            </w:tcBorders>
            <w:vAlign w:val="center"/>
            <w:hideMark/>
          </w:tcPr>
          <w:p w14:paraId="3A5EAB89" w14:textId="77777777" w:rsidR="002A52BB" w:rsidRPr="002A52BB" w:rsidRDefault="002A52BB" w:rsidP="002A52BB">
            <w:r w:rsidRPr="002A52BB">
              <w:t>Подпрограмма «Комплексное развитие сельских территорий»</w:t>
            </w:r>
          </w:p>
        </w:tc>
        <w:tc>
          <w:tcPr>
            <w:tcW w:w="2320" w:type="dxa"/>
            <w:tcBorders>
              <w:top w:val="nil"/>
              <w:left w:val="nil"/>
              <w:bottom w:val="single" w:sz="4" w:space="0" w:color="auto"/>
              <w:right w:val="single" w:sz="4" w:space="0" w:color="auto"/>
            </w:tcBorders>
            <w:vAlign w:val="center"/>
            <w:hideMark/>
          </w:tcPr>
          <w:p w14:paraId="5CE78B52" w14:textId="77777777" w:rsidR="002A52BB" w:rsidRPr="002A52BB" w:rsidRDefault="002A52BB" w:rsidP="002A52BB">
            <w:pPr>
              <w:jc w:val="right"/>
            </w:pPr>
            <w:r w:rsidRPr="002A52BB">
              <w:t>38 385 787,10</w:t>
            </w:r>
          </w:p>
        </w:tc>
      </w:tr>
      <w:tr w:rsidR="002A52BB" w:rsidRPr="002A52BB" w14:paraId="5947F50C" w14:textId="77777777" w:rsidTr="00FE2268">
        <w:trPr>
          <w:gridAfter w:val="1"/>
          <w:wAfter w:w="7" w:type="dxa"/>
          <w:trHeight w:val="735"/>
        </w:trPr>
        <w:tc>
          <w:tcPr>
            <w:tcW w:w="1020" w:type="dxa"/>
            <w:tcBorders>
              <w:top w:val="nil"/>
              <w:left w:val="single" w:sz="4" w:space="0" w:color="auto"/>
              <w:bottom w:val="single" w:sz="4" w:space="0" w:color="auto"/>
              <w:right w:val="single" w:sz="4" w:space="0" w:color="auto"/>
            </w:tcBorders>
            <w:vAlign w:val="center"/>
            <w:hideMark/>
          </w:tcPr>
          <w:p w14:paraId="4B44D9B9" w14:textId="77777777" w:rsidR="002A52BB" w:rsidRPr="002A52BB" w:rsidRDefault="002A52BB" w:rsidP="002A52BB">
            <w:pPr>
              <w:jc w:val="center"/>
            </w:pPr>
            <w:r w:rsidRPr="002A52BB">
              <w:t>3.1.1</w:t>
            </w:r>
          </w:p>
        </w:tc>
        <w:tc>
          <w:tcPr>
            <w:tcW w:w="6351" w:type="dxa"/>
            <w:tcBorders>
              <w:top w:val="nil"/>
              <w:left w:val="nil"/>
              <w:bottom w:val="single" w:sz="4" w:space="0" w:color="auto"/>
              <w:right w:val="single" w:sz="4" w:space="0" w:color="auto"/>
            </w:tcBorders>
            <w:vAlign w:val="center"/>
            <w:hideMark/>
          </w:tcPr>
          <w:p w14:paraId="2B616BA5" w14:textId="77777777" w:rsidR="002A52BB" w:rsidRPr="002A52BB" w:rsidRDefault="002A52BB" w:rsidP="002A52BB">
            <w:r w:rsidRPr="002A52BB">
              <w:t>Развитие транспортной инфраструктуры на сельских территориях</w:t>
            </w:r>
          </w:p>
        </w:tc>
        <w:tc>
          <w:tcPr>
            <w:tcW w:w="2320" w:type="dxa"/>
            <w:tcBorders>
              <w:top w:val="nil"/>
              <w:left w:val="nil"/>
              <w:bottom w:val="single" w:sz="4" w:space="0" w:color="auto"/>
              <w:right w:val="single" w:sz="4" w:space="0" w:color="auto"/>
            </w:tcBorders>
            <w:vAlign w:val="center"/>
            <w:hideMark/>
          </w:tcPr>
          <w:p w14:paraId="536B5FD3" w14:textId="77777777" w:rsidR="002A52BB" w:rsidRPr="002A52BB" w:rsidRDefault="002A52BB" w:rsidP="002A52BB">
            <w:pPr>
              <w:jc w:val="right"/>
            </w:pPr>
            <w:r w:rsidRPr="002A52BB">
              <w:t>38 385 787,10</w:t>
            </w:r>
          </w:p>
        </w:tc>
      </w:tr>
      <w:tr w:rsidR="002A52BB" w:rsidRPr="002A52BB" w14:paraId="3EFFF8D5" w14:textId="77777777" w:rsidTr="00FE2268">
        <w:trPr>
          <w:gridAfter w:val="1"/>
          <w:wAfter w:w="7" w:type="dxa"/>
          <w:trHeight w:val="825"/>
        </w:trPr>
        <w:tc>
          <w:tcPr>
            <w:tcW w:w="1020" w:type="dxa"/>
            <w:tcBorders>
              <w:top w:val="nil"/>
              <w:left w:val="single" w:sz="4" w:space="0" w:color="auto"/>
              <w:bottom w:val="single" w:sz="4" w:space="0" w:color="auto"/>
              <w:right w:val="single" w:sz="4" w:space="0" w:color="auto"/>
            </w:tcBorders>
            <w:vAlign w:val="center"/>
            <w:hideMark/>
          </w:tcPr>
          <w:p w14:paraId="3890AD91" w14:textId="77777777" w:rsidR="002A52BB" w:rsidRPr="002A52BB" w:rsidRDefault="002A52BB" w:rsidP="002A52BB">
            <w:pPr>
              <w:jc w:val="center"/>
            </w:pPr>
            <w:r w:rsidRPr="002A52BB">
              <w:t>4</w:t>
            </w:r>
          </w:p>
        </w:tc>
        <w:tc>
          <w:tcPr>
            <w:tcW w:w="6351" w:type="dxa"/>
            <w:tcBorders>
              <w:top w:val="nil"/>
              <w:left w:val="nil"/>
              <w:bottom w:val="single" w:sz="4" w:space="0" w:color="auto"/>
              <w:right w:val="single" w:sz="4" w:space="0" w:color="auto"/>
            </w:tcBorders>
            <w:vAlign w:val="center"/>
            <w:hideMark/>
          </w:tcPr>
          <w:p w14:paraId="215F7635" w14:textId="77777777" w:rsidR="002A52BB" w:rsidRPr="002A52BB" w:rsidRDefault="002A52BB" w:rsidP="002A52BB">
            <w:r w:rsidRPr="002A52BB">
              <w:t>Государственная программа Удмуртской Республики «Развитие инвестиционной деятельности в Удмуртской Республике»</w:t>
            </w:r>
          </w:p>
        </w:tc>
        <w:tc>
          <w:tcPr>
            <w:tcW w:w="2320" w:type="dxa"/>
            <w:tcBorders>
              <w:top w:val="nil"/>
              <w:left w:val="nil"/>
              <w:bottom w:val="single" w:sz="4" w:space="0" w:color="auto"/>
              <w:right w:val="single" w:sz="4" w:space="0" w:color="auto"/>
            </w:tcBorders>
            <w:vAlign w:val="center"/>
            <w:hideMark/>
          </w:tcPr>
          <w:p w14:paraId="6646A39F" w14:textId="77777777" w:rsidR="002A52BB" w:rsidRPr="002A52BB" w:rsidRDefault="002A52BB" w:rsidP="002A52BB">
            <w:pPr>
              <w:jc w:val="right"/>
            </w:pPr>
            <w:r w:rsidRPr="002A52BB">
              <w:t>105 059 376,69</w:t>
            </w:r>
          </w:p>
        </w:tc>
      </w:tr>
      <w:tr w:rsidR="002A52BB" w:rsidRPr="002A52BB" w14:paraId="521DEBEC"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7CF9D6B2" w14:textId="77777777" w:rsidR="002A52BB" w:rsidRPr="002A52BB" w:rsidRDefault="002A52BB" w:rsidP="002A52BB">
            <w:pPr>
              <w:jc w:val="center"/>
            </w:pPr>
            <w:r w:rsidRPr="002A52BB">
              <w:t>4.1</w:t>
            </w:r>
          </w:p>
        </w:tc>
        <w:tc>
          <w:tcPr>
            <w:tcW w:w="6351" w:type="dxa"/>
            <w:tcBorders>
              <w:top w:val="nil"/>
              <w:left w:val="nil"/>
              <w:bottom w:val="single" w:sz="4" w:space="0" w:color="auto"/>
              <w:right w:val="single" w:sz="4" w:space="0" w:color="auto"/>
            </w:tcBorders>
            <w:vAlign w:val="center"/>
            <w:hideMark/>
          </w:tcPr>
          <w:p w14:paraId="17AE6A45" w14:textId="77777777" w:rsidR="002A52BB" w:rsidRPr="002A52BB" w:rsidRDefault="002A52BB" w:rsidP="002A52BB">
            <w:r w:rsidRPr="002A52BB">
              <w:t>Подпрограмма «Формирование благоприятной деловой среды для реализации инвестиционных проектов в Удмуртской Республике»</w:t>
            </w:r>
          </w:p>
        </w:tc>
        <w:tc>
          <w:tcPr>
            <w:tcW w:w="2320" w:type="dxa"/>
            <w:tcBorders>
              <w:top w:val="nil"/>
              <w:left w:val="nil"/>
              <w:bottom w:val="single" w:sz="4" w:space="0" w:color="auto"/>
              <w:right w:val="single" w:sz="4" w:space="0" w:color="auto"/>
            </w:tcBorders>
            <w:vAlign w:val="center"/>
            <w:hideMark/>
          </w:tcPr>
          <w:p w14:paraId="192F996F" w14:textId="77777777" w:rsidR="002A52BB" w:rsidRPr="002A52BB" w:rsidRDefault="002A52BB" w:rsidP="002A52BB">
            <w:pPr>
              <w:jc w:val="right"/>
            </w:pPr>
            <w:r w:rsidRPr="002A52BB">
              <w:t>105 059 376,69</w:t>
            </w:r>
          </w:p>
        </w:tc>
      </w:tr>
      <w:tr w:rsidR="002A52BB" w:rsidRPr="002A52BB" w14:paraId="0FC61999"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60F0AA34" w14:textId="77777777" w:rsidR="002A52BB" w:rsidRPr="002A52BB" w:rsidRDefault="002A52BB" w:rsidP="002A52BB">
            <w:pPr>
              <w:jc w:val="center"/>
            </w:pPr>
            <w:r w:rsidRPr="002A52BB">
              <w:t>4.1.1</w:t>
            </w:r>
          </w:p>
        </w:tc>
        <w:tc>
          <w:tcPr>
            <w:tcW w:w="6351" w:type="dxa"/>
            <w:tcBorders>
              <w:top w:val="nil"/>
              <w:left w:val="nil"/>
              <w:bottom w:val="single" w:sz="4" w:space="0" w:color="auto"/>
              <w:right w:val="single" w:sz="4" w:space="0" w:color="auto"/>
            </w:tcBorders>
            <w:vAlign w:val="center"/>
            <w:hideMark/>
          </w:tcPr>
          <w:p w14:paraId="0BBE7532" w14:textId="77777777" w:rsidR="002A52BB" w:rsidRPr="002A52BB" w:rsidRDefault="002A52BB" w:rsidP="002A52BB">
            <w:r w:rsidRPr="002A52BB">
              <w:t>Оказание государственной поддержки моногородам Удмуртской Республики</w:t>
            </w:r>
          </w:p>
        </w:tc>
        <w:tc>
          <w:tcPr>
            <w:tcW w:w="2320" w:type="dxa"/>
            <w:tcBorders>
              <w:top w:val="nil"/>
              <w:left w:val="nil"/>
              <w:bottom w:val="single" w:sz="4" w:space="0" w:color="auto"/>
              <w:right w:val="single" w:sz="4" w:space="0" w:color="auto"/>
            </w:tcBorders>
            <w:vAlign w:val="center"/>
            <w:hideMark/>
          </w:tcPr>
          <w:p w14:paraId="24A2ACA6" w14:textId="77777777" w:rsidR="002A52BB" w:rsidRPr="002A52BB" w:rsidRDefault="002A52BB" w:rsidP="002A52BB">
            <w:pPr>
              <w:jc w:val="right"/>
            </w:pPr>
            <w:r w:rsidRPr="002A52BB">
              <w:t>105 059 376,69</w:t>
            </w:r>
          </w:p>
        </w:tc>
      </w:tr>
      <w:tr w:rsidR="002A52BB" w:rsidRPr="002A52BB" w14:paraId="32AEDE52" w14:textId="77777777" w:rsidTr="00FE2268">
        <w:trPr>
          <w:gridAfter w:val="1"/>
          <w:wAfter w:w="7" w:type="dxa"/>
          <w:trHeight w:val="878"/>
        </w:trPr>
        <w:tc>
          <w:tcPr>
            <w:tcW w:w="1020" w:type="dxa"/>
            <w:tcBorders>
              <w:top w:val="nil"/>
              <w:left w:val="single" w:sz="4" w:space="0" w:color="auto"/>
              <w:bottom w:val="single" w:sz="4" w:space="0" w:color="auto"/>
              <w:right w:val="single" w:sz="4" w:space="0" w:color="auto"/>
            </w:tcBorders>
            <w:vAlign w:val="center"/>
            <w:hideMark/>
          </w:tcPr>
          <w:p w14:paraId="3DD0CC63" w14:textId="77777777" w:rsidR="002A52BB" w:rsidRPr="002A52BB" w:rsidRDefault="002A52BB" w:rsidP="002A52BB">
            <w:pPr>
              <w:jc w:val="center"/>
            </w:pPr>
            <w:r w:rsidRPr="002A52BB">
              <w:t>5</w:t>
            </w:r>
          </w:p>
        </w:tc>
        <w:tc>
          <w:tcPr>
            <w:tcW w:w="6351" w:type="dxa"/>
            <w:tcBorders>
              <w:top w:val="nil"/>
              <w:left w:val="nil"/>
              <w:bottom w:val="single" w:sz="4" w:space="0" w:color="auto"/>
              <w:right w:val="single" w:sz="4" w:space="0" w:color="auto"/>
            </w:tcBorders>
            <w:vAlign w:val="center"/>
            <w:hideMark/>
          </w:tcPr>
          <w:p w14:paraId="0E3DC896" w14:textId="77777777" w:rsidR="002A52BB" w:rsidRPr="002A52BB" w:rsidRDefault="002A52BB" w:rsidP="002A52BB">
            <w:r w:rsidRPr="002A52BB">
              <w:t>Расходы на исполнение судебных актов, актов иных уполномоченных государственных органов</w:t>
            </w:r>
          </w:p>
        </w:tc>
        <w:tc>
          <w:tcPr>
            <w:tcW w:w="2320" w:type="dxa"/>
            <w:tcBorders>
              <w:top w:val="nil"/>
              <w:left w:val="nil"/>
              <w:bottom w:val="single" w:sz="4" w:space="0" w:color="auto"/>
              <w:right w:val="single" w:sz="4" w:space="0" w:color="auto"/>
            </w:tcBorders>
            <w:vAlign w:val="center"/>
            <w:hideMark/>
          </w:tcPr>
          <w:p w14:paraId="7344D511" w14:textId="77777777" w:rsidR="002A52BB" w:rsidRPr="002A52BB" w:rsidRDefault="002A52BB" w:rsidP="002A52BB">
            <w:pPr>
              <w:jc w:val="right"/>
            </w:pPr>
            <w:r w:rsidRPr="002A52BB">
              <w:t>3 925 000,00</w:t>
            </w:r>
          </w:p>
        </w:tc>
      </w:tr>
      <w:tr w:rsidR="002A52BB" w:rsidRPr="002A52BB" w14:paraId="299B68DF" w14:textId="77777777" w:rsidTr="00FE2268">
        <w:trPr>
          <w:gridAfter w:val="1"/>
          <w:wAfter w:w="7" w:type="dxa"/>
          <w:trHeight w:val="375"/>
        </w:trPr>
        <w:tc>
          <w:tcPr>
            <w:tcW w:w="1020" w:type="dxa"/>
            <w:tcBorders>
              <w:top w:val="nil"/>
              <w:left w:val="single" w:sz="4" w:space="0" w:color="auto"/>
              <w:bottom w:val="single" w:sz="4" w:space="0" w:color="auto"/>
              <w:right w:val="single" w:sz="4" w:space="0" w:color="auto"/>
            </w:tcBorders>
            <w:vAlign w:val="center"/>
            <w:hideMark/>
          </w:tcPr>
          <w:p w14:paraId="7993AE0D" w14:textId="77777777" w:rsidR="002A52BB" w:rsidRPr="002A52BB" w:rsidRDefault="002A52BB" w:rsidP="002A52BB">
            <w:pPr>
              <w:jc w:val="center"/>
              <w:rPr>
                <w:b/>
                <w:bCs/>
              </w:rPr>
            </w:pPr>
            <w:r w:rsidRPr="002A52BB">
              <w:rPr>
                <w:b/>
                <w:bCs/>
              </w:rPr>
              <w:t> </w:t>
            </w:r>
          </w:p>
        </w:tc>
        <w:tc>
          <w:tcPr>
            <w:tcW w:w="6351" w:type="dxa"/>
            <w:tcBorders>
              <w:top w:val="nil"/>
              <w:left w:val="nil"/>
              <w:bottom w:val="single" w:sz="4" w:space="0" w:color="auto"/>
              <w:right w:val="single" w:sz="4" w:space="0" w:color="auto"/>
            </w:tcBorders>
            <w:vAlign w:val="center"/>
            <w:hideMark/>
          </w:tcPr>
          <w:p w14:paraId="318926C1" w14:textId="77777777" w:rsidR="002A52BB" w:rsidRPr="002A52BB" w:rsidRDefault="002A52BB" w:rsidP="002A52BB">
            <w:pPr>
              <w:rPr>
                <w:b/>
                <w:bCs/>
              </w:rPr>
            </w:pPr>
            <w:r w:rsidRPr="002A52BB">
              <w:rPr>
                <w:b/>
                <w:bCs/>
              </w:rPr>
              <w:t>Итого:</w:t>
            </w:r>
          </w:p>
        </w:tc>
        <w:tc>
          <w:tcPr>
            <w:tcW w:w="2320" w:type="dxa"/>
            <w:tcBorders>
              <w:top w:val="nil"/>
              <w:left w:val="nil"/>
              <w:bottom w:val="single" w:sz="4" w:space="0" w:color="auto"/>
              <w:right w:val="single" w:sz="4" w:space="0" w:color="auto"/>
            </w:tcBorders>
            <w:vAlign w:val="center"/>
            <w:hideMark/>
          </w:tcPr>
          <w:p w14:paraId="75A081AB" w14:textId="77777777" w:rsidR="002A52BB" w:rsidRPr="002A52BB" w:rsidRDefault="002A52BB" w:rsidP="002A52BB">
            <w:pPr>
              <w:jc w:val="right"/>
              <w:rPr>
                <w:b/>
                <w:bCs/>
              </w:rPr>
            </w:pPr>
            <w:r w:rsidRPr="002A52BB">
              <w:rPr>
                <w:b/>
                <w:bCs/>
              </w:rPr>
              <w:t>10 593 474 556,69</w:t>
            </w:r>
          </w:p>
        </w:tc>
      </w:tr>
      <w:tr w:rsidR="002A52BB" w:rsidRPr="002A52BB" w14:paraId="27B3D2A6" w14:textId="77777777" w:rsidTr="00FE2268">
        <w:trPr>
          <w:gridAfter w:val="1"/>
          <w:wAfter w:w="7" w:type="dxa"/>
          <w:trHeight w:val="315"/>
        </w:trPr>
        <w:tc>
          <w:tcPr>
            <w:tcW w:w="7371" w:type="dxa"/>
            <w:gridSpan w:val="2"/>
            <w:tcBorders>
              <w:top w:val="nil"/>
              <w:left w:val="nil"/>
              <w:bottom w:val="nil"/>
              <w:right w:val="nil"/>
            </w:tcBorders>
            <w:noWrap/>
            <w:vAlign w:val="center"/>
            <w:hideMark/>
          </w:tcPr>
          <w:p w14:paraId="4A12EE48" w14:textId="77777777" w:rsidR="002A52BB" w:rsidRPr="002A52BB" w:rsidRDefault="002A52BB" w:rsidP="002A52BB">
            <w:pPr>
              <w:rPr>
                <w:b/>
                <w:bCs/>
                <w:color w:val="000000"/>
              </w:rPr>
            </w:pPr>
            <w:r w:rsidRPr="002A52BB">
              <w:rPr>
                <w:b/>
                <w:bCs/>
                <w:color w:val="000000"/>
              </w:rPr>
              <w:t>* Справочно:</w:t>
            </w:r>
          </w:p>
        </w:tc>
        <w:tc>
          <w:tcPr>
            <w:tcW w:w="2320" w:type="dxa"/>
            <w:tcBorders>
              <w:top w:val="nil"/>
              <w:left w:val="nil"/>
              <w:bottom w:val="nil"/>
              <w:right w:val="nil"/>
            </w:tcBorders>
            <w:noWrap/>
            <w:vAlign w:val="center"/>
            <w:hideMark/>
          </w:tcPr>
          <w:p w14:paraId="534C0DA2" w14:textId="77777777" w:rsidR="002A52BB" w:rsidRPr="002A52BB" w:rsidRDefault="002A52BB" w:rsidP="002A52BB">
            <w:pPr>
              <w:rPr>
                <w:b/>
                <w:bCs/>
                <w:color w:val="000000"/>
              </w:rPr>
            </w:pPr>
          </w:p>
        </w:tc>
      </w:tr>
      <w:tr w:rsidR="002A52BB" w:rsidRPr="002A52BB" w14:paraId="21A05100" w14:textId="77777777" w:rsidTr="00FE2268">
        <w:trPr>
          <w:gridAfter w:val="1"/>
          <w:wAfter w:w="7" w:type="dxa"/>
          <w:trHeight w:val="1560"/>
        </w:trPr>
        <w:tc>
          <w:tcPr>
            <w:tcW w:w="7371" w:type="dxa"/>
            <w:gridSpan w:val="2"/>
            <w:tcBorders>
              <w:top w:val="nil"/>
              <w:left w:val="nil"/>
              <w:bottom w:val="nil"/>
              <w:right w:val="nil"/>
            </w:tcBorders>
            <w:shd w:val="clear" w:color="000000" w:fill="FFFFFF"/>
            <w:vAlign w:val="center"/>
            <w:hideMark/>
          </w:tcPr>
          <w:p w14:paraId="38A4F921" w14:textId="77777777" w:rsidR="002A52BB" w:rsidRPr="002A52BB" w:rsidRDefault="002A52BB" w:rsidP="002A52BB">
            <w:pPr>
              <w:rPr>
                <w:color w:val="000000"/>
              </w:rPr>
            </w:pPr>
            <w:r w:rsidRPr="002A52BB">
              <w:rPr>
                <w:color w:val="000000"/>
              </w:rPr>
              <w:t xml:space="preserve">         – 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субъекта Российской Федерации</w:t>
            </w:r>
          </w:p>
        </w:tc>
        <w:tc>
          <w:tcPr>
            <w:tcW w:w="2320" w:type="dxa"/>
            <w:tcBorders>
              <w:top w:val="nil"/>
              <w:left w:val="nil"/>
              <w:bottom w:val="nil"/>
              <w:right w:val="nil"/>
            </w:tcBorders>
            <w:shd w:val="clear" w:color="000000" w:fill="FFFFFF"/>
            <w:vAlign w:val="center"/>
            <w:hideMark/>
          </w:tcPr>
          <w:p w14:paraId="2BF64420" w14:textId="77777777" w:rsidR="002A52BB" w:rsidRPr="002A52BB" w:rsidRDefault="002A52BB" w:rsidP="002A52BB">
            <w:pPr>
              <w:jc w:val="right"/>
              <w:rPr>
                <w:color w:val="000000"/>
              </w:rPr>
            </w:pPr>
            <w:r w:rsidRPr="002A52BB">
              <w:rPr>
                <w:color w:val="000000"/>
              </w:rPr>
              <w:t xml:space="preserve">      5 341 620 480,00   </w:t>
            </w:r>
          </w:p>
        </w:tc>
      </w:tr>
      <w:tr w:rsidR="002A52BB" w:rsidRPr="002A52BB" w14:paraId="20998C04" w14:textId="77777777" w:rsidTr="00FE2268">
        <w:trPr>
          <w:gridAfter w:val="1"/>
          <w:wAfter w:w="7" w:type="dxa"/>
          <w:trHeight w:val="465"/>
        </w:trPr>
        <w:tc>
          <w:tcPr>
            <w:tcW w:w="7371" w:type="dxa"/>
            <w:gridSpan w:val="2"/>
            <w:tcBorders>
              <w:top w:val="nil"/>
              <w:left w:val="nil"/>
              <w:bottom w:val="nil"/>
              <w:right w:val="nil"/>
            </w:tcBorders>
            <w:shd w:val="clear" w:color="000000" w:fill="FFFFFF"/>
            <w:vAlign w:val="center"/>
            <w:hideMark/>
          </w:tcPr>
          <w:p w14:paraId="1E502A85" w14:textId="77777777" w:rsidR="002A52BB" w:rsidRPr="002A52BB" w:rsidRDefault="002A52BB" w:rsidP="002A52BB">
            <w:pPr>
              <w:rPr>
                <w:color w:val="000000"/>
              </w:rPr>
            </w:pPr>
            <w:r w:rsidRPr="002A52BB">
              <w:rPr>
                <w:color w:val="000000"/>
              </w:rPr>
              <w:t xml:space="preserve">        – транспортный налог</w:t>
            </w:r>
          </w:p>
        </w:tc>
        <w:tc>
          <w:tcPr>
            <w:tcW w:w="2320" w:type="dxa"/>
            <w:tcBorders>
              <w:top w:val="nil"/>
              <w:left w:val="nil"/>
              <w:bottom w:val="nil"/>
              <w:right w:val="nil"/>
            </w:tcBorders>
            <w:shd w:val="clear" w:color="000000" w:fill="FFFFFF"/>
            <w:vAlign w:val="center"/>
            <w:hideMark/>
          </w:tcPr>
          <w:p w14:paraId="047BE8AB" w14:textId="77777777" w:rsidR="002A52BB" w:rsidRPr="002A52BB" w:rsidRDefault="002A52BB" w:rsidP="002A52BB">
            <w:pPr>
              <w:jc w:val="right"/>
              <w:rPr>
                <w:color w:val="000000"/>
              </w:rPr>
            </w:pPr>
            <w:r w:rsidRPr="002A52BB">
              <w:rPr>
                <w:color w:val="000000"/>
              </w:rPr>
              <w:t xml:space="preserve">      1 715 032 000,00   </w:t>
            </w:r>
          </w:p>
        </w:tc>
      </w:tr>
      <w:tr w:rsidR="002A52BB" w:rsidRPr="002A52BB" w14:paraId="37D6A36A" w14:textId="77777777" w:rsidTr="00FE2268">
        <w:trPr>
          <w:gridAfter w:val="1"/>
          <w:wAfter w:w="7" w:type="dxa"/>
          <w:trHeight w:val="780"/>
        </w:trPr>
        <w:tc>
          <w:tcPr>
            <w:tcW w:w="7371" w:type="dxa"/>
            <w:gridSpan w:val="2"/>
            <w:tcBorders>
              <w:top w:val="nil"/>
              <w:left w:val="nil"/>
              <w:bottom w:val="nil"/>
              <w:right w:val="nil"/>
            </w:tcBorders>
            <w:shd w:val="clear" w:color="000000" w:fill="FFFFFF"/>
            <w:vAlign w:val="center"/>
            <w:hideMark/>
          </w:tcPr>
          <w:p w14:paraId="3D9D2927" w14:textId="77777777" w:rsidR="002A52BB" w:rsidRPr="002A52BB" w:rsidRDefault="002A52BB" w:rsidP="002A52BB">
            <w:pPr>
              <w:rPr>
                <w:color w:val="000000"/>
              </w:rPr>
            </w:pPr>
            <w:r w:rsidRPr="002A52BB">
              <w:rPr>
                <w:color w:val="000000"/>
              </w:rPr>
              <w:t xml:space="preserve">        – денежные взыскания (штрафы) за нарушение законодательства Российской Федерации о безопасности дорожного движения</w:t>
            </w:r>
          </w:p>
        </w:tc>
        <w:tc>
          <w:tcPr>
            <w:tcW w:w="2320" w:type="dxa"/>
            <w:tcBorders>
              <w:top w:val="nil"/>
              <w:left w:val="nil"/>
              <w:bottom w:val="nil"/>
              <w:right w:val="nil"/>
            </w:tcBorders>
            <w:shd w:val="clear" w:color="000000" w:fill="FFFFFF"/>
            <w:vAlign w:val="center"/>
            <w:hideMark/>
          </w:tcPr>
          <w:p w14:paraId="5140A3BE" w14:textId="77777777" w:rsidR="002A52BB" w:rsidRPr="002A52BB" w:rsidRDefault="002A52BB" w:rsidP="002A52BB">
            <w:pPr>
              <w:jc w:val="right"/>
              <w:rPr>
                <w:color w:val="000000"/>
              </w:rPr>
            </w:pPr>
            <w:r w:rsidRPr="002A52BB">
              <w:rPr>
                <w:color w:val="000000"/>
              </w:rPr>
              <w:t xml:space="preserve">         737 727 000,00   </w:t>
            </w:r>
          </w:p>
        </w:tc>
      </w:tr>
      <w:tr w:rsidR="002A52BB" w:rsidRPr="002A52BB" w14:paraId="6AE06A0F" w14:textId="77777777" w:rsidTr="00FE2268">
        <w:trPr>
          <w:gridAfter w:val="1"/>
          <w:wAfter w:w="7" w:type="dxa"/>
          <w:trHeight w:val="1920"/>
        </w:trPr>
        <w:tc>
          <w:tcPr>
            <w:tcW w:w="7371" w:type="dxa"/>
            <w:gridSpan w:val="2"/>
            <w:tcBorders>
              <w:top w:val="nil"/>
              <w:left w:val="nil"/>
              <w:bottom w:val="nil"/>
              <w:right w:val="nil"/>
            </w:tcBorders>
            <w:shd w:val="clear" w:color="000000" w:fill="FFFFFF"/>
            <w:vAlign w:val="center"/>
            <w:hideMark/>
          </w:tcPr>
          <w:p w14:paraId="4047E8DB" w14:textId="77777777" w:rsidR="002A52BB" w:rsidRPr="002A52BB" w:rsidRDefault="002A52BB" w:rsidP="002A52BB">
            <w:pPr>
              <w:rPr>
                <w:color w:val="000000"/>
              </w:rPr>
            </w:pPr>
            <w:r w:rsidRPr="002A52BB">
              <w:rPr>
                <w:color w:val="000000"/>
              </w:rPr>
              <w:t xml:space="preserve">        –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320" w:type="dxa"/>
            <w:tcBorders>
              <w:top w:val="nil"/>
              <w:left w:val="nil"/>
              <w:bottom w:val="nil"/>
              <w:right w:val="nil"/>
            </w:tcBorders>
            <w:shd w:val="clear" w:color="000000" w:fill="FFFFFF"/>
            <w:vAlign w:val="center"/>
            <w:hideMark/>
          </w:tcPr>
          <w:p w14:paraId="21BD011D" w14:textId="77777777" w:rsidR="002A52BB" w:rsidRPr="002A52BB" w:rsidRDefault="002A52BB" w:rsidP="002A52BB">
            <w:pPr>
              <w:jc w:val="right"/>
              <w:rPr>
                <w:color w:val="000000"/>
              </w:rPr>
            </w:pPr>
            <w:r w:rsidRPr="002A52BB">
              <w:rPr>
                <w:color w:val="000000"/>
              </w:rPr>
              <w:t xml:space="preserve">                    4 000,00   </w:t>
            </w:r>
          </w:p>
        </w:tc>
      </w:tr>
      <w:tr w:rsidR="002A52BB" w:rsidRPr="002A52BB" w14:paraId="1E3F0380" w14:textId="77777777" w:rsidTr="00FE2268">
        <w:trPr>
          <w:gridAfter w:val="1"/>
          <w:wAfter w:w="7" w:type="dxa"/>
          <w:trHeight w:val="720"/>
        </w:trPr>
        <w:tc>
          <w:tcPr>
            <w:tcW w:w="7371" w:type="dxa"/>
            <w:gridSpan w:val="2"/>
            <w:tcBorders>
              <w:top w:val="nil"/>
              <w:left w:val="nil"/>
              <w:bottom w:val="nil"/>
              <w:right w:val="nil"/>
            </w:tcBorders>
            <w:shd w:val="clear" w:color="000000" w:fill="FFFFFF"/>
            <w:vAlign w:val="center"/>
            <w:hideMark/>
          </w:tcPr>
          <w:p w14:paraId="3E51A7F4" w14:textId="77777777" w:rsidR="002A52BB" w:rsidRPr="002A52BB" w:rsidRDefault="002A52BB" w:rsidP="002A52BB">
            <w:pPr>
              <w:rPr>
                <w:color w:val="000000"/>
              </w:rPr>
            </w:pPr>
            <w:r w:rsidRPr="002A52BB">
              <w:rPr>
                <w:color w:val="000000"/>
              </w:rPr>
              <w:t xml:space="preserve">        – доходы от эксплуатации и использования имущества автомобильных дорог, находящихся в собственности субъектов Российской Федерации</w:t>
            </w:r>
          </w:p>
        </w:tc>
        <w:tc>
          <w:tcPr>
            <w:tcW w:w="2320" w:type="dxa"/>
            <w:tcBorders>
              <w:top w:val="nil"/>
              <w:left w:val="nil"/>
              <w:bottom w:val="nil"/>
              <w:right w:val="nil"/>
            </w:tcBorders>
            <w:shd w:val="clear" w:color="000000" w:fill="FFFFFF"/>
            <w:vAlign w:val="center"/>
            <w:hideMark/>
          </w:tcPr>
          <w:p w14:paraId="5DA501B2" w14:textId="77777777" w:rsidR="002A52BB" w:rsidRPr="002A52BB" w:rsidRDefault="002A52BB" w:rsidP="002A52BB">
            <w:pPr>
              <w:jc w:val="right"/>
              <w:rPr>
                <w:color w:val="000000"/>
              </w:rPr>
            </w:pPr>
            <w:r w:rsidRPr="002A52BB">
              <w:rPr>
                <w:color w:val="000000"/>
              </w:rPr>
              <w:t xml:space="preserve">                    1 000,00   </w:t>
            </w:r>
          </w:p>
        </w:tc>
      </w:tr>
      <w:tr w:rsidR="002A52BB" w:rsidRPr="002A52BB" w14:paraId="1EC13BB4" w14:textId="77777777" w:rsidTr="00FE2268">
        <w:trPr>
          <w:gridAfter w:val="1"/>
          <w:wAfter w:w="7" w:type="dxa"/>
          <w:trHeight w:val="1695"/>
        </w:trPr>
        <w:tc>
          <w:tcPr>
            <w:tcW w:w="7371" w:type="dxa"/>
            <w:gridSpan w:val="2"/>
            <w:tcBorders>
              <w:top w:val="nil"/>
              <w:left w:val="nil"/>
              <w:bottom w:val="nil"/>
              <w:right w:val="nil"/>
            </w:tcBorders>
            <w:shd w:val="clear" w:color="000000" w:fill="FFFFFF"/>
            <w:vAlign w:val="center"/>
            <w:hideMark/>
          </w:tcPr>
          <w:p w14:paraId="7276064F" w14:textId="77777777" w:rsidR="002A52BB" w:rsidRPr="002A52BB" w:rsidRDefault="002A52BB" w:rsidP="002A52BB">
            <w:pPr>
              <w:rPr>
                <w:color w:val="000000"/>
              </w:rPr>
            </w:pPr>
            <w:r w:rsidRPr="002A52BB">
              <w:rPr>
                <w:color w:val="000000"/>
              </w:rPr>
              <w:t xml:space="preserve">        – 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320" w:type="dxa"/>
            <w:tcBorders>
              <w:top w:val="nil"/>
              <w:left w:val="nil"/>
              <w:bottom w:val="nil"/>
              <w:right w:val="nil"/>
            </w:tcBorders>
            <w:shd w:val="clear" w:color="000000" w:fill="FFFFFF"/>
            <w:vAlign w:val="center"/>
            <w:hideMark/>
          </w:tcPr>
          <w:p w14:paraId="34DD0979" w14:textId="77777777" w:rsidR="002A52BB" w:rsidRPr="002A52BB" w:rsidRDefault="002A52BB" w:rsidP="002A52BB">
            <w:pPr>
              <w:jc w:val="right"/>
              <w:rPr>
                <w:color w:val="000000"/>
              </w:rPr>
            </w:pPr>
            <w:r w:rsidRPr="002A52BB">
              <w:rPr>
                <w:color w:val="000000"/>
              </w:rPr>
              <w:t xml:space="preserve">             4 113 000,00   </w:t>
            </w:r>
          </w:p>
        </w:tc>
      </w:tr>
      <w:tr w:rsidR="002A52BB" w:rsidRPr="002A52BB" w14:paraId="027191E0" w14:textId="77777777" w:rsidTr="00FE2268">
        <w:trPr>
          <w:gridAfter w:val="1"/>
          <w:wAfter w:w="7" w:type="dxa"/>
          <w:trHeight w:val="1365"/>
        </w:trPr>
        <w:tc>
          <w:tcPr>
            <w:tcW w:w="7371" w:type="dxa"/>
            <w:gridSpan w:val="2"/>
            <w:tcBorders>
              <w:top w:val="nil"/>
              <w:left w:val="nil"/>
              <w:bottom w:val="nil"/>
              <w:right w:val="nil"/>
            </w:tcBorders>
            <w:shd w:val="clear" w:color="000000" w:fill="FFFFFF"/>
            <w:vAlign w:val="center"/>
            <w:hideMark/>
          </w:tcPr>
          <w:p w14:paraId="761C2C93" w14:textId="77777777" w:rsidR="002A52BB" w:rsidRPr="002A52BB" w:rsidRDefault="002A52BB" w:rsidP="002A52BB">
            <w:pPr>
              <w:rPr>
                <w:color w:val="000000"/>
              </w:rPr>
            </w:pPr>
            <w:r w:rsidRPr="002A52BB">
              <w:rPr>
                <w:color w:val="000000"/>
              </w:rPr>
              <w:t xml:space="preserve">        –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2320" w:type="dxa"/>
            <w:tcBorders>
              <w:top w:val="nil"/>
              <w:left w:val="nil"/>
              <w:bottom w:val="nil"/>
              <w:right w:val="nil"/>
            </w:tcBorders>
            <w:shd w:val="clear" w:color="000000" w:fill="FFFFFF"/>
            <w:vAlign w:val="center"/>
            <w:hideMark/>
          </w:tcPr>
          <w:p w14:paraId="31E6E87B" w14:textId="77777777" w:rsidR="002A52BB" w:rsidRPr="002A52BB" w:rsidRDefault="002A52BB" w:rsidP="002A52BB">
            <w:pPr>
              <w:jc w:val="right"/>
              <w:rPr>
                <w:color w:val="000000"/>
              </w:rPr>
            </w:pPr>
            <w:r w:rsidRPr="002A52BB">
              <w:rPr>
                <w:color w:val="000000"/>
              </w:rPr>
              <w:t xml:space="preserve">         237 343 000,00   </w:t>
            </w:r>
          </w:p>
        </w:tc>
      </w:tr>
      <w:tr w:rsidR="002A52BB" w:rsidRPr="002A52BB" w14:paraId="3D1D78DF" w14:textId="77777777" w:rsidTr="00FE2268">
        <w:trPr>
          <w:gridAfter w:val="1"/>
          <w:wAfter w:w="7" w:type="dxa"/>
          <w:trHeight w:val="435"/>
        </w:trPr>
        <w:tc>
          <w:tcPr>
            <w:tcW w:w="7371" w:type="dxa"/>
            <w:gridSpan w:val="2"/>
            <w:tcBorders>
              <w:top w:val="nil"/>
              <w:left w:val="nil"/>
              <w:bottom w:val="nil"/>
              <w:right w:val="nil"/>
            </w:tcBorders>
            <w:shd w:val="clear" w:color="000000" w:fill="FFFFFF"/>
            <w:vAlign w:val="center"/>
            <w:hideMark/>
          </w:tcPr>
          <w:p w14:paraId="59F5F406" w14:textId="77777777" w:rsidR="002A52BB" w:rsidRPr="002A52BB" w:rsidRDefault="002A52BB" w:rsidP="002A52BB">
            <w:pPr>
              <w:rPr>
                <w:color w:val="000000"/>
              </w:rPr>
            </w:pPr>
            <w:r w:rsidRPr="002A52BB">
              <w:rPr>
                <w:color w:val="000000"/>
              </w:rPr>
              <w:t xml:space="preserve">        – иные доходы</w:t>
            </w:r>
          </w:p>
        </w:tc>
        <w:tc>
          <w:tcPr>
            <w:tcW w:w="2320" w:type="dxa"/>
            <w:tcBorders>
              <w:top w:val="nil"/>
              <w:left w:val="nil"/>
              <w:bottom w:val="nil"/>
              <w:right w:val="nil"/>
            </w:tcBorders>
            <w:shd w:val="clear" w:color="000000" w:fill="FFFFFF"/>
            <w:vAlign w:val="center"/>
            <w:hideMark/>
          </w:tcPr>
          <w:p w14:paraId="4B9F661E" w14:textId="77777777" w:rsidR="002A52BB" w:rsidRPr="002A52BB" w:rsidRDefault="002A52BB" w:rsidP="002A52BB">
            <w:pPr>
              <w:jc w:val="right"/>
              <w:rPr>
                <w:color w:val="000000"/>
              </w:rPr>
            </w:pPr>
            <w:r w:rsidRPr="002A52BB">
              <w:rPr>
                <w:color w:val="000000"/>
              </w:rPr>
              <w:t xml:space="preserve">           41 075 188,34   </w:t>
            </w:r>
          </w:p>
        </w:tc>
      </w:tr>
      <w:tr w:rsidR="002A52BB" w:rsidRPr="002A52BB" w14:paraId="27EEB65D" w14:textId="77777777" w:rsidTr="00FE2268">
        <w:trPr>
          <w:gridAfter w:val="1"/>
          <w:wAfter w:w="7" w:type="dxa"/>
          <w:trHeight w:val="1380"/>
        </w:trPr>
        <w:tc>
          <w:tcPr>
            <w:tcW w:w="7371" w:type="dxa"/>
            <w:gridSpan w:val="2"/>
            <w:tcBorders>
              <w:top w:val="nil"/>
              <w:left w:val="nil"/>
              <w:bottom w:val="nil"/>
              <w:right w:val="nil"/>
            </w:tcBorders>
            <w:shd w:val="clear" w:color="000000" w:fill="FFFFFF"/>
            <w:vAlign w:val="center"/>
            <w:hideMark/>
          </w:tcPr>
          <w:p w14:paraId="2EB2D309" w14:textId="77777777" w:rsidR="002A52BB" w:rsidRPr="002A52BB" w:rsidRDefault="002A52BB" w:rsidP="002A52BB">
            <w:pPr>
              <w:rPr>
                <w:color w:val="000000"/>
              </w:rPr>
            </w:pPr>
            <w:r w:rsidRPr="002A52BB">
              <w:rPr>
                <w:color w:val="000000"/>
              </w:rPr>
              <w:t xml:space="preserve">        – 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320" w:type="dxa"/>
            <w:tcBorders>
              <w:top w:val="nil"/>
              <w:left w:val="nil"/>
              <w:bottom w:val="nil"/>
              <w:right w:val="nil"/>
            </w:tcBorders>
            <w:shd w:val="clear" w:color="000000" w:fill="FFFFFF"/>
            <w:vAlign w:val="center"/>
            <w:hideMark/>
          </w:tcPr>
          <w:p w14:paraId="1D56D9D0" w14:textId="77777777" w:rsidR="002A52BB" w:rsidRPr="002A52BB" w:rsidRDefault="002A52BB" w:rsidP="002A52BB">
            <w:pPr>
              <w:jc w:val="right"/>
              <w:rPr>
                <w:color w:val="000000"/>
              </w:rPr>
            </w:pPr>
            <w:r w:rsidRPr="002A52BB">
              <w:rPr>
                <w:color w:val="000000"/>
              </w:rPr>
              <w:t xml:space="preserve">      1 159 451 700,00   </w:t>
            </w:r>
          </w:p>
        </w:tc>
      </w:tr>
      <w:tr w:rsidR="002A52BB" w:rsidRPr="002A52BB" w14:paraId="5CFA4614" w14:textId="77777777" w:rsidTr="00FE2268">
        <w:trPr>
          <w:gridAfter w:val="1"/>
          <w:wAfter w:w="7" w:type="dxa"/>
          <w:trHeight w:val="705"/>
        </w:trPr>
        <w:tc>
          <w:tcPr>
            <w:tcW w:w="7371" w:type="dxa"/>
            <w:gridSpan w:val="2"/>
            <w:tcBorders>
              <w:top w:val="nil"/>
              <w:left w:val="nil"/>
              <w:bottom w:val="nil"/>
              <w:right w:val="nil"/>
            </w:tcBorders>
            <w:shd w:val="clear" w:color="000000" w:fill="FFFFFF"/>
            <w:vAlign w:val="center"/>
            <w:hideMark/>
          </w:tcPr>
          <w:p w14:paraId="0BD6D14D" w14:textId="77777777" w:rsidR="002A52BB" w:rsidRPr="002A52BB" w:rsidRDefault="002A52BB" w:rsidP="002A52BB">
            <w:pPr>
              <w:rPr>
                <w:color w:val="000000"/>
              </w:rPr>
            </w:pPr>
            <w:r w:rsidRPr="002A52BB">
              <w:rPr>
                <w:color w:val="000000"/>
              </w:rPr>
              <w:t xml:space="preserve">        – межбюджетные трансферты, передаваемые бюджетам субъектов Российской Федерации на развитие инфраструктуры дорожного хозяйства</w:t>
            </w:r>
          </w:p>
        </w:tc>
        <w:tc>
          <w:tcPr>
            <w:tcW w:w="2320" w:type="dxa"/>
            <w:tcBorders>
              <w:top w:val="nil"/>
              <w:left w:val="nil"/>
              <w:bottom w:val="nil"/>
              <w:right w:val="nil"/>
            </w:tcBorders>
            <w:shd w:val="clear" w:color="000000" w:fill="FFFFFF"/>
            <w:vAlign w:val="center"/>
            <w:hideMark/>
          </w:tcPr>
          <w:p w14:paraId="4B281D56" w14:textId="77777777" w:rsidR="002A52BB" w:rsidRPr="002A52BB" w:rsidRDefault="002A52BB" w:rsidP="002A52BB">
            <w:pPr>
              <w:jc w:val="right"/>
              <w:rPr>
                <w:color w:val="000000"/>
              </w:rPr>
            </w:pPr>
            <w:r w:rsidRPr="002A52BB">
              <w:rPr>
                <w:color w:val="000000"/>
              </w:rPr>
              <w:t xml:space="preserve">         814 707 700,00   </w:t>
            </w:r>
          </w:p>
        </w:tc>
      </w:tr>
      <w:tr w:rsidR="002A52BB" w:rsidRPr="002A52BB" w14:paraId="6D200202" w14:textId="77777777" w:rsidTr="00FE2268">
        <w:trPr>
          <w:gridAfter w:val="1"/>
          <w:wAfter w:w="7" w:type="dxa"/>
          <w:trHeight w:val="1665"/>
        </w:trPr>
        <w:tc>
          <w:tcPr>
            <w:tcW w:w="7371" w:type="dxa"/>
            <w:gridSpan w:val="2"/>
            <w:tcBorders>
              <w:top w:val="nil"/>
              <w:left w:val="nil"/>
              <w:bottom w:val="nil"/>
              <w:right w:val="nil"/>
            </w:tcBorders>
            <w:shd w:val="clear" w:color="000000" w:fill="FFFFFF"/>
            <w:vAlign w:val="center"/>
            <w:hideMark/>
          </w:tcPr>
          <w:p w14:paraId="085F654E" w14:textId="77777777" w:rsidR="002A52BB" w:rsidRPr="002A52BB" w:rsidRDefault="002A52BB" w:rsidP="002A52BB">
            <w:pPr>
              <w:rPr>
                <w:color w:val="000000"/>
              </w:rPr>
            </w:pPr>
            <w:r w:rsidRPr="002A52BB">
              <w:rPr>
                <w:color w:val="000000"/>
              </w:rPr>
              <w:t xml:space="preserve">        – 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320" w:type="dxa"/>
            <w:tcBorders>
              <w:top w:val="nil"/>
              <w:left w:val="nil"/>
              <w:bottom w:val="nil"/>
              <w:right w:val="nil"/>
            </w:tcBorders>
            <w:shd w:val="clear" w:color="000000" w:fill="FFFFFF"/>
            <w:vAlign w:val="center"/>
            <w:hideMark/>
          </w:tcPr>
          <w:p w14:paraId="4EBE145D" w14:textId="77777777" w:rsidR="002A52BB" w:rsidRPr="002A52BB" w:rsidRDefault="002A52BB" w:rsidP="002A52BB">
            <w:pPr>
              <w:jc w:val="right"/>
              <w:rPr>
                <w:color w:val="000000"/>
              </w:rPr>
            </w:pPr>
            <w:r w:rsidRPr="002A52BB">
              <w:rPr>
                <w:color w:val="000000"/>
              </w:rPr>
              <w:t xml:space="preserve">           88 999 800,00   </w:t>
            </w:r>
          </w:p>
        </w:tc>
      </w:tr>
      <w:tr w:rsidR="002A52BB" w:rsidRPr="002A52BB" w14:paraId="3E20D03E" w14:textId="77777777" w:rsidTr="00FE2268">
        <w:trPr>
          <w:gridAfter w:val="1"/>
          <w:wAfter w:w="7" w:type="dxa"/>
          <w:trHeight w:val="1429"/>
        </w:trPr>
        <w:tc>
          <w:tcPr>
            <w:tcW w:w="7371" w:type="dxa"/>
            <w:gridSpan w:val="2"/>
            <w:tcBorders>
              <w:top w:val="nil"/>
              <w:left w:val="nil"/>
              <w:bottom w:val="nil"/>
              <w:right w:val="nil"/>
            </w:tcBorders>
            <w:shd w:val="clear" w:color="000000" w:fill="FFFFFF"/>
            <w:vAlign w:val="center"/>
            <w:hideMark/>
          </w:tcPr>
          <w:p w14:paraId="7FF9F8D7" w14:textId="77777777" w:rsidR="002A52BB" w:rsidRPr="002A52BB" w:rsidRDefault="002A52BB" w:rsidP="002A52BB">
            <w:pPr>
              <w:rPr>
                <w:color w:val="000000"/>
              </w:rPr>
            </w:pPr>
            <w:r w:rsidRPr="002A52BB">
              <w:rPr>
                <w:color w:val="000000"/>
              </w:rPr>
              <w:t xml:space="preserve">        – 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320" w:type="dxa"/>
            <w:tcBorders>
              <w:top w:val="nil"/>
              <w:left w:val="nil"/>
              <w:bottom w:val="nil"/>
              <w:right w:val="nil"/>
            </w:tcBorders>
            <w:shd w:val="clear" w:color="000000" w:fill="FFFFFF"/>
            <w:vAlign w:val="center"/>
            <w:hideMark/>
          </w:tcPr>
          <w:p w14:paraId="33CC4286" w14:textId="77777777" w:rsidR="002A52BB" w:rsidRPr="002A52BB" w:rsidRDefault="002A52BB" w:rsidP="002A52BB">
            <w:pPr>
              <w:jc w:val="right"/>
              <w:rPr>
                <w:color w:val="000000"/>
              </w:rPr>
            </w:pPr>
            <w:r w:rsidRPr="002A52BB">
              <w:rPr>
                <w:color w:val="000000"/>
              </w:rPr>
              <w:t xml:space="preserve">         412 983 500,00   </w:t>
            </w:r>
          </w:p>
        </w:tc>
      </w:tr>
      <w:tr w:rsidR="002A52BB" w:rsidRPr="002A52BB" w14:paraId="77832C80" w14:textId="77777777" w:rsidTr="00FE2268">
        <w:trPr>
          <w:gridAfter w:val="1"/>
          <w:wAfter w:w="7" w:type="dxa"/>
          <w:trHeight w:val="792"/>
        </w:trPr>
        <w:tc>
          <w:tcPr>
            <w:tcW w:w="7371" w:type="dxa"/>
            <w:gridSpan w:val="2"/>
            <w:tcBorders>
              <w:top w:val="nil"/>
              <w:left w:val="nil"/>
              <w:bottom w:val="nil"/>
              <w:right w:val="nil"/>
            </w:tcBorders>
            <w:shd w:val="clear" w:color="000000" w:fill="FFFFFF"/>
            <w:vAlign w:val="center"/>
            <w:hideMark/>
          </w:tcPr>
          <w:p w14:paraId="0BE1B1E5" w14:textId="77777777" w:rsidR="002A52BB" w:rsidRPr="002A52BB" w:rsidRDefault="002A52BB" w:rsidP="002A52BB">
            <w:pPr>
              <w:rPr>
                <w:color w:val="000000"/>
              </w:rPr>
            </w:pPr>
            <w:r w:rsidRPr="002A52BB">
              <w:rPr>
                <w:color w:val="000000"/>
              </w:rPr>
              <w:t xml:space="preserve">        – прочие безвозмездные поступления от государственных (муниципальных) организаций в бюджеты субъектов Российской Федерации</w:t>
            </w:r>
          </w:p>
        </w:tc>
        <w:tc>
          <w:tcPr>
            <w:tcW w:w="2320" w:type="dxa"/>
            <w:tcBorders>
              <w:top w:val="nil"/>
              <w:left w:val="nil"/>
              <w:bottom w:val="nil"/>
              <w:right w:val="nil"/>
            </w:tcBorders>
            <w:shd w:val="clear" w:color="000000" w:fill="FFFFFF"/>
            <w:vAlign w:val="center"/>
            <w:hideMark/>
          </w:tcPr>
          <w:p w14:paraId="6C7249B9" w14:textId="77777777" w:rsidR="002A52BB" w:rsidRPr="002A52BB" w:rsidRDefault="002A52BB" w:rsidP="002A52BB">
            <w:pPr>
              <w:jc w:val="right"/>
              <w:rPr>
                <w:color w:val="000000"/>
              </w:rPr>
            </w:pPr>
            <w:r w:rsidRPr="002A52BB">
              <w:rPr>
                <w:color w:val="000000"/>
              </w:rPr>
              <w:t xml:space="preserve">           40 416 188,35   </w:t>
            </w:r>
          </w:p>
        </w:tc>
      </w:tr>
      <w:tr w:rsidR="002A52BB" w:rsidRPr="002A52BB" w14:paraId="7CCE7B22" w14:textId="77777777" w:rsidTr="00FE2268">
        <w:trPr>
          <w:gridAfter w:val="1"/>
          <w:wAfter w:w="7" w:type="dxa"/>
          <w:trHeight w:val="540"/>
        </w:trPr>
        <w:tc>
          <w:tcPr>
            <w:tcW w:w="7371" w:type="dxa"/>
            <w:gridSpan w:val="2"/>
            <w:tcBorders>
              <w:top w:val="nil"/>
              <w:left w:val="nil"/>
              <w:bottom w:val="nil"/>
              <w:right w:val="nil"/>
            </w:tcBorders>
            <w:shd w:val="clear" w:color="000000" w:fill="FFFFFF"/>
            <w:vAlign w:val="center"/>
            <w:hideMark/>
          </w:tcPr>
          <w:p w14:paraId="7E4F12B9" w14:textId="77777777" w:rsidR="002A52BB" w:rsidRPr="002A52BB" w:rsidRDefault="002A52BB" w:rsidP="002A52BB">
            <w:pPr>
              <w:rPr>
                <w:b/>
                <w:bCs/>
                <w:color w:val="000000"/>
              </w:rPr>
            </w:pPr>
            <w:r w:rsidRPr="002A52BB">
              <w:rPr>
                <w:b/>
                <w:bCs/>
                <w:color w:val="000000"/>
              </w:rPr>
              <w:t>Итого</w:t>
            </w:r>
          </w:p>
        </w:tc>
        <w:tc>
          <w:tcPr>
            <w:tcW w:w="2320" w:type="dxa"/>
            <w:tcBorders>
              <w:top w:val="nil"/>
              <w:left w:val="nil"/>
              <w:bottom w:val="nil"/>
              <w:right w:val="nil"/>
            </w:tcBorders>
            <w:shd w:val="clear" w:color="000000" w:fill="FFFFFF"/>
            <w:vAlign w:val="center"/>
            <w:hideMark/>
          </w:tcPr>
          <w:p w14:paraId="3A8E3686" w14:textId="77777777" w:rsidR="002A52BB" w:rsidRPr="002A52BB" w:rsidRDefault="002A52BB" w:rsidP="002A52BB">
            <w:pPr>
              <w:jc w:val="right"/>
              <w:rPr>
                <w:b/>
                <w:bCs/>
                <w:color w:val="000000"/>
              </w:rPr>
            </w:pPr>
            <w:r w:rsidRPr="002A52BB">
              <w:rPr>
                <w:b/>
                <w:bCs/>
                <w:color w:val="000000"/>
              </w:rPr>
              <w:t xml:space="preserve">10 593 474 556,69»;   </w:t>
            </w:r>
          </w:p>
        </w:tc>
      </w:tr>
    </w:tbl>
    <w:p w14:paraId="1856B9FF" w14:textId="77777777" w:rsidR="002A52BB" w:rsidRPr="002A52BB" w:rsidRDefault="002A52BB" w:rsidP="002A52BB">
      <w:pPr>
        <w:spacing w:line="228" w:lineRule="auto"/>
        <w:ind w:right="-1" w:firstLine="567"/>
        <w:rPr>
          <w:sz w:val="28"/>
          <w:szCs w:val="28"/>
        </w:rPr>
      </w:pPr>
      <w:r w:rsidRPr="002A52BB">
        <w:rPr>
          <w:sz w:val="28"/>
          <w:szCs w:val="28"/>
        </w:rPr>
        <w:t>14) в приложении 15:</w:t>
      </w:r>
    </w:p>
    <w:p w14:paraId="522A1BD1" w14:textId="77777777" w:rsidR="002A52BB" w:rsidRPr="002A52BB" w:rsidRDefault="002A52BB" w:rsidP="002A52BB">
      <w:pPr>
        <w:spacing w:line="228" w:lineRule="auto"/>
        <w:ind w:right="-1" w:firstLine="567"/>
        <w:rPr>
          <w:sz w:val="28"/>
          <w:szCs w:val="28"/>
        </w:rPr>
      </w:pPr>
      <w:r w:rsidRPr="002A52BB">
        <w:rPr>
          <w:sz w:val="28"/>
          <w:szCs w:val="28"/>
        </w:rPr>
        <w:t>а) таблицу 11 изложить в следующей редакции:</w:t>
      </w:r>
    </w:p>
    <w:tbl>
      <w:tblPr>
        <w:tblW w:w="9514" w:type="dxa"/>
        <w:tblLook w:val="04A0" w:firstRow="1" w:lastRow="0" w:firstColumn="1" w:lastColumn="0" w:noHBand="0" w:noVBand="1"/>
      </w:tblPr>
      <w:tblGrid>
        <w:gridCol w:w="802"/>
        <w:gridCol w:w="4018"/>
        <w:gridCol w:w="2418"/>
        <w:gridCol w:w="1537"/>
        <w:gridCol w:w="709"/>
        <w:gridCol w:w="30"/>
      </w:tblGrid>
      <w:tr w:rsidR="002A52BB" w:rsidRPr="002A52BB" w14:paraId="4917B63F" w14:textId="77777777" w:rsidTr="00FE2268">
        <w:trPr>
          <w:trHeight w:val="402"/>
        </w:trPr>
        <w:tc>
          <w:tcPr>
            <w:tcW w:w="802" w:type="dxa"/>
            <w:tcBorders>
              <w:top w:val="nil"/>
              <w:left w:val="nil"/>
              <w:bottom w:val="nil"/>
              <w:right w:val="nil"/>
            </w:tcBorders>
            <w:hideMark/>
          </w:tcPr>
          <w:p w14:paraId="3479F2E6" w14:textId="77777777" w:rsidR="002A52BB" w:rsidRPr="002A52BB" w:rsidRDefault="002A52BB" w:rsidP="002A52BB">
            <w:pPr>
              <w:rPr>
                <w:sz w:val="28"/>
                <w:szCs w:val="28"/>
              </w:rPr>
            </w:pPr>
          </w:p>
        </w:tc>
        <w:tc>
          <w:tcPr>
            <w:tcW w:w="8712" w:type="dxa"/>
            <w:gridSpan w:val="5"/>
            <w:tcBorders>
              <w:top w:val="nil"/>
              <w:left w:val="nil"/>
              <w:bottom w:val="nil"/>
              <w:right w:val="nil"/>
            </w:tcBorders>
            <w:hideMark/>
          </w:tcPr>
          <w:p w14:paraId="45683074" w14:textId="77777777" w:rsidR="002A52BB" w:rsidRPr="002A52BB" w:rsidRDefault="002A52BB" w:rsidP="002A52BB">
            <w:pPr>
              <w:jc w:val="right"/>
              <w:rPr>
                <w:color w:val="000000"/>
                <w:sz w:val="28"/>
                <w:szCs w:val="28"/>
              </w:rPr>
            </w:pPr>
            <w:r w:rsidRPr="002A52BB">
              <w:rPr>
                <w:color w:val="000000"/>
                <w:sz w:val="28"/>
                <w:szCs w:val="28"/>
              </w:rPr>
              <w:t>«Таблица 11</w:t>
            </w:r>
          </w:p>
        </w:tc>
      </w:tr>
      <w:tr w:rsidR="002A52BB" w:rsidRPr="002A52BB" w14:paraId="6E568EF7" w14:textId="77777777" w:rsidTr="00FE2268">
        <w:trPr>
          <w:trHeight w:val="979"/>
        </w:trPr>
        <w:tc>
          <w:tcPr>
            <w:tcW w:w="9514" w:type="dxa"/>
            <w:gridSpan w:val="6"/>
            <w:tcBorders>
              <w:top w:val="nil"/>
              <w:left w:val="nil"/>
              <w:bottom w:val="nil"/>
              <w:right w:val="nil"/>
            </w:tcBorders>
            <w:vAlign w:val="center"/>
            <w:hideMark/>
          </w:tcPr>
          <w:p w14:paraId="2DB75C24" w14:textId="77777777" w:rsidR="002A52BB" w:rsidRPr="002A52BB" w:rsidRDefault="002A52BB" w:rsidP="002A52BB">
            <w:pPr>
              <w:jc w:val="center"/>
              <w:rPr>
                <w:b/>
                <w:bCs/>
                <w:color w:val="000000"/>
                <w:sz w:val="28"/>
                <w:szCs w:val="28"/>
              </w:rPr>
            </w:pPr>
            <w:r w:rsidRPr="002A52BB">
              <w:rPr>
                <w:b/>
                <w:bCs/>
                <w:color w:val="000000"/>
                <w:sz w:val="28"/>
                <w:szCs w:val="28"/>
              </w:rPr>
              <w:t>Распределение субсидий из бюджета Удмуртской Республики бюджетам муниципальных образований в Удмуртской Республике на переселение граждан из аварийного жилищного фонда на 2023 и 2024 год</w:t>
            </w:r>
          </w:p>
        </w:tc>
      </w:tr>
      <w:tr w:rsidR="002A52BB" w:rsidRPr="002A52BB" w14:paraId="63CCF53E" w14:textId="77777777" w:rsidTr="00FE2268">
        <w:trPr>
          <w:trHeight w:val="555"/>
        </w:trPr>
        <w:tc>
          <w:tcPr>
            <w:tcW w:w="9514" w:type="dxa"/>
            <w:gridSpan w:val="6"/>
            <w:tcBorders>
              <w:top w:val="nil"/>
              <w:left w:val="nil"/>
              <w:bottom w:val="nil"/>
              <w:right w:val="nil"/>
            </w:tcBorders>
            <w:vAlign w:val="center"/>
            <w:hideMark/>
          </w:tcPr>
          <w:p w14:paraId="09B79B49" w14:textId="77777777" w:rsidR="002A52BB" w:rsidRPr="002A52BB" w:rsidRDefault="002A52BB" w:rsidP="002A52BB">
            <w:pPr>
              <w:jc w:val="center"/>
              <w:rPr>
                <w:b/>
                <w:bCs/>
                <w:color w:val="000000"/>
                <w:sz w:val="28"/>
                <w:szCs w:val="28"/>
              </w:rPr>
            </w:pPr>
            <w:r w:rsidRPr="002A52BB">
              <w:rPr>
                <w:b/>
                <w:bCs/>
                <w:color w:val="000000"/>
                <w:sz w:val="28"/>
                <w:szCs w:val="28"/>
              </w:rPr>
              <w:t>(Министерство строительства, жилищно-коммунального хозяйства и энергетики Удмуртской Республики, целевая статья: 341F367483, 341F367484)</w:t>
            </w:r>
          </w:p>
        </w:tc>
      </w:tr>
      <w:tr w:rsidR="002A52BB" w:rsidRPr="002A52BB" w14:paraId="4F2F77C8" w14:textId="77777777" w:rsidTr="00FE2268">
        <w:trPr>
          <w:gridAfter w:val="1"/>
          <w:wAfter w:w="30" w:type="dxa"/>
          <w:trHeight w:val="285"/>
        </w:trPr>
        <w:tc>
          <w:tcPr>
            <w:tcW w:w="802" w:type="dxa"/>
            <w:tcBorders>
              <w:top w:val="nil"/>
              <w:left w:val="nil"/>
              <w:bottom w:val="nil"/>
              <w:right w:val="nil"/>
            </w:tcBorders>
            <w:hideMark/>
          </w:tcPr>
          <w:p w14:paraId="48E92E6E" w14:textId="77777777" w:rsidR="002A52BB" w:rsidRPr="002A52BB" w:rsidRDefault="002A52BB" w:rsidP="002A52BB">
            <w:pPr>
              <w:jc w:val="center"/>
              <w:rPr>
                <w:b/>
                <w:bCs/>
                <w:color w:val="000000"/>
                <w:sz w:val="28"/>
                <w:szCs w:val="28"/>
              </w:rPr>
            </w:pPr>
          </w:p>
        </w:tc>
        <w:tc>
          <w:tcPr>
            <w:tcW w:w="4018" w:type="dxa"/>
            <w:tcBorders>
              <w:top w:val="nil"/>
              <w:left w:val="nil"/>
              <w:bottom w:val="nil"/>
              <w:right w:val="nil"/>
            </w:tcBorders>
            <w:hideMark/>
          </w:tcPr>
          <w:p w14:paraId="34A702CF" w14:textId="77777777" w:rsidR="002A52BB" w:rsidRPr="002A52BB" w:rsidRDefault="002A52BB" w:rsidP="002A52BB">
            <w:pPr>
              <w:jc w:val="center"/>
              <w:rPr>
                <w:sz w:val="28"/>
                <w:szCs w:val="28"/>
              </w:rPr>
            </w:pPr>
          </w:p>
        </w:tc>
        <w:tc>
          <w:tcPr>
            <w:tcW w:w="2418" w:type="dxa"/>
            <w:tcBorders>
              <w:top w:val="nil"/>
              <w:left w:val="nil"/>
              <w:bottom w:val="nil"/>
              <w:right w:val="nil"/>
            </w:tcBorders>
            <w:vAlign w:val="bottom"/>
            <w:hideMark/>
          </w:tcPr>
          <w:p w14:paraId="062398AB" w14:textId="77777777" w:rsidR="002A52BB" w:rsidRPr="002A52BB" w:rsidRDefault="002A52BB" w:rsidP="002A52BB">
            <w:pPr>
              <w:jc w:val="center"/>
              <w:rPr>
                <w:sz w:val="28"/>
                <w:szCs w:val="28"/>
              </w:rPr>
            </w:pPr>
          </w:p>
        </w:tc>
        <w:tc>
          <w:tcPr>
            <w:tcW w:w="1537" w:type="dxa"/>
            <w:tcBorders>
              <w:top w:val="nil"/>
              <w:left w:val="nil"/>
              <w:bottom w:val="nil"/>
              <w:right w:val="nil"/>
            </w:tcBorders>
            <w:vAlign w:val="bottom"/>
            <w:hideMark/>
          </w:tcPr>
          <w:p w14:paraId="1EA486F4" w14:textId="77777777" w:rsidR="002A52BB" w:rsidRPr="002A52BB" w:rsidRDefault="002A52BB" w:rsidP="002A52BB">
            <w:pPr>
              <w:jc w:val="right"/>
              <w:rPr>
                <w:sz w:val="28"/>
                <w:szCs w:val="28"/>
              </w:rPr>
            </w:pPr>
          </w:p>
        </w:tc>
        <w:tc>
          <w:tcPr>
            <w:tcW w:w="709" w:type="dxa"/>
            <w:tcBorders>
              <w:top w:val="nil"/>
              <w:left w:val="nil"/>
              <w:bottom w:val="nil"/>
              <w:right w:val="nil"/>
            </w:tcBorders>
            <w:vAlign w:val="bottom"/>
            <w:hideMark/>
          </w:tcPr>
          <w:p w14:paraId="28DA0646" w14:textId="77777777" w:rsidR="002A52BB" w:rsidRPr="002A52BB" w:rsidRDefault="002A52BB" w:rsidP="002A52BB">
            <w:pPr>
              <w:jc w:val="right"/>
              <w:rPr>
                <w:color w:val="000000"/>
                <w:sz w:val="28"/>
                <w:szCs w:val="28"/>
              </w:rPr>
            </w:pPr>
            <w:r w:rsidRPr="002A52BB">
              <w:rPr>
                <w:color w:val="000000"/>
                <w:sz w:val="28"/>
                <w:szCs w:val="28"/>
              </w:rPr>
              <w:t>руб.</w:t>
            </w:r>
          </w:p>
        </w:tc>
      </w:tr>
      <w:tr w:rsidR="002A52BB" w:rsidRPr="002A52BB" w14:paraId="327E609E" w14:textId="77777777" w:rsidTr="00FE2268">
        <w:trPr>
          <w:gridAfter w:val="1"/>
          <w:wAfter w:w="30" w:type="dxa"/>
          <w:trHeight w:val="645"/>
        </w:trPr>
        <w:tc>
          <w:tcPr>
            <w:tcW w:w="802" w:type="dxa"/>
            <w:tcBorders>
              <w:top w:val="single" w:sz="4" w:space="0" w:color="000000"/>
              <w:left w:val="single" w:sz="4" w:space="0" w:color="000000"/>
              <w:bottom w:val="single" w:sz="4" w:space="0" w:color="000000"/>
              <w:right w:val="single" w:sz="4" w:space="0" w:color="000000"/>
            </w:tcBorders>
            <w:vAlign w:val="center"/>
            <w:hideMark/>
          </w:tcPr>
          <w:p w14:paraId="6B131104" w14:textId="77777777" w:rsidR="002A52BB" w:rsidRPr="002A52BB" w:rsidRDefault="002A52BB" w:rsidP="002A52BB">
            <w:pPr>
              <w:jc w:val="center"/>
              <w:rPr>
                <w:b/>
                <w:bCs/>
                <w:color w:val="000000"/>
                <w:sz w:val="28"/>
                <w:szCs w:val="28"/>
              </w:rPr>
            </w:pPr>
            <w:r w:rsidRPr="002A52BB">
              <w:rPr>
                <w:b/>
                <w:bCs/>
                <w:color w:val="000000"/>
                <w:sz w:val="28"/>
                <w:szCs w:val="28"/>
              </w:rPr>
              <w:t>№ п/п</w:t>
            </w:r>
          </w:p>
        </w:tc>
        <w:tc>
          <w:tcPr>
            <w:tcW w:w="4018" w:type="dxa"/>
            <w:tcBorders>
              <w:top w:val="single" w:sz="4" w:space="0" w:color="000000"/>
              <w:left w:val="nil"/>
              <w:bottom w:val="single" w:sz="4" w:space="0" w:color="000000"/>
              <w:right w:val="single" w:sz="4" w:space="0" w:color="000000"/>
            </w:tcBorders>
            <w:vAlign w:val="center"/>
            <w:hideMark/>
          </w:tcPr>
          <w:p w14:paraId="5580ACBB" w14:textId="77777777" w:rsidR="002A52BB" w:rsidRPr="002A52BB" w:rsidRDefault="002A52BB" w:rsidP="002A52BB">
            <w:pPr>
              <w:jc w:val="center"/>
              <w:rPr>
                <w:b/>
                <w:bCs/>
                <w:color w:val="000000"/>
                <w:sz w:val="28"/>
                <w:szCs w:val="28"/>
              </w:rPr>
            </w:pPr>
            <w:r w:rsidRPr="002A52BB">
              <w:rPr>
                <w:b/>
                <w:bCs/>
                <w:color w:val="000000"/>
                <w:sz w:val="28"/>
                <w:szCs w:val="28"/>
              </w:rPr>
              <w:t>Наименование муниципальных образований</w:t>
            </w:r>
          </w:p>
        </w:tc>
        <w:tc>
          <w:tcPr>
            <w:tcW w:w="2418" w:type="dxa"/>
            <w:tcBorders>
              <w:top w:val="single" w:sz="4" w:space="0" w:color="000000"/>
              <w:left w:val="nil"/>
              <w:bottom w:val="single" w:sz="4" w:space="0" w:color="000000"/>
              <w:right w:val="single" w:sz="4" w:space="0" w:color="000000"/>
            </w:tcBorders>
            <w:vAlign w:val="center"/>
            <w:hideMark/>
          </w:tcPr>
          <w:p w14:paraId="446F5986" w14:textId="77777777" w:rsidR="002A52BB" w:rsidRPr="002A52BB" w:rsidRDefault="002A52BB" w:rsidP="002A52BB">
            <w:pPr>
              <w:jc w:val="center"/>
              <w:rPr>
                <w:b/>
                <w:bCs/>
                <w:color w:val="000000"/>
                <w:sz w:val="28"/>
                <w:szCs w:val="28"/>
              </w:rPr>
            </w:pPr>
            <w:r w:rsidRPr="002A52BB">
              <w:rPr>
                <w:b/>
                <w:bCs/>
                <w:color w:val="000000"/>
                <w:sz w:val="28"/>
                <w:szCs w:val="28"/>
              </w:rPr>
              <w:t>2023 год</w:t>
            </w:r>
          </w:p>
        </w:tc>
        <w:tc>
          <w:tcPr>
            <w:tcW w:w="2246" w:type="dxa"/>
            <w:gridSpan w:val="2"/>
            <w:tcBorders>
              <w:top w:val="single" w:sz="4" w:space="0" w:color="000000"/>
              <w:left w:val="nil"/>
              <w:bottom w:val="single" w:sz="4" w:space="0" w:color="000000"/>
              <w:right w:val="single" w:sz="4" w:space="0" w:color="000000"/>
            </w:tcBorders>
            <w:vAlign w:val="center"/>
            <w:hideMark/>
          </w:tcPr>
          <w:p w14:paraId="7ECA507A" w14:textId="77777777" w:rsidR="002A52BB" w:rsidRPr="002A52BB" w:rsidRDefault="002A52BB" w:rsidP="002A52BB">
            <w:pPr>
              <w:jc w:val="center"/>
              <w:rPr>
                <w:b/>
                <w:bCs/>
                <w:color w:val="000000"/>
                <w:sz w:val="28"/>
                <w:szCs w:val="28"/>
              </w:rPr>
            </w:pPr>
            <w:r w:rsidRPr="002A52BB">
              <w:rPr>
                <w:b/>
                <w:bCs/>
                <w:color w:val="000000"/>
                <w:sz w:val="28"/>
                <w:szCs w:val="28"/>
              </w:rPr>
              <w:t>2024 год</w:t>
            </w:r>
          </w:p>
        </w:tc>
      </w:tr>
      <w:tr w:rsidR="002A52BB" w:rsidRPr="002A52BB" w14:paraId="28324232"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354D5076" w14:textId="77777777" w:rsidR="002A52BB" w:rsidRPr="002A52BB" w:rsidRDefault="002A52BB" w:rsidP="002A52BB">
            <w:pPr>
              <w:jc w:val="center"/>
              <w:rPr>
                <w:color w:val="000000"/>
                <w:sz w:val="28"/>
                <w:szCs w:val="28"/>
              </w:rPr>
            </w:pPr>
            <w:r w:rsidRPr="002A52BB">
              <w:rPr>
                <w:color w:val="000000"/>
                <w:sz w:val="28"/>
                <w:szCs w:val="28"/>
              </w:rPr>
              <w:t>1</w:t>
            </w:r>
          </w:p>
        </w:tc>
        <w:tc>
          <w:tcPr>
            <w:tcW w:w="4018" w:type="dxa"/>
            <w:tcBorders>
              <w:top w:val="nil"/>
              <w:left w:val="nil"/>
              <w:bottom w:val="single" w:sz="4" w:space="0" w:color="000000"/>
              <w:right w:val="single" w:sz="4" w:space="0" w:color="000000"/>
            </w:tcBorders>
            <w:hideMark/>
          </w:tcPr>
          <w:p w14:paraId="72148825" w14:textId="77777777" w:rsidR="002A52BB" w:rsidRPr="002A52BB" w:rsidRDefault="002A52BB" w:rsidP="002A52BB">
            <w:pPr>
              <w:rPr>
                <w:color w:val="000000"/>
                <w:sz w:val="28"/>
                <w:szCs w:val="28"/>
              </w:rPr>
            </w:pPr>
            <w:r w:rsidRPr="002A52BB">
              <w:rPr>
                <w:color w:val="000000"/>
                <w:sz w:val="28"/>
                <w:szCs w:val="28"/>
              </w:rPr>
              <w:t>Муниципальный округ Балезинский район Удмуртской Республики</w:t>
            </w:r>
          </w:p>
        </w:tc>
        <w:tc>
          <w:tcPr>
            <w:tcW w:w="2418" w:type="dxa"/>
            <w:tcBorders>
              <w:top w:val="nil"/>
              <w:left w:val="nil"/>
              <w:bottom w:val="single" w:sz="4" w:space="0" w:color="000000"/>
              <w:right w:val="single" w:sz="4" w:space="0" w:color="000000"/>
            </w:tcBorders>
            <w:hideMark/>
          </w:tcPr>
          <w:p w14:paraId="18B7E602" w14:textId="77777777" w:rsidR="002A52BB" w:rsidRPr="002A52BB" w:rsidRDefault="002A52BB" w:rsidP="002A52BB">
            <w:pPr>
              <w:jc w:val="right"/>
              <w:rPr>
                <w:color w:val="000000"/>
                <w:sz w:val="28"/>
                <w:szCs w:val="28"/>
              </w:rPr>
            </w:pPr>
            <w:r w:rsidRPr="002A52BB">
              <w:rPr>
                <w:color w:val="000000"/>
                <w:sz w:val="28"/>
                <w:szCs w:val="28"/>
              </w:rPr>
              <w:t>199 395 118,30</w:t>
            </w:r>
          </w:p>
        </w:tc>
        <w:tc>
          <w:tcPr>
            <w:tcW w:w="2246" w:type="dxa"/>
            <w:gridSpan w:val="2"/>
            <w:tcBorders>
              <w:top w:val="single" w:sz="4" w:space="0" w:color="000000"/>
              <w:left w:val="nil"/>
              <w:bottom w:val="single" w:sz="4" w:space="0" w:color="000000"/>
              <w:right w:val="single" w:sz="4" w:space="0" w:color="000000"/>
            </w:tcBorders>
            <w:hideMark/>
          </w:tcPr>
          <w:p w14:paraId="61FFAA39" w14:textId="77777777" w:rsidR="002A52BB" w:rsidRPr="002A52BB" w:rsidRDefault="002A52BB" w:rsidP="002A52BB">
            <w:pPr>
              <w:jc w:val="right"/>
              <w:rPr>
                <w:color w:val="000000"/>
                <w:sz w:val="28"/>
                <w:szCs w:val="28"/>
              </w:rPr>
            </w:pPr>
            <w:r w:rsidRPr="002A52BB">
              <w:rPr>
                <w:color w:val="000000"/>
                <w:sz w:val="28"/>
                <w:szCs w:val="28"/>
              </w:rPr>
              <w:t>21 408 974,60</w:t>
            </w:r>
          </w:p>
        </w:tc>
      </w:tr>
      <w:tr w:rsidR="002A52BB" w:rsidRPr="002A52BB" w14:paraId="02A6E518"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2B224AD0" w14:textId="77777777" w:rsidR="002A52BB" w:rsidRPr="002A52BB" w:rsidRDefault="002A52BB" w:rsidP="002A52BB">
            <w:pPr>
              <w:jc w:val="center"/>
              <w:rPr>
                <w:color w:val="000000"/>
                <w:sz w:val="28"/>
                <w:szCs w:val="28"/>
              </w:rPr>
            </w:pPr>
            <w:r w:rsidRPr="002A52BB">
              <w:rPr>
                <w:color w:val="000000"/>
                <w:sz w:val="28"/>
                <w:szCs w:val="28"/>
              </w:rPr>
              <w:t>2</w:t>
            </w:r>
          </w:p>
        </w:tc>
        <w:tc>
          <w:tcPr>
            <w:tcW w:w="4018" w:type="dxa"/>
            <w:tcBorders>
              <w:top w:val="nil"/>
              <w:left w:val="nil"/>
              <w:bottom w:val="single" w:sz="4" w:space="0" w:color="000000"/>
              <w:right w:val="single" w:sz="4" w:space="0" w:color="000000"/>
            </w:tcBorders>
            <w:hideMark/>
          </w:tcPr>
          <w:p w14:paraId="5D9CCE73" w14:textId="77777777" w:rsidR="002A52BB" w:rsidRPr="002A52BB" w:rsidRDefault="002A52BB" w:rsidP="002A52BB">
            <w:pPr>
              <w:rPr>
                <w:color w:val="000000"/>
                <w:sz w:val="28"/>
                <w:szCs w:val="28"/>
              </w:rPr>
            </w:pPr>
            <w:r w:rsidRPr="002A52BB">
              <w:rPr>
                <w:color w:val="000000"/>
                <w:sz w:val="28"/>
                <w:szCs w:val="28"/>
              </w:rPr>
              <w:t>Муниципальный округ Глазовский район Удмуртской Республики</w:t>
            </w:r>
          </w:p>
        </w:tc>
        <w:tc>
          <w:tcPr>
            <w:tcW w:w="2418" w:type="dxa"/>
            <w:tcBorders>
              <w:top w:val="nil"/>
              <w:left w:val="nil"/>
              <w:bottom w:val="single" w:sz="4" w:space="0" w:color="000000"/>
              <w:right w:val="single" w:sz="4" w:space="0" w:color="000000"/>
            </w:tcBorders>
            <w:hideMark/>
          </w:tcPr>
          <w:p w14:paraId="63A8F727" w14:textId="77777777" w:rsidR="002A52BB" w:rsidRPr="002A52BB" w:rsidRDefault="002A52BB" w:rsidP="002A52BB">
            <w:pPr>
              <w:jc w:val="right"/>
              <w:rPr>
                <w:color w:val="000000"/>
                <w:sz w:val="28"/>
                <w:szCs w:val="28"/>
              </w:rPr>
            </w:pPr>
            <w:r w:rsidRPr="002A52BB">
              <w:rPr>
                <w:color w:val="000000"/>
                <w:sz w:val="28"/>
                <w:szCs w:val="28"/>
              </w:rPr>
              <w:t>102 082 036,50</w:t>
            </w:r>
          </w:p>
        </w:tc>
        <w:tc>
          <w:tcPr>
            <w:tcW w:w="2246" w:type="dxa"/>
            <w:gridSpan w:val="2"/>
            <w:tcBorders>
              <w:top w:val="single" w:sz="4" w:space="0" w:color="000000"/>
              <w:left w:val="nil"/>
              <w:bottom w:val="single" w:sz="4" w:space="0" w:color="000000"/>
              <w:right w:val="single" w:sz="4" w:space="0" w:color="000000"/>
            </w:tcBorders>
            <w:hideMark/>
          </w:tcPr>
          <w:p w14:paraId="641E8A27" w14:textId="77777777" w:rsidR="002A52BB" w:rsidRPr="002A52BB" w:rsidRDefault="002A52BB" w:rsidP="002A52BB">
            <w:pPr>
              <w:jc w:val="right"/>
              <w:rPr>
                <w:color w:val="000000"/>
                <w:sz w:val="28"/>
                <w:szCs w:val="28"/>
              </w:rPr>
            </w:pPr>
            <w:r w:rsidRPr="002A52BB">
              <w:rPr>
                <w:color w:val="000000"/>
                <w:sz w:val="28"/>
                <w:szCs w:val="28"/>
              </w:rPr>
              <w:t>6 576 622,50</w:t>
            </w:r>
          </w:p>
        </w:tc>
      </w:tr>
      <w:tr w:rsidR="002A52BB" w:rsidRPr="002A52BB" w14:paraId="2A60461C"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57AF84E9" w14:textId="77777777" w:rsidR="002A52BB" w:rsidRPr="002A52BB" w:rsidRDefault="002A52BB" w:rsidP="002A52BB">
            <w:pPr>
              <w:jc w:val="center"/>
              <w:rPr>
                <w:color w:val="000000"/>
                <w:sz w:val="28"/>
                <w:szCs w:val="28"/>
              </w:rPr>
            </w:pPr>
            <w:r w:rsidRPr="002A52BB">
              <w:rPr>
                <w:color w:val="000000"/>
                <w:sz w:val="28"/>
                <w:szCs w:val="28"/>
              </w:rPr>
              <w:t>3</w:t>
            </w:r>
          </w:p>
        </w:tc>
        <w:tc>
          <w:tcPr>
            <w:tcW w:w="4018" w:type="dxa"/>
            <w:tcBorders>
              <w:top w:val="nil"/>
              <w:left w:val="nil"/>
              <w:bottom w:val="single" w:sz="4" w:space="0" w:color="000000"/>
              <w:right w:val="single" w:sz="4" w:space="0" w:color="000000"/>
            </w:tcBorders>
            <w:hideMark/>
          </w:tcPr>
          <w:p w14:paraId="038ACB86" w14:textId="77777777" w:rsidR="002A52BB" w:rsidRPr="002A52BB" w:rsidRDefault="002A52BB" w:rsidP="002A52BB">
            <w:pPr>
              <w:rPr>
                <w:color w:val="000000"/>
                <w:sz w:val="28"/>
                <w:szCs w:val="28"/>
              </w:rPr>
            </w:pPr>
            <w:r w:rsidRPr="002A52BB">
              <w:rPr>
                <w:color w:val="000000"/>
                <w:sz w:val="28"/>
                <w:szCs w:val="28"/>
              </w:rPr>
              <w:t>Муниципальный округ Граховский район Удмуртской Республики</w:t>
            </w:r>
          </w:p>
        </w:tc>
        <w:tc>
          <w:tcPr>
            <w:tcW w:w="2418" w:type="dxa"/>
            <w:tcBorders>
              <w:top w:val="nil"/>
              <w:left w:val="nil"/>
              <w:bottom w:val="single" w:sz="4" w:space="0" w:color="000000"/>
              <w:right w:val="single" w:sz="4" w:space="0" w:color="000000"/>
            </w:tcBorders>
            <w:hideMark/>
          </w:tcPr>
          <w:p w14:paraId="7EAE74DF" w14:textId="77777777" w:rsidR="002A52BB" w:rsidRPr="002A52BB" w:rsidRDefault="002A52BB" w:rsidP="002A52BB">
            <w:pPr>
              <w:jc w:val="right"/>
              <w:rPr>
                <w:color w:val="000000"/>
                <w:sz w:val="28"/>
                <w:szCs w:val="28"/>
              </w:rPr>
            </w:pPr>
            <w:r w:rsidRPr="002A52BB">
              <w:rPr>
                <w:color w:val="000000"/>
                <w:sz w:val="28"/>
                <w:szCs w:val="28"/>
              </w:rPr>
              <w:t>26 674 108,10</w:t>
            </w:r>
          </w:p>
        </w:tc>
        <w:tc>
          <w:tcPr>
            <w:tcW w:w="2246" w:type="dxa"/>
            <w:gridSpan w:val="2"/>
            <w:tcBorders>
              <w:top w:val="single" w:sz="4" w:space="0" w:color="000000"/>
              <w:left w:val="nil"/>
              <w:bottom w:val="single" w:sz="4" w:space="0" w:color="000000"/>
              <w:right w:val="single" w:sz="4" w:space="0" w:color="000000"/>
            </w:tcBorders>
            <w:hideMark/>
          </w:tcPr>
          <w:p w14:paraId="05C67AC3" w14:textId="77777777" w:rsidR="002A52BB" w:rsidRPr="002A52BB" w:rsidRDefault="002A52BB" w:rsidP="002A52BB">
            <w:pPr>
              <w:jc w:val="right"/>
              <w:rPr>
                <w:color w:val="000000"/>
                <w:sz w:val="28"/>
                <w:szCs w:val="28"/>
              </w:rPr>
            </w:pPr>
            <w:r w:rsidRPr="002A52BB">
              <w:rPr>
                <w:color w:val="000000"/>
                <w:sz w:val="28"/>
                <w:szCs w:val="28"/>
              </w:rPr>
              <w:t>2 732 965,40</w:t>
            </w:r>
          </w:p>
        </w:tc>
      </w:tr>
      <w:tr w:rsidR="002A52BB" w:rsidRPr="002A52BB" w14:paraId="1BD25044"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4A6E6DA6" w14:textId="77777777" w:rsidR="002A52BB" w:rsidRPr="002A52BB" w:rsidRDefault="002A52BB" w:rsidP="002A52BB">
            <w:pPr>
              <w:jc w:val="center"/>
              <w:rPr>
                <w:color w:val="000000"/>
                <w:sz w:val="28"/>
                <w:szCs w:val="28"/>
              </w:rPr>
            </w:pPr>
            <w:r w:rsidRPr="002A52BB">
              <w:rPr>
                <w:color w:val="000000"/>
                <w:sz w:val="28"/>
                <w:szCs w:val="28"/>
              </w:rPr>
              <w:t>4</w:t>
            </w:r>
          </w:p>
        </w:tc>
        <w:tc>
          <w:tcPr>
            <w:tcW w:w="4018" w:type="dxa"/>
            <w:tcBorders>
              <w:top w:val="nil"/>
              <w:left w:val="nil"/>
              <w:bottom w:val="single" w:sz="4" w:space="0" w:color="000000"/>
              <w:right w:val="single" w:sz="4" w:space="0" w:color="000000"/>
            </w:tcBorders>
            <w:hideMark/>
          </w:tcPr>
          <w:p w14:paraId="09714C1B" w14:textId="77777777" w:rsidR="002A52BB" w:rsidRPr="002A52BB" w:rsidRDefault="002A52BB" w:rsidP="002A52BB">
            <w:pPr>
              <w:rPr>
                <w:color w:val="000000"/>
                <w:sz w:val="28"/>
                <w:szCs w:val="28"/>
              </w:rPr>
            </w:pPr>
            <w:r w:rsidRPr="002A52BB">
              <w:rPr>
                <w:color w:val="000000"/>
                <w:sz w:val="28"/>
                <w:szCs w:val="28"/>
              </w:rPr>
              <w:t>Муниципальный округ Дебёсский район Удмуртской Республики</w:t>
            </w:r>
          </w:p>
        </w:tc>
        <w:tc>
          <w:tcPr>
            <w:tcW w:w="2418" w:type="dxa"/>
            <w:tcBorders>
              <w:top w:val="nil"/>
              <w:left w:val="nil"/>
              <w:bottom w:val="single" w:sz="4" w:space="0" w:color="000000"/>
              <w:right w:val="single" w:sz="4" w:space="0" w:color="000000"/>
            </w:tcBorders>
            <w:hideMark/>
          </w:tcPr>
          <w:p w14:paraId="5A815045" w14:textId="77777777" w:rsidR="002A52BB" w:rsidRPr="002A52BB" w:rsidRDefault="002A52BB" w:rsidP="002A52BB">
            <w:pPr>
              <w:jc w:val="right"/>
              <w:rPr>
                <w:color w:val="000000"/>
                <w:sz w:val="28"/>
                <w:szCs w:val="28"/>
              </w:rPr>
            </w:pPr>
            <w:r w:rsidRPr="002A52BB">
              <w:rPr>
                <w:color w:val="000000"/>
                <w:sz w:val="28"/>
                <w:szCs w:val="28"/>
              </w:rPr>
              <w:t>28 971 152,10</w:t>
            </w:r>
          </w:p>
        </w:tc>
        <w:tc>
          <w:tcPr>
            <w:tcW w:w="2246" w:type="dxa"/>
            <w:gridSpan w:val="2"/>
            <w:tcBorders>
              <w:top w:val="single" w:sz="4" w:space="0" w:color="000000"/>
              <w:left w:val="nil"/>
              <w:bottom w:val="single" w:sz="4" w:space="0" w:color="000000"/>
              <w:right w:val="single" w:sz="4" w:space="0" w:color="000000"/>
            </w:tcBorders>
            <w:hideMark/>
          </w:tcPr>
          <w:p w14:paraId="2DF14434" w14:textId="77777777" w:rsidR="002A52BB" w:rsidRPr="002A52BB" w:rsidRDefault="002A52BB" w:rsidP="002A52BB">
            <w:pPr>
              <w:jc w:val="right"/>
              <w:rPr>
                <w:color w:val="000000"/>
                <w:sz w:val="28"/>
                <w:szCs w:val="28"/>
              </w:rPr>
            </w:pPr>
            <w:r w:rsidRPr="002A52BB">
              <w:rPr>
                <w:color w:val="000000"/>
                <w:sz w:val="28"/>
                <w:szCs w:val="28"/>
              </w:rPr>
              <w:t>3 319 685,60</w:t>
            </w:r>
          </w:p>
        </w:tc>
      </w:tr>
      <w:tr w:rsidR="002A52BB" w:rsidRPr="002A52BB" w14:paraId="6D37E5B2"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6E5DFE37" w14:textId="77777777" w:rsidR="002A52BB" w:rsidRPr="002A52BB" w:rsidRDefault="002A52BB" w:rsidP="002A52BB">
            <w:pPr>
              <w:jc w:val="center"/>
              <w:rPr>
                <w:color w:val="000000"/>
                <w:sz w:val="28"/>
                <w:szCs w:val="28"/>
              </w:rPr>
            </w:pPr>
            <w:r w:rsidRPr="002A52BB">
              <w:rPr>
                <w:color w:val="000000"/>
                <w:sz w:val="28"/>
                <w:szCs w:val="28"/>
              </w:rPr>
              <w:t>5</w:t>
            </w:r>
          </w:p>
        </w:tc>
        <w:tc>
          <w:tcPr>
            <w:tcW w:w="4018" w:type="dxa"/>
            <w:tcBorders>
              <w:top w:val="nil"/>
              <w:left w:val="nil"/>
              <w:bottom w:val="single" w:sz="4" w:space="0" w:color="000000"/>
              <w:right w:val="single" w:sz="4" w:space="0" w:color="000000"/>
            </w:tcBorders>
            <w:hideMark/>
          </w:tcPr>
          <w:p w14:paraId="26EE890E" w14:textId="77777777" w:rsidR="002A52BB" w:rsidRPr="002A52BB" w:rsidRDefault="002A52BB" w:rsidP="002A52BB">
            <w:pPr>
              <w:rPr>
                <w:color w:val="000000"/>
                <w:sz w:val="28"/>
                <w:szCs w:val="28"/>
              </w:rPr>
            </w:pPr>
            <w:r w:rsidRPr="002A52BB">
              <w:rPr>
                <w:color w:val="000000"/>
                <w:sz w:val="28"/>
                <w:szCs w:val="28"/>
              </w:rPr>
              <w:t>Муниципальный округ Завьяловский район Удмуртской Республики</w:t>
            </w:r>
          </w:p>
        </w:tc>
        <w:tc>
          <w:tcPr>
            <w:tcW w:w="2418" w:type="dxa"/>
            <w:tcBorders>
              <w:top w:val="nil"/>
              <w:left w:val="nil"/>
              <w:bottom w:val="single" w:sz="4" w:space="0" w:color="000000"/>
              <w:right w:val="single" w:sz="4" w:space="0" w:color="000000"/>
            </w:tcBorders>
            <w:hideMark/>
          </w:tcPr>
          <w:p w14:paraId="280CA857" w14:textId="77777777" w:rsidR="002A52BB" w:rsidRPr="002A52BB" w:rsidRDefault="002A52BB" w:rsidP="002A52BB">
            <w:pPr>
              <w:jc w:val="right"/>
              <w:rPr>
                <w:color w:val="000000"/>
                <w:sz w:val="28"/>
                <w:szCs w:val="28"/>
              </w:rPr>
            </w:pPr>
            <w:r w:rsidRPr="002A52BB">
              <w:rPr>
                <w:color w:val="000000"/>
                <w:sz w:val="28"/>
                <w:szCs w:val="28"/>
              </w:rPr>
              <w:t>106 849 665,00</w:t>
            </w:r>
          </w:p>
        </w:tc>
        <w:tc>
          <w:tcPr>
            <w:tcW w:w="2246" w:type="dxa"/>
            <w:gridSpan w:val="2"/>
            <w:tcBorders>
              <w:top w:val="single" w:sz="4" w:space="0" w:color="000000"/>
              <w:left w:val="nil"/>
              <w:bottom w:val="single" w:sz="4" w:space="0" w:color="000000"/>
              <w:right w:val="single" w:sz="4" w:space="0" w:color="000000"/>
            </w:tcBorders>
            <w:hideMark/>
          </w:tcPr>
          <w:p w14:paraId="08A2EBAC" w14:textId="77777777" w:rsidR="002A52BB" w:rsidRPr="002A52BB" w:rsidRDefault="002A52BB" w:rsidP="002A52BB">
            <w:pPr>
              <w:jc w:val="right"/>
              <w:rPr>
                <w:color w:val="000000"/>
                <w:sz w:val="28"/>
                <w:szCs w:val="28"/>
              </w:rPr>
            </w:pPr>
            <w:r w:rsidRPr="002A52BB">
              <w:rPr>
                <w:color w:val="000000"/>
                <w:sz w:val="28"/>
                <w:szCs w:val="28"/>
              </w:rPr>
              <w:t>10 306 292,90</w:t>
            </w:r>
          </w:p>
        </w:tc>
      </w:tr>
      <w:tr w:rsidR="002A52BB" w:rsidRPr="002A52BB" w14:paraId="7E80E6D7"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1473D10E" w14:textId="77777777" w:rsidR="002A52BB" w:rsidRPr="002A52BB" w:rsidRDefault="002A52BB" w:rsidP="002A52BB">
            <w:pPr>
              <w:jc w:val="center"/>
              <w:rPr>
                <w:color w:val="000000"/>
                <w:sz w:val="28"/>
                <w:szCs w:val="28"/>
              </w:rPr>
            </w:pPr>
            <w:r w:rsidRPr="002A52BB">
              <w:rPr>
                <w:color w:val="000000"/>
                <w:sz w:val="28"/>
                <w:szCs w:val="28"/>
              </w:rPr>
              <w:t>6</w:t>
            </w:r>
          </w:p>
        </w:tc>
        <w:tc>
          <w:tcPr>
            <w:tcW w:w="4018" w:type="dxa"/>
            <w:tcBorders>
              <w:top w:val="nil"/>
              <w:left w:val="nil"/>
              <w:bottom w:val="single" w:sz="4" w:space="0" w:color="000000"/>
              <w:right w:val="single" w:sz="4" w:space="0" w:color="000000"/>
            </w:tcBorders>
            <w:hideMark/>
          </w:tcPr>
          <w:p w14:paraId="3A27D570" w14:textId="77777777" w:rsidR="002A52BB" w:rsidRPr="002A52BB" w:rsidRDefault="002A52BB" w:rsidP="002A52BB">
            <w:pPr>
              <w:rPr>
                <w:color w:val="000000"/>
                <w:sz w:val="28"/>
                <w:szCs w:val="28"/>
              </w:rPr>
            </w:pPr>
            <w:r w:rsidRPr="002A52BB">
              <w:rPr>
                <w:color w:val="000000"/>
                <w:sz w:val="28"/>
                <w:szCs w:val="28"/>
              </w:rPr>
              <w:t>Муниципальный округ Игринский район Удмуртской Республики</w:t>
            </w:r>
          </w:p>
        </w:tc>
        <w:tc>
          <w:tcPr>
            <w:tcW w:w="2418" w:type="dxa"/>
            <w:tcBorders>
              <w:top w:val="nil"/>
              <w:left w:val="nil"/>
              <w:bottom w:val="single" w:sz="4" w:space="0" w:color="000000"/>
              <w:right w:val="single" w:sz="4" w:space="0" w:color="000000"/>
            </w:tcBorders>
            <w:hideMark/>
          </w:tcPr>
          <w:p w14:paraId="2533EAE1" w14:textId="77777777" w:rsidR="002A52BB" w:rsidRPr="002A52BB" w:rsidRDefault="002A52BB" w:rsidP="002A52BB">
            <w:pPr>
              <w:jc w:val="right"/>
              <w:rPr>
                <w:color w:val="000000"/>
                <w:sz w:val="28"/>
                <w:szCs w:val="28"/>
              </w:rPr>
            </w:pPr>
            <w:r w:rsidRPr="002A52BB">
              <w:rPr>
                <w:color w:val="000000"/>
                <w:sz w:val="28"/>
                <w:szCs w:val="28"/>
              </w:rPr>
              <w:t>238 061 380,40</w:t>
            </w:r>
          </w:p>
        </w:tc>
        <w:tc>
          <w:tcPr>
            <w:tcW w:w="2246" w:type="dxa"/>
            <w:gridSpan w:val="2"/>
            <w:tcBorders>
              <w:top w:val="single" w:sz="4" w:space="0" w:color="000000"/>
              <w:left w:val="nil"/>
              <w:bottom w:val="single" w:sz="4" w:space="0" w:color="000000"/>
              <w:right w:val="single" w:sz="4" w:space="0" w:color="000000"/>
            </w:tcBorders>
            <w:hideMark/>
          </w:tcPr>
          <w:p w14:paraId="53C66E43" w14:textId="77777777" w:rsidR="002A52BB" w:rsidRPr="002A52BB" w:rsidRDefault="002A52BB" w:rsidP="002A52BB">
            <w:pPr>
              <w:jc w:val="right"/>
              <w:rPr>
                <w:color w:val="000000"/>
                <w:sz w:val="28"/>
                <w:szCs w:val="28"/>
              </w:rPr>
            </w:pPr>
            <w:r w:rsidRPr="002A52BB">
              <w:rPr>
                <w:color w:val="000000"/>
                <w:sz w:val="28"/>
                <w:szCs w:val="28"/>
              </w:rPr>
              <w:t>23 714 609,40</w:t>
            </w:r>
          </w:p>
        </w:tc>
      </w:tr>
      <w:tr w:rsidR="002A52BB" w:rsidRPr="002A52BB" w14:paraId="62F234FB"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3224B287" w14:textId="77777777" w:rsidR="002A52BB" w:rsidRPr="002A52BB" w:rsidRDefault="002A52BB" w:rsidP="002A52BB">
            <w:pPr>
              <w:jc w:val="center"/>
              <w:rPr>
                <w:color w:val="000000"/>
                <w:sz w:val="28"/>
                <w:szCs w:val="28"/>
              </w:rPr>
            </w:pPr>
            <w:r w:rsidRPr="002A52BB">
              <w:rPr>
                <w:color w:val="000000"/>
                <w:sz w:val="28"/>
                <w:szCs w:val="28"/>
              </w:rPr>
              <w:t>7</w:t>
            </w:r>
          </w:p>
        </w:tc>
        <w:tc>
          <w:tcPr>
            <w:tcW w:w="4018" w:type="dxa"/>
            <w:tcBorders>
              <w:top w:val="nil"/>
              <w:left w:val="nil"/>
              <w:bottom w:val="single" w:sz="4" w:space="0" w:color="000000"/>
              <w:right w:val="single" w:sz="4" w:space="0" w:color="000000"/>
            </w:tcBorders>
            <w:hideMark/>
          </w:tcPr>
          <w:p w14:paraId="44E1B897" w14:textId="77777777" w:rsidR="002A52BB" w:rsidRPr="002A52BB" w:rsidRDefault="002A52BB" w:rsidP="002A52BB">
            <w:pPr>
              <w:rPr>
                <w:color w:val="000000"/>
                <w:sz w:val="28"/>
                <w:szCs w:val="28"/>
              </w:rPr>
            </w:pPr>
            <w:r w:rsidRPr="002A52BB">
              <w:rPr>
                <w:color w:val="000000"/>
                <w:sz w:val="28"/>
                <w:szCs w:val="28"/>
              </w:rPr>
              <w:t>Муниципальный округ Камбарский район Удмуртской Республики</w:t>
            </w:r>
          </w:p>
        </w:tc>
        <w:tc>
          <w:tcPr>
            <w:tcW w:w="2418" w:type="dxa"/>
            <w:tcBorders>
              <w:top w:val="nil"/>
              <w:left w:val="nil"/>
              <w:bottom w:val="single" w:sz="4" w:space="0" w:color="000000"/>
              <w:right w:val="single" w:sz="4" w:space="0" w:color="000000"/>
            </w:tcBorders>
            <w:hideMark/>
          </w:tcPr>
          <w:p w14:paraId="227340A4" w14:textId="77777777" w:rsidR="002A52BB" w:rsidRPr="002A52BB" w:rsidRDefault="002A52BB" w:rsidP="002A52BB">
            <w:pPr>
              <w:jc w:val="right"/>
              <w:rPr>
                <w:color w:val="000000"/>
                <w:sz w:val="28"/>
                <w:szCs w:val="28"/>
              </w:rPr>
            </w:pPr>
            <w:r w:rsidRPr="002A52BB">
              <w:rPr>
                <w:color w:val="000000"/>
                <w:sz w:val="28"/>
                <w:szCs w:val="28"/>
              </w:rPr>
              <w:t>120 230 377,90</w:t>
            </w:r>
          </w:p>
        </w:tc>
        <w:tc>
          <w:tcPr>
            <w:tcW w:w="2246" w:type="dxa"/>
            <w:gridSpan w:val="2"/>
            <w:tcBorders>
              <w:top w:val="single" w:sz="4" w:space="0" w:color="000000"/>
              <w:left w:val="nil"/>
              <w:bottom w:val="single" w:sz="4" w:space="0" w:color="000000"/>
              <w:right w:val="single" w:sz="4" w:space="0" w:color="000000"/>
            </w:tcBorders>
            <w:hideMark/>
          </w:tcPr>
          <w:p w14:paraId="3A838781" w14:textId="77777777" w:rsidR="002A52BB" w:rsidRPr="002A52BB" w:rsidRDefault="002A52BB" w:rsidP="002A52BB">
            <w:pPr>
              <w:jc w:val="right"/>
              <w:rPr>
                <w:color w:val="000000"/>
                <w:sz w:val="28"/>
                <w:szCs w:val="28"/>
              </w:rPr>
            </w:pPr>
            <w:r w:rsidRPr="002A52BB">
              <w:rPr>
                <w:color w:val="000000"/>
                <w:sz w:val="28"/>
                <w:szCs w:val="28"/>
              </w:rPr>
              <w:t>12 221 047,30</w:t>
            </w:r>
          </w:p>
        </w:tc>
      </w:tr>
      <w:tr w:rsidR="002A52BB" w:rsidRPr="002A52BB" w14:paraId="76E0E5C0"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00E76837" w14:textId="77777777" w:rsidR="002A52BB" w:rsidRPr="002A52BB" w:rsidRDefault="002A52BB" w:rsidP="002A52BB">
            <w:pPr>
              <w:jc w:val="center"/>
              <w:rPr>
                <w:color w:val="000000"/>
                <w:sz w:val="28"/>
                <w:szCs w:val="28"/>
              </w:rPr>
            </w:pPr>
            <w:r w:rsidRPr="002A52BB">
              <w:rPr>
                <w:color w:val="000000"/>
                <w:sz w:val="28"/>
                <w:szCs w:val="28"/>
              </w:rPr>
              <w:t>8</w:t>
            </w:r>
          </w:p>
        </w:tc>
        <w:tc>
          <w:tcPr>
            <w:tcW w:w="4018" w:type="dxa"/>
            <w:tcBorders>
              <w:top w:val="nil"/>
              <w:left w:val="nil"/>
              <w:bottom w:val="single" w:sz="4" w:space="0" w:color="000000"/>
              <w:right w:val="single" w:sz="4" w:space="0" w:color="000000"/>
            </w:tcBorders>
            <w:hideMark/>
          </w:tcPr>
          <w:p w14:paraId="4895B017" w14:textId="77777777" w:rsidR="002A52BB" w:rsidRPr="002A52BB" w:rsidRDefault="002A52BB" w:rsidP="002A52BB">
            <w:pPr>
              <w:rPr>
                <w:color w:val="000000"/>
                <w:sz w:val="28"/>
                <w:szCs w:val="28"/>
              </w:rPr>
            </w:pPr>
            <w:r w:rsidRPr="002A52BB">
              <w:rPr>
                <w:color w:val="000000"/>
                <w:sz w:val="28"/>
                <w:szCs w:val="28"/>
              </w:rPr>
              <w:t>Муниципальный округ Каракулинский район Удмуртской Республики</w:t>
            </w:r>
          </w:p>
        </w:tc>
        <w:tc>
          <w:tcPr>
            <w:tcW w:w="2418" w:type="dxa"/>
            <w:tcBorders>
              <w:top w:val="nil"/>
              <w:left w:val="nil"/>
              <w:bottom w:val="single" w:sz="4" w:space="0" w:color="000000"/>
              <w:right w:val="single" w:sz="4" w:space="0" w:color="000000"/>
            </w:tcBorders>
            <w:hideMark/>
          </w:tcPr>
          <w:p w14:paraId="31913F58" w14:textId="77777777" w:rsidR="002A52BB" w:rsidRPr="002A52BB" w:rsidRDefault="002A52BB" w:rsidP="002A52BB">
            <w:pPr>
              <w:jc w:val="right"/>
              <w:rPr>
                <w:color w:val="000000"/>
                <w:sz w:val="28"/>
                <w:szCs w:val="28"/>
              </w:rPr>
            </w:pPr>
            <w:r w:rsidRPr="002A52BB">
              <w:rPr>
                <w:color w:val="000000"/>
                <w:sz w:val="28"/>
                <w:szCs w:val="28"/>
              </w:rPr>
              <w:t>28 918 990,20</w:t>
            </w:r>
          </w:p>
        </w:tc>
        <w:tc>
          <w:tcPr>
            <w:tcW w:w="2246" w:type="dxa"/>
            <w:gridSpan w:val="2"/>
            <w:tcBorders>
              <w:top w:val="single" w:sz="4" w:space="0" w:color="000000"/>
              <w:left w:val="nil"/>
              <w:bottom w:val="single" w:sz="4" w:space="0" w:color="000000"/>
              <w:right w:val="single" w:sz="4" w:space="0" w:color="000000"/>
            </w:tcBorders>
            <w:hideMark/>
          </w:tcPr>
          <w:p w14:paraId="2C37E1DF" w14:textId="77777777" w:rsidR="002A52BB" w:rsidRPr="002A52BB" w:rsidRDefault="002A52BB" w:rsidP="002A52BB">
            <w:pPr>
              <w:jc w:val="right"/>
              <w:rPr>
                <w:color w:val="000000"/>
                <w:sz w:val="28"/>
                <w:szCs w:val="28"/>
              </w:rPr>
            </w:pPr>
            <w:r w:rsidRPr="002A52BB">
              <w:rPr>
                <w:color w:val="000000"/>
                <w:sz w:val="28"/>
                <w:szCs w:val="28"/>
              </w:rPr>
              <w:t>2 531 130,40</w:t>
            </w:r>
          </w:p>
        </w:tc>
      </w:tr>
      <w:tr w:rsidR="002A52BB" w:rsidRPr="002A52BB" w14:paraId="3AB3121D"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2CDAEA5E" w14:textId="77777777" w:rsidR="002A52BB" w:rsidRPr="002A52BB" w:rsidRDefault="002A52BB" w:rsidP="002A52BB">
            <w:pPr>
              <w:jc w:val="center"/>
              <w:rPr>
                <w:color w:val="000000"/>
                <w:sz w:val="28"/>
                <w:szCs w:val="28"/>
              </w:rPr>
            </w:pPr>
            <w:r w:rsidRPr="002A52BB">
              <w:rPr>
                <w:color w:val="000000"/>
                <w:sz w:val="28"/>
                <w:szCs w:val="28"/>
              </w:rPr>
              <w:t>9</w:t>
            </w:r>
          </w:p>
        </w:tc>
        <w:tc>
          <w:tcPr>
            <w:tcW w:w="4018" w:type="dxa"/>
            <w:tcBorders>
              <w:top w:val="nil"/>
              <w:left w:val="nil"/>
              <w:bottom w:val="single" w:sz="4" w:space="0" w:color="000000"/>
              <w:right w:val="single" w:sz="4" w:space="0" w:color="000000"/>
            </w:tcBorders>
            <w:hideMark/>
          </w:tcPr>
          <w:p w14:paraId="655DD61D" w14:textId="77777777" w:rsidR="002A52BB" w:rsidRPr="002A52BB" w:rsidRDefault="002A52BB" w:rsidP="002A52BB">
            <w:pPr>
              <w:rPr>
                <w:color w:val="000000"/>
                <w:sz w:val="28"/>
                <w:szCs w:val="28"/>
              </w:rPr>
            </w:pPr>
            <w:r w:rsidRPr="002A52BB">
              <w:rPr>
                <w:color w:val="000000"/>
                <w:sz w:val="28"/>
                <w:szCs w:val="28"/>
              </w:rPr>
              <w:t>Муниципальный округ Кезский район Удмуртской Республики</w:t>
            </w:r>
          </w:p>
        </w:tc>
        <w:tc>
          <w:tcPr>
            <w:tcW w:w="2418" w:type="dxa"/>
            <w:tcBorders>
              <w:top w:val="nil"/>
              <w:left w:val="nil"/>
              <w:bottom w:val="single" w:sz="4" w:space="0" w:color="000000"/>
              <w:right w:val="single" w:sz="4" w:space="0" w:color="000000"/>
            </w:tcBorders>
            <w:hideMark/>
          </w:tcPr>
          <w:p w14:paraId="5BEBF8B1" w14:textId="77777777" w:rsidR="002A52BB" w:rsidRPr="002A52BB" w:rsidRDefault="002A52BB" w:rsidP="002A52BB">
            <w:pPr>
              <w:jc w:val="right"/>
              <w:rPr>
                <w:color w:val="000000"/>
                <w:sz w:val="28"/>
                <w:szCs w:val="28"/>
              </w:rPr>
            </w:pPr>
            <w:r w:rsidRPr="002A52BB">
              <w:rPr>
                <w:color w:val="000000"/>
                <w:sz w:val="28"/>
                <w:szCs w:val="28"/>
              </w:rPr>
              <w:t>55 675 484,50</w:t>
            </w:r>
          </w:p>
        </w:tc>
        <w:tc>
          <w:tcPr>
            <w:tcW w:w="2246" w:type="dxa"/>
            <w:gridSpan w:val="2"/>
            <w:tcBorders>
              <w:top w:val="single" w:sz="4" w:space="0" w:color="000000"/>
              <w:left w:val="nil"/>
              <w:bottom w:val="single" w:sz="4" w:space="0" w:color="000000"/>
              <w:right w:val="single" w:sz="4" w:space="0" w:color="000000"/>
            </w:tcBorders>
            <w:hideMark/>
          </w:tcPr>
          <w:p w14:paraId="06B07632" w14:textId="77777777" w:rsidR="002A52BB" w:rsidRPr="002A52BB" w:rsidRDefault="002A52BB" w:rsidP="002A52BB">
            <w:pPr>
              <w:jc w:val="right"/>
              <w:rPr>
                <w:color w:val="000000"/>
                <w:sz w:val="28"/>
                <w:szCs w:val="28"/>
              </w:rPr>
            </w:pPr>
            <w:r w:rsidRPr="002A52BB">
              <w:rPr>
                <w:color w:val="000000"/>
                <w:sz w:val="28"/>
                <w:szCs w:val="28"/>
              </w:rPr>
              <w:t>6 810 671,10</w:t>
            </w:r>
          </w:p>
        </w:tc>
      </w:tr>
      <w:tr w:rsidR="002A52BB" w:rsidRPr="002A52BB" w14:paraId="52B6F80B"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02CAB3FC" w14:textId="77777777" w:rsidR="002A52BB" w:rsidRPr="002A52BB" w:rsidRDefault="002A52BB" w:rsidP="002A52BB">
            <w:pPr>
              <w:jc w:val="center"/>
              <w:rPr>
                <w:color w:val="000000"/>
                <w:sz w:val="28"/>
                <w:szCs w:val="28"/>
              </w:rPr>
            </w:pPr>
            <w:r w:rsidRPr="002A52BB">
              <w:rPr>
                <w:color w:val="000000"/>
                <w:sz w:val="28"/>
                <w:szCs w:val="28"/>
              </w:rPr>
              <w:t>10</w:t>
            </w:r>
          </w:p>
        </w:tc>
        <w:tc>
          <w:tcPr>
            <w:tcW w:w="4018" w:type="dxa"/>
            <w:tcBorders>
              <w:top w:val="nil"/>
              <w:left w:val="nil"/>
              <w:bottom w:val="single" w:sz="4" w:space="0" w:color="000000"/>
              <w:right w:val="single" w:sz="4" w:space="0" w:color="000000"/>
            </w:tcBorders>
            <w:hideMark/>
          </w:tcPr>
          <w:p w14:paraId="35678F08" w14:textId="77777777" w:rsidR="002A52BB" w:rsidRPr="002A52BB" w:rsidRDefault="002A52BB" w:rsidP="002A52BB">
            <w:pPr>
              <w:rPr>
                <w:color w:val="000000"/>
                <w:sz w:val="28"/>
                <w:szCs w:val="28"/>
              </w:rPr>
            </w:pPr>
            <w:r w:rsidRPr="002A52BB">
              <w:rPr>
                <w:color w:val="000000"/>
                <w:sz w:val="28"/>
                <w:szCs w:val="28"/>
              </w:rPr>
              <w:t>Муниципальный округ Киясовский район Удмуртской Республики</w:t>
            </w:r>
          </w:p>
        </w:tc>
        <w:tc>
          <w:tcPr>
            <w:tcW w:w="2418" w:type="dxa"/>
            <w:tcBorders>
              <w:top w:val="nil"/>
              <w:left w:val="nil"/>
              <w:bottom w:val="single" w:sz="4" w:space="0" w:color="000000"/>
              <w:right w:val="single" w:sz="4" w:space="0" w:color="000000"/>
            </w:tcBorders>
            <w:hideMark/>
          </w:tcPr>
          <w:p w14:paraId="60E7007F" w14:textId="77777777" w:rsidR="002A52BB" w:rsidRPr="002A52BB" w:rsidRDefault="002A52BB" w:rsidP="002A52BB">
            <w:pPr>
              <w:jc w:val="right"/>
              <w:rPr>
                <w:color w:val="000000"/>
                <w:sz w:val="28"/>
                <w:szCs w:val="28"/>
              </w:rPr>
            </w:pPr>
            <w:r w:rsidRPr="002A52BB">
              <w:rPr>
                <w:color w:val="000000"/>
                <w:sz w:val="28"/>
                <w:szCs w:val="28"/>
              </w:rPr>
              <w:t>37 190 986,30</w:t>
            </w:r>
          </w:p>
        </w:tc>
        <w:tc>
          <w:tcPr>
            <w:tcW w:w="2246" w:type="dxa"/>
            <w:gridSpan w:val="2"/>
            <w:tcBorders>
              <w:top w:val="single" w:sz="4" w:space="0" w:color="000000"/>
              <w:left w:val="nil"/>
              <w:bottom w:val="single" w:sz="4" w:space="0" w:color="000000"/>
              <w:right w:val="single" w:sz="4" w:space="0" w:color="000000"/>
            </w:tcBorders>
            <w:hideMark/>
          </w:tcPr>
          <w:p w14:paraId="190AE9C5" w14:textId="77777777" w:rsidR="002A52BB" w:rsidRPr="002A52BB" w:rsidRDefault="002A52BB" w:rsidP="002A52BB">
            <w:pPr>
              <w:jc w:val="right"/>
              <w:rPr>
                <w:color w:val="000000"/>
                <w:sz w:val="28"/>
                <w:szCs w:val="28"/>
              </w:rPr>
            </w:pPr>
            <w:r w:rsidRPr="002A52BB">
              <w:rPr>
                <w:color w:val="000000"/>
                <w:sz w:val="28"/>
                <w:szCs w:val="28"/>
              </w:rPr>
              <w:t>4 064 556,60</w:t>
            </w:r>
          </w:p>
        </w:tc>
      </w:tr>
      <w:tr w:rsidR="002A52BB" w:rsidRPr="002A52BB" w14:paraId="14CE49BA"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505690CB" w14:textId="77777777" w:rsidR="002A52BB" w:rsidRPr="002A52BB" w:rsidRDefault="002A52BB" w:rsidP="002A52BB">
            <w:pPr>
              <w:jc w:val="center"/>
              <w:rPr>
                <w:color w:val="000000"/>
                <w:sz w:val="28"/>
                <w:szCs w:val="28"/>
              </w:rPr>
            </w:pPr>
            <w:r w:rsidRPr="002A52BB">
              <w:rPr>
                <w:color w:val="000000"/>
                <w:sz w:val="28"/>
                <w:szCs w:val="28"/>
              </w:rPr>
              <w:t>11</w:t>
            </w:r>
          </w:p>
        </w:tc>
        <w:tc>
          <w:tcPr>
            <w:tcW w:w="4018" w:type="dxa"/>
            <w:tcBorders>
              <w:top w:val="nil"/>
              <w:left w:val="nil"/>
              <w:bottom w:val="single" w:sz="4" w:space="0" w:color="000000"/>
              <w:right w:val="single" w:sz="4" w:space="0" w:color="000000"/>
            </w:tcBorders>
            <w:hideMark/>
          </w:tcPr>
          <w:p w14:paraId="23FD8A93" w14:textId="77777777" w:rsidR="002A52BB" w:rsidRPr="002A52BB" w:rsidRDefault="002A52BB" w:rsidP="002A52BB">
            <w:pPr>
              <w:rPr>
                <w:color w:val="000000"/>
                <w:sz w:val="28"/>
                <w:szCs w:val="28"/>
              </w:rPr>
            </w:pPr>
            <w:r w:rsidRPr="002A52BB">
              <w:rPr>
                <w:color w:val="000000"/>
                <w:sz w:val="28"/>
                <w:szCs w:val="28"/>
              </w:rPr>
              <w:t>Муниципальный округ Красногорский район Удмуртской Республики</w:t>
            </w:r>
          </w:p>
        </w:tc>
        <w:tc>
          <w:tcPr>
            <w:tcW w:w="2418" w:type="dxa"/>
            <w:tcBorders>
              <w:top w:val="nil"/>
              <w:left w:val="nil"/>
              <w:bottom w:val="single" w:sz="4" w:space="0" w:color="000000"/>
              <w:right w:val="single" w:sz="4" w:space="0" w:color="000000"/>
            </w:tcBorders>
            <w:hideMark/>
          </w:tcPr>
          <w:p w14:paraId="50B9E02D" w14:textId="77777777" w:rsidR="002A52BB" w:rsidRPr="002A52BB" w:rsidRDefault="002A52BB" w:rsidP="002A52BB">
            <w:pPr>
              <w:jc w:val="right"/>
              <w:rPr>
                <w:color w:val="000000"/>
                <w:sz w:val="28"/>
                <w:szCs w:val="28"/>
              </w:rPr>
            </w:pPr>
            <w:r w:rsidRPr="002A52BB">
              <w:rPr>
                <w:color w:val="000000"/>
                <w:sz w:val="28"/>
                <w:szCs w:val="28"/>
              </w:rPr>
              <w:t>48 436 835,60</w:t>
            </w:r>
          </w:p>
        </w:tc>
        <w:tc>
          <w:tcPr>
            <w:tcW w:w="2246" w:type="dxa"/>
            <w:gridSpan w:val="2"/>
            <w:tcBorders>
              <w:top w:val="single" w:sz="4" w:space="0" w:color="000000"/>
              <w:left w:val="nil"/>
              <w:bottom w:val="single" w:sz="4" w:space="0" w:color="000000"/>
              <w:right w:val="single" w:sz="4" w:space="0" w:color="000000"/>
            </w:tcBorders>
            <w:hideMark/>
          </w:tcPr>
          <w:p w14:paraId="05D9EFB9" w14:textId="77777777" w:rsidR="002A52BB" w:rsidRPr="002A52BB" w:rsidRDefault="002A52BB" w:rsidP="002A52BB">
            <w:pPr>
              <w:jc w:val="right"/>
              <w:rPr>
                <w:color w:val="000000"/>
                <w:sz w:val="28"/>
                <w:szCs w:val="28"/>
              </w:rPr>
            </w:pPr>
            <w:r w:rsidRPr="002A52BB">
              <w:rPr>
                <w:color w:val="000000"/>
                <w:sz w:val="28"/>
                <w:szCs w:val="28"/>
              </w:rPr>
              <w:t>4 889 402,10</w:t>
            </w:r>
          </w:p>
        </w:tc>
      </w:tr>
      <w:tr w:rsidR="002A52BB" w:rsidRPr="002A52BB" w14:paraId="348A737B" w14:textId="77777777" w:rsidTr="00FE2268">
        <w:trPr>
          <w:gridAfter w:val="1"/>
          <w:wAfter w:w="30" w:type="dxa"/>
          <w:trHeight w:val="979"/>
        </w:trPr>
        <w:tc>
          <w:tcPr>
            <w:tcW w:w="802" w:type="dxa"/>
            <w:tcBorders>
              <w:top w:val="nil"/>
              <w:left w:val="single" w:sz="4" w:space="0" w:color="000000"/>
              <w:bottom w:val="single" w:sz="4" w:space="0" w:color="000000"/>
              <w:right w:val="single" w:sz="4" w:space="0" w:color="000000"/>
            </w:tcBorders>
            <w:hideMark/>
          </w:tcPr>
          <w:p w14:paraId="48EF1CEB" w14:textId="77777777" w:rsidR="002A52BB" w:rsidRPr="002A52BB" w:rsidRDefault="002A52BB" w:rsidP="002A52BB">
            <w:pPr>
              <w:jc w:val="center"/>
              <w:rPr>
                <w:color w:val="000000"/>
                <w:sz w:val="28"/>
                <w:szCs w:val="28"/>
              </w:rPr>
            </w:pPr>
            <w:r w:rsidRPr="002A52BB">
              <w:rPr>
                <w:color w:val="000000"/>
                <w:sz w:val="28"/>
                <w:szCs w:val="28"/>
              </w:rPr>
              <w:t>12</w:t>
            </w:r>
          </w:p>
        </w:tc>
        <w:tc>
          <w:tcPr>
            <w:tcW w:w="4018" w:type="dxa"/>
            <w:tcBorders>
              <w:top w:val="nil"/>
              <w:left w:val="nil"/>
              <w:bottom w:val="single" w:sz="4" w:space="0" w:color="000000"/>
              <w:right w:val="single" w:sz="4" w:space="0" w:color="000000"/>
            </w:tcBorders>
            <w:hideMark/>
          </w:tcPr>
          <w:p w14:paraId="18352DA1" w14:textId="77777777" w:rsidR="002A52BB" w:rsidRPr="002A52BB" w:rsidRDefault="002A52BB" w:rsidP="002A52BB">
            <w:pPr>
              <w:rPr>
                <w:color w:val="000000"/>
                <w:sz w:val="28"/>
                <w:szCs w:val="28"/>
              </w:rPr>
            </w:pPr>
            <w:r w:rsidRPr="002A52BB">
              <w:rPr>
                <w:color w:val="000000"/>
                <w:sz w:val="28"/>
                <w:szCs w:val="28"/>
              </w:rPr>
              <w:t>Муниципальный округ Малопургинский район Удмуртской Республики</w:t>
            </w:r>
          </w:p>
        </w:tc>
        <w:tc>
          <w:tcPr>
            <w:tcW w:w="2418" w:type="dxa"/>
            <w:tcBorders>
              <w:top w:val="nil"/>
              <w:left w:val="nil"/>
              <w:bottom w:val="single" w:sz="4" w:space="0" w:color="000000"/>
              <w:right w:val="single" w:sz="4" w:space="0" w:color="000000"/>
            </w:tcBorders>
            <w:hideMark/>
          </w:tcPr>
          <w:p w14:paraId="4B242D30" w14:textId="77777777" w:rsidR="002A52BB" w:rsidRPr="002A52BB" w:rsidRDefault="002A52BB" w:rsidP="002A52BB">
            <w:pPr>
              <w:jc w:val="right"/>
              <w:rPr>
                <w:color w:val="000000"/>
                <w:sz w:val="28"/>
                <w:szCs w:val="28"/>
              </w:rPr>
            </w:pPr>
            <w:r w:rsidRPr="002A52BB">
              <w:rPr>
                <w:color w:val="000000"/>
                <w:sz w:val="28"/>
                <w:szCs w:val="28"/>
              </w:rPr>
              <w:t>29 506 099,50</w:t>
            </w:r>
          </w:p>
        </w:tc>
        <w:tc>
          <w:tcPr>
            <w:tcW w:w="2246" w:type="dxa"/>
            <w:gridSpan w:val="2"/>
            <w:tcBorders>
              <w:top w:val="single" w:sz="4" w:space="0" w:color="000000"/>
              <w:left w:val="nil"/>
              <w:bottom w:val="single" w:sz="4" w:space="0" w:color="000000"/>
              <w:right w:val="single" w:sz="4" w:space="0" w:color="000000"/>
            </w:tcBorders>
            <w:hideMark/>
          </w:tcPr>
          <w:p w14:paraId="45E67104" w14:textId="77777777" w:rsidR="002A52BB" w:rsidRPr="002A52BB" w:rsidRDefault="002A52BB" w:rsidP="002A52BB">
            <w:pPr>
              <w:jc w:val="right"/>
              <w:rPr>
                <w:color w:val="000000"/>
                <w:sz w:val="28"/>
                <w:szCs w:val="28"/>
              </w:rPr>
            </w:pPr>
            <w:r w:rsidRPr="002A52BB">
              <w:rPr>
                <w:color w:val="000000"/>
                <w:sz w:val="28"/>
                <w:szCs w:val="28"/>
              </w:rPr>
              <w:t>4 029 545,20</w:t>
            </w:r>
          </w:p>
        </w:tc>
      </w:tr>
      <w:tr w:rsidR="002A52BB" w:rsidRPr="002A52BB" w14:paraId="19771D71"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3E7D0508" w14:textId="77777777" w:rsidR="002A52BB" w:rsidRPr="002A52BB" w:rsidRDefault="002A52BB" w:rsidP="002A52BB">
            <w:pPr>
              <w:jc w:val="center"/>
              <w:rPr>
                <w:color w:val="000000"/>
                <w:sz w:val="28"/>
                <w:szCs w:val="28"/>
              </w:rPr>
            </w:pPr>
            <w:r w:rsidRPr="002A52BB">
              <w:rPr>
                <w:color w:val="000000"/>
                <w:sz w:val="28"/>
                <w:szCs w:val="28"/>
              </w:rPr>
              <w:t>13</w:t>
            </w:r>
          </w:p>
        </w:tc>
        <w:tc>
          <w:tcPr>
            <w:tcW w:w="4018" w:type="dxa"/>
            <w:tcBorders>
              <w:top w:val="nil"/>
              <w:left w:val="nil"/>
              <w:bottom w:val="single" w:sz="4" w:space="0" w:color="000000"/>
              <w:right w:val="single" w:sz="4" w:space="0" w:color="000000"/>
            </w:tcBorders>
            <w:hideMark/>
          </w:tcPr>
          <w:p w14:paraId="5D36EB75" w14:textId="77777777" w:rsidR="002A52BB" w:rsidRPr="002A52BB" w:rsidRDefault="002A52BB" w:rsidP="002A52BB">
            <w:pPr>
              <w:rPr>
                <w:color w:val="000000"/>
                <w:sz w:val="28"/>
                <w:szCs w:val="28"/>
              </w:rPr>
            </w:pPr>
            <w:r w:rsidRPr="002A52BB">
              <w:rPr>
                <w:color w:val="000000"/>
                <w:sz w:val="28"/>
                <w:szCs w:val="28"/>
              </w:rPr>
              <w:t>Муниципальный округ Сюмсинский район Удмуртской Республики</w:t>
            </w:r>
          </w:p>
        </w:tc>
        <w:tc>
          <w:tcPr>
            <w:tcW w:w="2418" w:type="dxa"/>
            <w:tcBorders>
              <w:top w:val="nil"/>
              <w:left w:val="nil"/>
              <w:bottom w:val="single" w:sz="4" w:space="0" w:color="000000"/>
              <w:right w:val="single" w:sz="4" w:space="0" w:color="000000"/>
            </w:tcBorders>
            <w:hideMark/>
          </w:tcPr>
          <w:p w14:paraId="1EF3C265" w14:textId="77777777" w:rsidR="002A52BB" w:rsidRPr="002A52BB" w:rsidRDefault="002A52BB" w:rsidP="002A52BB">
            <w:pPr>
              <w:jc w:val="right"/>
              <w:rPr>
                <w:color w:val="000000"/>
                <w:sz w:val="28"/>
                <w:szCs w:val="28"/>
              </w:rPr>
            </w:pPr>
            <w:r w:rsidRPr="002A52BB">
              <w:rPr>
                <w:color w:val="000000"/>
                <w:sz w:val="28"/>
                <w:szCs w:val="28"/>
              </w:rPr>
              <w:t>13 978 923,60</w:t>
            </w:r>
          </w:p>
        </w:tc>
        <w:tc>
          <w:tcPr>
            <w:tcW w:w="2246" w:type="dxa"/>
            <w:gridSpan w:val="2"/>
            <w:tcBorders>
              <w:top w:val="single" w:sz="4" w:space="0" w:color="000000"/>
              <w:left w:val="nil"/>
              <w:bottom w:val="single" w:sz="4" w:space="0" w:color="000000"/>
              <w:right w:val="single" w:sz="4" w:space="0" w:color="000000"/>
            </w:tcBorders>
            <w:hideMark/>
          </w:tcPr>
          <w:p w14:paraId="08755CD5"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7B74A68B"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09B12529" w14:textId="77777777" w:rsidR="002A52BB" w:rsidRPr="002A52BB" w:rsidRDefault="002A52BB" w:rsidP="002A52BB">
            <w:pPr>
              <w:jc w:val="center"/>
              <w:rPr>
                <w:color w:val="000000"/>
                <w:sz w:val="28"/>
                <w:szCs w:val="28"/>
              </w:rPr>
            </w:pPr>
            <w:r w:rsidRPr="002A52BB">
              <w:rPr>
                <w:color w:val="000000"/>
                <w:sz w:val="28"/>
                <w:szCs w:val="28"/>
              </w:rPr>
              <w:t>14</w:t>
            </w:r>
          </w:p>
        </w:tc>
        <w:tc>
          <w:tcPr>
            <w:tcW w:w="4018" w:type="dxa"/>
            <w:tcBorders>
              <w:top w:val="nil"/>
              <w:left w:val="nil"/>
              <w:bottom w:val="single" w:sz="4" w:space="0" w:color="000000"/>
              <w:right w:val="single" w:sz="4" w:space="0" w:color="000000"/>
            </w:tcBorders>
            <w:hideMark/>
          </w:tcPr>
          <w:p w14:paraId="6BEB56B5" w14:textId="77777777" w:rsidR="002A52BB" w:rsidRPr="002A52BB" w:rsidRDefault="002A52BB" w:rsidP="002A52BB">
            <w:pPr>
              <w:rPr>
                <w:color w:val="000000"/>
                <w:sz w:val="28"/>
                <w:szCs w:val="28"/>
              </w:rPr>
            </w:pPr>
            <w:r w:rsidRPr="002A52BB">
              <w:rPr>
                <w:color w:val="000000"/>
                <w:sz w:val="28"/>
                <w:szCs w:val="28"/>
              </w:rPr>
              <w:t>Муниципальный округ Шарканский район Удмуртской Республики</w:t>
            </w:r>
          </w:p>
        </w:tc>
        <w:tc>
          <w:tcPr>
            <w:tcW w:w="2418" w:type="dxa"/>
            <w:tcBorders>
              <w:top w:val="nil"/>
              <w:left w:val="nil"/>
              <w:bottom w:val="single" w:sz="4" w:space="0" w:color="000000"/>
              <w:right w:val="single" w:sz="4" w:space="0" w:color="000000"/>
            </w:tcBorders>
            <w:hideMark/>
          </w:tcPr>
          <w:p w14:paraId="3E6A3C2A" w14:textId="77777777" w:rsidR="002A52BB" w:rsidRPr="002A52BB" w:rsidRDefault="002A52BB" w:rsidP="002A52BB">
            <w:pPr>
              <w:jc w:val="right"/>
              <w:rPr>
                <w:color w:val="000000"/>
                <w:sz w:val="28"/>
                <w:szCs w:val="28"/>
              </w:rPr>
            </w:pPr>
            <w:r w:rsidRPr="002A52BB">
              <w:rPr>
                <w:color w:val="000000"/>
                <w:sz w:val="28"/>
                <w:szCs w:val="28"/>
              </w:rPr>
              <w:t>34 082 511,70</w:t>
            </w:r>
          </w:p>
        </w:tc>
        <w:tc>
          <w:tcPr>
            <w:tcW w:w="2246" w:type="dxa"/>
            <w:gridSpan w:val="2"/>
            <w:tcBorders>
              <w:top w:val="single" w:sz="4" w:space="0" w:color="000000"/>
              <w:left w:val="nil"/>
              <w:bottom w:val="single" w:sz="4" w:space="0" w:color="000000"/>
              <w:right w:val="single" w:sz="4" w:space="0" w:color="000000"/>
            </w:tcBorders>
            <w:hideMark/>
          </w:tcPr>
          <w:p w14:paraId="0C92EC01"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49D72963"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45262DF0" w14:textId="77777777" w:rsidR="002A52BB" w:rsidRPr="002A52BB" w:rsidRDefault="002A52BB" w:rsidP="002A52BB">
            <w:pPr>
              <w:jc w:val="center"/>
              <w:rPr>
                <w:color w:val="000000"/>
                <w:sz w:val="28"/>
                <w:szCs w:val="28"/>
              </w:rPr>
            </w:pPr>
            <w:r w:rsidRPr="002A52BB">
              <w:rPr>
                <w:color w:val="000000"/>
                <w:sz w:val="28"/>
                <w:szCs w:val="28"/>
              </w:rPr>
              <w:t>15</w:t>
            </w:r>
          </w:p>
        </w:tc>
        <w:tc>
          <w:tcPr>
            <w:tcW w:w="4018" w:type="dxa"/>
            <w:tcBorders>
              <w:top w:val="nil"/>
              <w:left w:val="nil"/>
              <w:bottom w:val="single" w:sz="4" w:space="0" w:color="000000"/>
              <w:right w:val="single" w:sz="4" w:space="0" w:color="000000"/>
            </w:tcBorders>
            <w:hideMark/>
          </w:tcPr>
          <w:p w14:paraId="64BD2B60" w14:textId="77777777" w:rsidR="002A52BB" w:rsidRPr="002A52BB" w:rsidRDefault="002A52BB" w:rsidP="002A52BB">
            <w:pPr>
              <w:rPr>
                <w:color w:val="000000"/>
                <w:sz w:val="28"/>
                <w:szCs w:val="28"/>
              </w:rPr>
            </w:pPr>
            <w:r w:rsidRPr="002A52BB">
              <w:rPr>
                <w:color w:val="000000"/>
                <w:sz w:val="28"/>
                <w:szCs w:val="28"/>
              </w:rPr>
              <w:t>Муниципальный округ Юкаменский район Удмуртской Республики</w:t>
            </w:r>
          </w:p>
        </w:tc>
        <w:tc>
          <w:tcPr>
            <w:tcW w:w="2418" w:type="dxa"/>
            <w:tcBorders>
              <w:top w:val="nil"/>
              <w:left w:val="nil"/>
              <w:bottom w:val="single" w:sz="4" w:space="0" w:color="000000"/>
              <w:right w:val="single" w:sz="4" w:space="0" w:color="000000"/>
            </w:tcBorders>
            <w:hideMark/>
          </w:tcPr>
          <w:p w14:paraId="4835DDE3" w14:textId="77777777" w:rsidR="002A52BB" w:rsidRPr="002A52BB" w:rsidRDefault="002A52BB" w:rsidP="002A52BB">
            <w:pPr>
              <w:jc w:val="right"/>
              <w:rPr>
                <w:color w:val="000000"/>
                <w:sz w:val="28"/>
                <w:szCs w:val="28"/>
              </w:rPr>
            </w:pPr>
            <w:r w:rsidRPr="002A52BB">
              <w:rPr>
                <w:color w:val="000000"/>
                <w:sz w:val="28"/>
                <w:szCs w:val="28"/>
              </w:rPr>
              <w:t>17 711 811,30</w:t>
            </w:r>
          </w:p>
        </w:tc>
        <w:tc>
          <w:tcPr>
            <w:tcW w:w="2246" w:type="dxa"/>
            <w:gridSpan w:val="2"/>
            <w:tcBorders>
              <w:top w:val="single" w:sz="4" w:space="0" w:color="000000"/>
              <w:left w:val="nil"/>
              <w:bottom w:val="single" w:sz="4" w:space="0" w:color="000000"/>
              <w:right w:val="single" w:sz="4" w:space="0" w:color="000000"/>
            </w:tcBorders>
            <w:hideMark/>
          </w:tcPr>
          <w:p w14:paraId="558E2967"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10722310" w14:textId="77777777" w:rsidTr="00FE2268">
        <w:trPr>
          <w:gridAfter w:val="1"/>
          <w:wAfter w:w="30" w:type="dxa"/>
          <w:trHeight w:val="979"/>
        </w:trPr>
        <w:tc>
          <w:tcPr>
            <w:tcW w:w="802" w:type="dxa"/>
            <w:tcBorders>
              <w:top w:val="nil"/>
              <w:left w:val="single" w:sz="4" w:space="0" w:color="000000"/>
              <w:bottom w:val="single" w:sz="4" w:space="0" w:color="000000"/>
              <w:right w:val="single" w:sz="4" w:space="0" w:color="000000"/>
            </w:tcBorders>
            <w:hideMark/>
          </w:tcPr>
          <w:p w14:paraId="5E5B940E" w14:textId="77777777" w:rsidR="002A52BB" w:rsidRPr="002A52BB" w:rsidRDefault="002A52BB" w:rsidP="002A52BB">
            <w:pPr>
              <w:jc w:val="center"/>
              <w:rPr>
                <w:color w:val="000000"/>
                <w:sz w:val="28"/>
                <w:szCs w:val="28"/>
              </w:rPr>
            </w:pPr>
            <w:r w:rsidRPr="002A52BB">
              <w:rPr>
                <w:color w:val="000000"/>
                <w:sz w:val="28"/>
                <w:szCs w:val="28"/>
              </w:rPr>
              <w:t>16</w:t>
            </w:r>
          </w:p>
        </w:tc>
        <w:tc>
          <w:tcPr>
            <w:tcW w:w="4018" w:type="dxa"/>
            <w:tcBorders>
              <w:top w:val="nil"/>
              <w:left w:val="nil"/>
              <w:bottom w:val="single" w:sz="4" w:space="0" w:color="000000"/>
              <w:right w:val="single" w:sz="4" w:space="0" w:color="000000"/>
            </w:tcBorders>
            <w:hideMark/>
          </w:tcPr>
          <w:p w14:paraId="7A4BB5CC" w14:textId="77777777" w:rsidR="002A52BB" w:rsidRPr="002A52BB" w:rsidRDefault="002A52BB" w:rsidP="002A52BB">
            <w:pPr>
              <w:rPr>
                <w:color w:val="000000"/>
                <w:sz w:val="28"/>
                <w:szCs w:val="28"/>
              </w:rPr>
            </w:pPr>
            <w:r w:rsidRPr="002A52BB">
              <w:rPr>
                <w:color w:val="000000"/>
                <w:sz w:val="28"/>
                <w:szCs w:val="28"/>
              </w:rPr>
              <w:t>Муниципальный округ Якшур-Бодьинский район Удмуртской Республики</w:t>
            </w:r>
          </w:p>
        </w:tc>
        <w:tc>
          <w:tcPr>
            <w:tcW w:w="2418" w:type="dxa"/>
            <w:tcBorders>
              <w:top w:val="nil"/>
              <w:left w:val="nil"/>
              <w:bottom w:val="single" w:sz="4" w:space="0" w:color="000000"/>
              <w:right w:val="single" w:sz="4" w:space="0" w:color="000000"/>
            </w:tcBorders>
            <w:hideMark/>
          </w:tcPr>
          <w:p w14:paraId="458A55B6" w14:textId="77777777" w:rsidR="002A52BB" w:rsidRPr="002A52BB" w:rsidRDefault="002A52BB" w:rsidP="002A52BB">
            <w:pPr>
              <w:jc w:val="right"/>
              <w:rPr>
                <w:color w:val="000000"/>
                <w:sz w:val="28"/>
                <w:szCs w:val="28"/>
              </w:rPr>
            </w:pPr>
            <w:r w:rsidRPr="002A52BB">
              <w:rPr>
                <w:color w:val="000000"/>
                <w:sz w:val="28"/>
                <w:szCs w:val="28"/>
              </w:rPr>
              <w:t>22 588 196,40</w:t>
            </w:r>
          </w:p>
        </w:tc>
        <w:tc>
          <w:tcPr>
            <w:tcW w:w="2246" w:type="dxa"/>
            <w:gridSpan w:val="2"/>
            <w:tcBorders>
              <w:top w:val="single" w:sz="4" w:space="0" w:color="000000"/>
              <w:left w:val="nil"/>
              <w:bottom w:val="single" w:sz="4" w:space="0" w:color="000000"/>
              <w:right w:val="single" w:sz="4" w:space="0" w:color="000000"/>
            </w:tcBorders>
            <w:hideMark/>
          </w:tcPr>
          <w:p w14:paraId="6706F1AB" w14:textId="77777777" w:rsidR="002A52BB" w:rsidRPr="002A52BB" w:rsidRDefault="002A52BB" w:rsidP="002A52BB">
            <w:pPr>
              <w:jc w:val="right"/>
              <w:rPr>
                <w:color w:val="000000"/>
                <w:sz w:val="28"/>
                <w:szCs w:val="28"/>
              </w:rPr>
            </w:pPr>
            <w:r w:rsidRPr="002A52BB">
              <w:rPr>
                <w:color w:val="000000"/>
                <w:sz w:val="28"/>
                <w:szCs w:val="28"/>
              </w:rPr>
              <w:t>2 525 415,00</w:t>
            </w:r>
          </w:p>
        </w:tc>
      </w:tr>
      <w:tr w:rsidR="002A52BB" w:rsidRPr="002A52BB" w14:paraId="130BF089"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05B7CC8C" w14:textId="77777777" w:rsidR="002A52BB" w:rsidRPr="002A52BB" w:rsidRDefault="002A52BB" w:rsidP="002A52BB">
            <w:pPr>
              <w:jc w:val="center"/>
              <w:rPr>
                <w:color w:val="000000"/>
                <w:sz w:val="28"/>
                <w:szCs w:val="28"/>
              </w:rPr>
            </w:pPr>
            <w:r w:rsidRPr="002A52BB">
              <w:rPr>
                <w:color w:val="000000"/>
                <w:sz w:val="28"/>
                <w:szCs w:val="28"/>
              </w:rPr>
              <w:t>17</w:t>
            </w:r>
          </w:p>
        </w:tc>
        <w:tc>
          <w:tcPr>
            <w:tcW w:w="4018" w:type="dxa"/>
            <w:tcBorders>
              <w:top w:val="nil"/>
              <w:left w:val="nil"/>
              <w:bottom w:val="single" w:sz="4" w:space="0" w:color="000000"/>
              <w:right w:val="single" w:sz="4" w:space="0" w:color="000000"/>
            </w:tcBorders>
            <w:hideMark/>
          </w:tcPr>
          <w:p w14:paraId="772EBF05" w14:textId="77777777" w:rsidR="002A52BB" w:rsidRPr="002A52BB" w:rsidRDefault="002A52BB" w:rsidP="002A52BB">
            <w:pPr>
              <w:rPr>
                <w:color w:val="000000"/>
                <w:sz w:val="28"/>
                <w:szCs w:val="28"/>
              </w:rPr>
            </w:pPr>
            <w:r w:rsidRPr="002A52BB">
              <w:rPr>
                <w:color w:val="000000"/>
                <w:sz w:val="28"/>
                <w:szCs w:val="28"/>
              </w:rPr>
              <w:t>Муниципальный округ Ярский район Удмуртской Республики</w:t>
            </w:r>
          </w:p>
        </w:tc>
        <w:tc>
          <w:tcPr>
            <w:tcW w:w="2418" w:type="dxa"/>
            <w:tcBorders>
              <w:top w:val="nil"/>
              <w:left w:val="nil"/>
              <w:bottom w:val="single" w:sz="4" w:space="0" w:color="000000"/>
              <w:right w:val="single" w:sz="4" w:space="0" w:color="000000"/>
            </w:tcBorders>
            <w:hideMark/>
          </w:tcPr>
          <w:p w14:paraId="57630A71" w14:textId="77777777" w:rsidR="002A52BB" w:rsidRPr="002A52BB" w:rsidRDefault="002A52BB" w:rsidP="002A52BB">
            <w:pPr>
              <w:jc w:val="right"/>
              <w:rPr>
                <w:color w:val="000000"/>
                <w:sz w:val="28"/>
                <w:szCs w:val="28"/>
              </w:rPr>
            </w:pPr>
            <w:r w:rsidRPr="002A52BB">
              <w:rPr>
                <w:color w:val="000000"/>
                <w:sz w:val="28"/>
                <w:szCs w:val="28"/>
              </w:rPr>
              <w:t>137 162 058,10</w:t>
            </w:r>
          </w:p>
        </w:tc>
        <w:tc>
          <w:tcPr>
            <w:tcW w:w="2246" w:type="dxa"/>
            <w:gridSpan w:val="2"/>
            <w:tcBorders>
              <w:top w:val="single" w:sz="4" w:space="0" w:color="000000"/>
              <w:left w:val="nil"/>
              <w:bottom w:val="single" w:sz="4" w:space="0" w:color="000000"/>
              <w:right w:val="single" w:sz="4" w:space="0" w:color="000000"/>
            </w:tcBorders>
            <w:hideMark/>
          </w:tcPr>
          <w:p w14:paraId="0D9472FC" w14:textId="77777777" w:rsidR="002A52BB" w:rsidRPr="002A52BB" w:rsidRDefault="002A52BB" w:rsidP="002A52BB">
            <w:pPr>
              <w:jc w:val="right"/>
              <w:rPr>
                <w:color w:val="000000"/>
                <w:sz w:val="28"/>
                <w:szCs w:val="28"/>
              </w:rPr>
            </w:pPr>
            <w:r w:rsidRPr="002A52BB">
              <w:rPr>
                <w:color w:val="000000"/>
                <w:sz w:val="28"/>
                <w:szCs w:val="28"/>
              </w:rPr>
              <w:t>14 417 011,70</w:t>
            </w:r>
          </w:p>
        </w:tc>
      </w:tr>
      <w:tr w:rsidR="002A52BB" w:rsidRPr="002A52BB" w14:paraId="3B5FC931" w14:textId="77777777" w:rsidTr="00FE2268">
        <w:trPr>
          <w:gridAfter w:val="1"/>
          <w:wAfter w:w="30" w:type="dxa"/>
          <w:trHeight w:val="300"/>
        </w:trPr>
        <w:tc>
          <w:tcPr>
            <w:tcW w:w="802" w:type="dxa"/>
            <w:tcBorders>
              <w:top w:val="nil"/>
              <w:left w:val="single" w:sz="4" w:space="0" w:color="000000"/>
              <w:bottom w:val="single" w:sz="4" w:space="0" w:color="000000"/>
              <w:right w:val="single" w:sz="4" w:space="0" w:color="000000"/>
            </w:tcBorders>
            <w:hideMark/>
          </w:tcPr>
          <w:p w14:paraId="4C177A15" w14:textId="77777777" w:rsidR="002A52BB" w:rsidRPr="002A52BB" w:rsidRDefault="002A52BB" w:rsidP="002A52BB">
            <w:pPr>
              <w:jc w:val="center"/>
              <w:rPr>
                <w:color w:val="000000"/>
                <w:sz w:val="28"/>
                <w:szCs w:val="28"/>
              </w:rPr>
            </w:pPr>
            <w:r w:rsidRPr="002A52BB">
              <w:rPr>
                <w:color w:val="000000"/>
                <w:sz w:val="28"/>
                <w:szCs w:val="28"/>
              </w:rPr>
              <w:t>18</w:t>
            </w:r>
          </w:p>
        </w:tc>
        <w:tc>
          <w:tcPr>
            <w:tcW w:w="4018" w:type="dxa"/>
            <w:tcBorders>
              <w:top w:val="nil"/>
              <w:left w:val="nil"/>
              <w:bottom w:val="single" w:sz="4" w:space="0" w:color="000000"/>
              <w:right w:val="single" w:sz="4" w:space="0" w:color="000000"/>
            </w:tcBorders>
            <w:hideMark/>
          </w:tcPr>
          <w:p w14:paraId="3BB347F4" w14:textId="77777777" w:rsidR="002A52BB" w:rsidRPr="002A52BB" w:rsidRDefault="002A52BB" w:rsidP="002A52BB">
            <w:pPr>
              <w:rPr>
                <w:color w:val="000000"/>
                <w:sz w:val="28"/>
                <w:szCs w:val="28"/>
              </w:rPr>
            </w:pPr>
            <w:r w:rsidRPr="002A52BB">
              <w:rPr>
                <w:color w:val="000000"/>
                <w:sz w:val="28"/>
                <w:szCs w:val="28"/>
              </w:rPr>
              <w:t>Город Ижевск</w:t>
            </w:r>
          </w:p>
        </w:tc>
        <w:tc>
          <w:tcPr>
            <w:tcW w:w="2418" w:type="dxa"/>
            <w:tcBorders>
              <w:top w:val="nil"/>
              <w:left w:val="nil"/>
              <w:bottom w:val="single" w:sz="4" w:space="0" w:color="000000"/>
              <w:right w:val="single" w:sz="4" w:space="0" w:color="000000"/>
            </w:tcBorders>
            <w:hideMark/>
          </w:tcPr>
          <w:p w14:paraId="67DC2AB0" w14:textId="77777777" w:rsidR="002A52BB" w:rsidRPr="002A52BB" w:rsidRDefault="002A52BB" w:rsidP="002A52BB">
            <w:pPr>
              <w:jc w:val="right"/>
              <w:rPr>
                <w:color w:val="000000"/>
                <w:sz w:val="28"/>
                <w:szCs w:val="28"/>
              </w:rPr>
            </w:pPr>
            <w:r w:rsidRPr="002A52BB">
              <w:rPr>
                <w:color w:val="000000"/>
                <w:sz w:val="28"/>
                <w:szCs w:val="28"/>
              </w:rPr>
              <w:t>545 532 126,80</w:t>
            </w:r>
          </w:p>
        </w:tc>
        <w:tc>
          <w:tcPr>
            <w:tcW w:w="2246" w:type="dxa"/>
            <w:gridSpan w:val="2"/>
            <w:tcBorders>
              <w:top w:val="single" w:sz="4" w:space="0" w:color="000000"/>
              <w:left w:val="nil"/>
              <w:bottom w:val="single" w:sz="4" w:space="0" w:color="000000"/>
              <w:right w:val="single" w:sz="4" w:space="0" w:color="000000"/>
            </w:tcBorders>
            <w:hideMark/>
          </w:tcPr>
          <w:p w14:paraId="045E93FB" w14:textId="77777777" w:rsidR="002A52BB" w:rsidRPr="002A52BB" w:rsidRDefault="002A52BB" w:rsidP="002A52BB">
            <w:pPr>
              <w:jc w:val="right"/>
              <w:rPr>
                <w:color w:val="000000"/>
                <w:sz w:val="28"/>
                <w:szCs w:val="28"/>
              </w:rPr>
            </w:pPr>
            <w:r w:rsidRPr="002A52BB">
              <w:rPr>
                <w:color w:val="000000"/>
                <w:sz w:val="28"/>
                <w:szCs w:val="28"/>
              </w:rPr>
              <w:t>60 088 068,00</w:t>
            </w:r>
          </w:p>
        </w:tc>
      </w:tr>
      <w:tr w:rsidR="002A52BB" w:rsidRPr="002A52BB" w14:paraId="0B304093" w14:textId="77777777" w:rsidTr="00FE2268">
        <w:trPr>
          <w:gridAfter w:val="1"/>
          <w:wAfter w:w="30" w:type="dxa"/>
          <w:trHeight w:val="645"/>
        </w:trPr>
        <w:tc>
          <w:tcPr>
            <w:tcW w:w="802" w:type="dxa"/>
            <w:tcBorders>
              <w:top w:val="nil"/>
              <w:left w:val="single" w:sz="4" w:space="0" w:color="000000"/>
              <w:bottom w:val="single" w:sz="4" w:space="0" w:color="000000"/>
              <w:right w:val="single" w:sz="4" w:space="0" w:color="000000"/>
            </w:tcBorders>
            <w:hideMark/>
          </w:tcPr>
          <w:p w14:paraId="64B641CD" w14:textId="77777777" w:rsidR="002A52BB" w:rsidRPr="002A52BB" w:rsidRDefault="002A52BB" w:rsidP="002A52BB">
            <w:pPr>
              <w:jc w:val="center"/>
              <w:rPr>
                <w:color w:val="000000"/>
                <w:sz w:val="28"/>
                <w:szCs w:val="28"/>
              </w:rPr>
            </w:pPr>
            <w:r w:rsidRPr="002A52BB">
              <w:rPr>
                <w:color w:val="000000"/>
                <w:sz w:val="28"/>
                <w:szCs w:val="28"/>
              </w:rPr>
              <w:t>19</w:t>
            </w:r>
          </w:p>
        </w:tc>
        <w:tc>
          <w:tcPr>
            <w:tcW w:w="4018" w:type="dxa"/>
            <w:tcBorders>
              <w:top w:val="nil"/>
              <w:left w:val="nil"/>
              <w:bottom w:val="single" w:sz="4" w:space="0" w:color="000000"/>
              <w:right w:val="single" w:sz="4" w:space="0" w:color="000000"/>
            </w:tcBorders>
            <w:hideMark/>
          </w:tcPr>
          <w:p w14:paraId="3F074FFB" w14:textId="77777777" w:rsidR="002A52BB" w:rsidRPr="002A52BB" w:rsidRDefault="002A52BB" w:rsidP="002A52BB">
            <w:pPr>
              <w:rPr>
                <w:color w:val="000000"/>
                <w:sz w:val="28"/>
                <w:szCs w:val="28"/>
              </w:rPr>
            </w:pPr>
            <w:r w:rsidRPr="002A52BB">
              <w:rPr>
                <w:color w:val="000000"/>
                <w:sz w:val="28"/>
                <w:szCs w:val="28"/>
              </w:rPr>
              <w:t>Городской округ город Сарапул Удмуртской Республики</w:t>
            </w:r>
          </w:p>
        </w:tc>
        <w:tc>
          <w:tcPr>
            <w:tcW w:w="2418" w:type="dxa"/>
            <w:tcBorders>
              <w:top w:val="nil"/>
              <w:left w:val="nil"/>
              <w:bottom w:val="single" w:sz="4" w:space="0" w:color="000000"/>
              <w:right w:val="single" w:sz="4" w:space="0" w:color="000000"/>
            </w:tcBorders>
            <w:hideMark/>
          </w:tcPr>
          <w:p w14:paraId="1694295A" w14:textId="77777777" w:rsidR="002A52BB" w:rsidRPr="002A52BB" w:rsidRDefault="002A52BB" w:rsidP="002A52BB">
            <w:pPr>
              <w:jc w:val="right"/>
              <w:rPr>
                <w:color w:val="000000"/>
                <w:sz w:val="28"/>
                <w:szCs w:val="28"/>
              </w:rPr>
            </w:pPr>
            <w:r w:rsidRPr="002A52BB">
              <w:rPr>
                <w:color w:val="000000"/>
                <w:sz w:val="28"/>
                <w:szCs w:val="28"/>
              </w:rPr>
              <w:t>89 724 401,60</w:t>
            </w:r>
          </w:p>
        </w:tc>
        <w:tc>
          <w:tcPr>
            <w:tcW w:w="2246" w:type="dxa"/>
            <w:gridSpan w:val="2"/>
            <w:tcBorders>
              <w:top w:val="single" w:sz="4" w:space="0" w:color="000000"/>
              <w:left w:val="nil"/>
              <w:bottom w:val="single" w:sz="4" w:space="0" w:color="000000"/>
              <w:right w:val="single" w:sz="4" w:space="0" w:color="000000"/>
            </w:tcBorders>
            <w:hideMark/>
          </w:tcPr>
          <w:p w14:paraId="4D031B04"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42826597" w14:textId="77777777" w:rsidTr="00FE2268">
        <w:trPr>
          <w:gridAfter w:val="1"/>
          <w:wAfter w:w="30" w:type="dxa"/>
          <w:trHeight w:val="289"/>
        </w:trPr>
        <w:tc>
          <w:tcPr>
            <w:tcW w:w="802" w:type="dxa"/>
            <w:tcBorders>
              <w:top w:val="nil"/>
              <w:left w:val="single" w:sz="4" w:space="0" w:color="000000"/>
              <w:bottom w:val="single" w:sz="4" w:space="0" w:color="000000"/>
              <w:right w:val="single" w:sz="4" w:space="0" w:color="000000"/>
            </w:tcBorders>
            <w:hideMark/>
          </w:tcPr>
          <w:p w14:paraId="5529EBE4" w14:textId="77777777" w:rsidR="002A52BB" w:rsidRPr="002A52BB" w:rsidRDefault="002A52BB" w:rsidP="002A52BB">
            <w:pPr>
              <w:rPr>
                <w:color w:val="000000"/>
                <w:sz w:val="28"/>
                <w:szCs w:val="28"/>
              </w:rPr>
            </w:pPr>
            <w:r w:rsidRPr="002A52BB">
              <w:rPr>
                <w:color w:val="000000"/>
                <w:sz w:val="28"/>
                <w:szCs w:val="28"/>
              </w:rPr>
              <w:t> </w:t>
            </w:r>
          </w:p>
        </w:tc>
        <w:tc>
          <w:tcPr>
            <w:tcW w:w="4018" w:type="dxa"/>
            <w:tcBorders>
              <w:top w:val="nil"/>
              <w:left w:val="nil"/>
              <w:bottom w:val="single" w:sz="4" w:space="0" w:color="000000"/>
              <w:right w:val="single" w:sz="4" w:space="0" w:color="000000"/>
            </w:tcBorders>
            <w:hideMark/>
          </w:tcPr>
          <w:p w14:paraId="444B7546" w14:textId="77777777" w:rsidR="002A52BB" w:rsidRPr="002A52BB" w:rsidRDefault="002A52BB" w:rsidP="002A52BB">
            <w:pPr>
              <w:rPr>
                <w:b/>
                <w:bCs/>
                <w:color w:val="000000"/>
                <w:sz w:val="28"/>
                <w:szCs w:val="28"/>
              </w:rPr>
            </w:pPr>
            <w:r w:rsidRPr="002A52BB">
              <w:rPr>
                <w:b/>
                <w:bCs/>
                <w:color w:val="000000"/>
                <w:sz w:val="28"/>
                <w:szCs w:val="28"/>
              </w:rPr>
              <w:t>Итого</w:t>
            </w:r>
          </w:p>
        </w:tc>
        <w:tc>
          <w:tcPr>
            <w:tcW w:w="2418" w:type="dxa"/>
            <w:tcBorders>
              <w:top w:val="nil"/>
              <w:left w:val="nil"/>
              <w:bottom w:val="single" w:sz="4" w:space="0" w:color="000000"/>
              <w:right w:val="single" w:sz="4" w:space="0" w:color="000000"/>
            </w:tcBorders>
            <w:hideMark/>
          </w:tcPr>
          <w:p w14:paraId="1DDEEA67" w14:textId="77777777" w:rsidR="002A52BB" w:rsidRPr="002A52BB" w:rsidRDefault="002A52BB" w:rsidP="002A52BB">
            <w:pPr>
              <w:jc w:val="right"/>
              <w:rPr>
                <w:b/>
                <w:bCs/>
                <w:color w:val="000000"/>
                <w:sz w:val="28"/>
                <w:szCs w:val="28"/>
              </w:rPr>
            </w:pPr>
            <w:r w:rsidRPr="002A52BB">
              <w:rPr>
                <w:b/>
                <w:bCs/>
                <w:color w:val="000000"/>
                <w:sz w:val="28"/>
                <w:szCs w:val="28"/>
              </w:rPr>
              <w:t>1 882 772 263,90</w:t>
            </w:r>
          </w:p>
        </w:tc>
        <w:tc>
          <w:tcPr>
            <w:tcW w:w="2246" w:type="dxa"/>
            <w:gridSpan w:val="2"/>
            <w:tcBorders>
              <w:top w:val="single" w:sz="4" w:space="0" w:color="000000"/>
              <w:left w:val="nil"/>
              <w:bottom w:val="single" w:sz="4" w:space="0" w:color="000000"/>
              <w:right w:val="single" w:sz="4" w:space="0" w:color="000000"/>
            </w:tcBorders>
            <w:hideMark/>
          </w:tcPr>
          <w:p w14:paraId="0BD34172" w14:textId="77777777" w:rsidR="002A52BB" w:rsidRPr="002A52BB" w:rsidRDefault="002A52BB" w:rsidP="002A52BB">
            <w:pPr>
              <w:jc w:val="right"/>
              <w:rPr>
                <w:b/>
                <w:bCs/>
                <w:color w:val="000000"/>
                <w:sz w:val="28"/>
                <w:szCs w:val="28"/>
              </w:rPr>
            </w:pPr>
            <w:r w:rsidRPr="002A52BB">
              <w:rPr>
                <w:b/>
                <w:bCs/>
                <w:color w:val="000000"/>
                <w:sz w:val="28"/>
                <w:szCs w:val="28"/>
              </w:rPr>
              <w:t>179 635 997,80</w:t>
            </w:r>
          </w:p>
        </w:tc>
      </w:tr>
    </w:tbl>
    <w:p w14:paraId="1F802E05" w14:textId="77777777" w:rsidR="002A52BB" w:rsidRPr="002A52BB" w:rsidRDefault="002A52BB" w:rsidP="002A52BB">
      <w:pPr>
        <w:spacing w:line="228" w:lineRule="auto"/>
        <w:ind w:left="8496" w:right="-1" w:firstLine="708"/>
        <w:rPr>
          <w:sz w:val="28"/>
          <w:szCs w:val="28"/>
        </w:rPr>
      </w:pPr>
      <w:r w:rsidRPr="002A52BB">
        <w:rPr>
          <w:sz w:val="28"/>
          <w:szCs w:val="28"/>
        </w:rPr>
        <w:t>»;</w:t>
      </w:r>
    </w:p>
    <w:p w14:paraId="13723954" w14:textId="77777777" w:rsidR="002A52BB" w:rsidRPr="002A52BB" w:rsidRDefault="002A52BB" w:rsidP="002A52BB">
      <w:pPr>
        <w:spacing w:line="228" w:lineRule="auto"/>
        <w:ind w:right="-1" w:firstLine="567"/>
        <w:rPr>
          <w:sz w:val="28"/>
          <w:szCs w:val="28"/>
        </w:rPr>
      </w:pPr>
      <w:r w:rsidRPr="002A52BB">
        <w:rPr>
          <w:sz w:val="28"/>
          <w:szCs w:val="28"/>
        </w:rPr>
        <w:t>б) таблицу 13 изложить в следующей редакции:</w:t>
      </w:r>
    </w:p>
    <w:tbl>
      <w:tblPr>
        <w:tblW w:w="9639" w:type="dxa"/>
        <w:tblLook w:val="04A0" w:firstRow="1" w:lastRow="0" w:firstColumn="1" w:lastColumn="0" w:noHBand="0" w:noVBand="1"/>
      </w:tblPr>
      <w:tblGrid>
        <w:gridCol w:w="822"/>
        <w:gridCol w:w="4146"/>
        <w:gridCol w:w="2274"/>
        <w:gridCol w:w="1688"/>
        <w:gridCol w:w="709"/>
      </w:tblGrid>
      <w:tr w:rsidR="002A52BB" w:rsidRPr="002A52BB" w14:paraId="3646AD75" w14:textId="77777777" w:rsidTr="00FE2268">
        <w:trPr>
          <w:trHeight w:val="402"/>
        </w:trPr>
        <w:tc>
          <w:tcPr>
            <w:tcW w:w="822" w:type="dxa"/>
            <w:tcBorders>
              <w:top w:val="nil"/>
              <w:left w:val="nil"/>
              <w:bottom w:val="nil"/>
              <w:right w:val="nil"/>
            </w:tcBorders>
            <w:hideMark/>
          </w:tcPr>
          <w:p w14:paraId="200E183F" w14:textId="77777777" w:rsidR="002A52BB" w:rsidRPr="002A52BB" w:rsidRDefault="002A52BB" w:rsidP="002A52BB">
            <w:pPr>
              <w:rPr>
                <w:sz w:val="28"/>
                <w:szCs w:val="28"/>
              </w:rPr>
            </w:pPr>
          </w:p>
        </w:tc>
        <w:tc>
          <w:tcPr>
            <w:tcW w:w="8817" w:type="dxa"/>
            <w:gridSpan w:val="4"/>
            <w:tcBorders>
              <w:top w:val="nil"/>
              <w:left w:val="nil"/>
              <w:bottom w:val="nil"/>
              <w:right w:val="nil"/>
            </w:tcBorders>
            <w:hideMark/>
          </w:tcPr>
          <w:p w14:paraId="57C4DC5D" w14:textId="77777777" w:rsidR="002A52BB" w:rsidRPr="002A52BB" w:rsidRDefault="002A52BB" w:rsidP="002A52BB">
            <w:pPr>
              <w:jc w:val="right"/>
              <w:rPr>
                <w:color w:val="000000"/>
                <w:sz w:val="28"/>
                <w:szCs w:val="28"/>
              </w:rPr>
            </w:pPr>
            <w:r w:rsidRPr="002A52BB">
              <w:rPr>
                <w:color w:val="000000"/>
                <w:sz w:val="28"/>
                <w:szCs w:val="28"/>
              </w:rPr>
              <w:t>«Таблица 13</w:t>
            </w:r>
          </w:p>
        </w:tc>
      </w:tr>
      <w:tr w:rsidR="002A52BB" w:rsidRPr="002A52BB" w14:paraId="55D5316A" w14:textId="77777777" w:rsidTr="00FE2268">
        <w:trPr>
          <w:trHeight w:val="979"/>
        </w:trPr>
        <w:tc>
          <w:tcPr>
            <w:tcW w:w="9639" w:type="dxa"/>
            <w:gridSpan w:val="5"/>
            <w:tcBorders>
              <w:top w:val="nil"/>
              <w:left w:val="nil"/>
              <w:bottom w:val="nil"/>
              <w:right w:val="nil"/>
            </w:tcBorders>
            <w:vAlign w:val="center"/>
            <w:hideMark/>
          </w:tcPr>
          <w:p w14:paraId="50793AE5" w14:textId="77777777" w:rsidR="002A52BB" w:rsidRPr="002A52BB" w:rsidRDefault="002A52BB" w:rsidP="002A52BB">
            <w:pPr>
              <w:jc w:val="center"/>
              <w:rPr>
                <w:b/>
                <w:bCs/>
                <w:color w:val="000000"/>
                <w:sz w:val="28"/>
                <w:szCs w:val="28"/>
              </w:rPr>
            </w:pPr>
            <w:r w:rsidRPr="002A52BB">
              <w:rPr>
                <w:b/>
                <w:bCs/>
                <w:color w:val="000000"/>
                <w:sz w:val="28"/>
                <w:szCs w:val="28"/>
              </w:rPr>
              <w:t>Распределение субсидий из бюджета Удмуртской Республики бюджетам муниципальных образований в Удмуртской Республике на мероприятия по стимулированию программ развития жилищного строительства субъектов Российской Федерации на 2023 и 2024 год</w:t>
            </w:r>
          </w:p>
        </w:tc>
      </w:tr>
      <w:tr w:rsidR="002A52BB" w:rsidRPr="002A52BB" w14:paraId="14A6431B" w14:textId="77777777" w:rsidTr="00FE2268">
        <w:trPr>
          <w:trHeight w:val="555"/>
        </w:trPr>
        <w:tc>
          <w:tcPr>
            <w:tcW w:w="9639" w:type="dxa"/>
            <w:gridSpan w:val="5"/>
            <w:tcBorders>
              <w:top w:val="nil"/>
              <w:left w:val="nil"/>
              <w:bottom w:val="nil"/>
              <w:right w:val="nil"/>
            </w:tcBorders>
            <w:vAlign w:val="center"/>
            <w:hideMark/>
          </w:tcPr>
          <w:p w14:paraId="6ED5A19F" w14:textId="77777777" w:rsidR="002A52BB" w:rsidRPr="002A52BB" w:rsidRDefault="002A52BB" w:rsidP="002A52BB">
            <w:pPr>
              <w:jc w:val="center"/>
              <w:rPr>
                <w:b/>
                <w:bCs/>
                <w:color w:val="000000"/>
                <w:sz w:val="28"/>
                <w:szCs w:val="28"/>
              </w:rPr>
            </w:pPr>
            <w:r w:rsidRPr="002A52BB">
              <w:rPr>
                <w:b/>
                <w:bCs/>
                <w:color w:val="000000"/>
                <w:sz w:val="28"/>
                <w:szCs w:val="28"/>
              </w:rPr>
              <w:t>(Министерство строительства, жилищно-коммунального хозяйства и энергетики Удмуртской Республики, целевая статья: 362F150210)</w:t>
            </w:r>
          </w:p>
        </w:tc>
      </w:tr>
      <w:tr w:rsidR="002A52BB" w:rsidRPr="002A52BB" w14:paraId="54FA499B" w14:textId="77777777" w:rsidTr="00FE2268">
        <w:trPr>
          <w:trHeight w:val="285"/>
        </w:trPr>
        <w:tc>
          <w:tcPr>
            <w:tcW w:w="822" w:type="dxa"/>
            <w:tcBorders>
              <w:top w:val="nil"/>
              <w:left w:val="nil"/>
              <w:bottom w:val="nil"/>
              <w:right w:val="nil"/>
            </w:tcBorders>
            <w:hideMark/>
          </w:tcPr>
          <w:p w14:paraId="49691D7A" w14:textId="77777777" w:rsidR="002A52BB" w:rsidRPr="002A52BB" w:rsidRDefault="002A52BB" w:rsidP="002A52BB">
            <w:pPr>
              <w:jc w:val="center"/>
              <w:rPr>
                <w:b/>
                <w:bCs/>
                <w:color w:val="000000"/>
                <w:sz w:val="28"/>
                <w:szCs w:val="28"/>
              </w:rPr>
            </w:pPr>
          </w:p>
        </w:tc>
        <w:tc>
          <w:tcPr>
            <w:tcW w:w="4146" w:type="dxa"/>
            <w:tcBorders>
              <w:top w:val="nil"/>
              <w:left w:val="nil"/>
              <w:bottom w:val="nil"/>
              <w:right w:val="nil"/>
            </w:tcBorders>
            <w:hideMark/>
          </w:tcPr>
          <w:p w14:paraId="609CB3C6" w14:textId="77777777" w:rsidR="002A52BB" w:rsidRPr="002A52BB" w:rsidRDefault="002A52BB" w:rsidP="002A52BB">
            <w:pPr>
              <w:jc w:val="center"/>
              <w:rPr>
                <w:sz w:val="28"/>
                <w:szCs w:val="28"/>
              </w:rPr>
            </w:pPr>
          </w:p>
        </w:tc>
        <w:tc>
          <w:tcPr>
            <w:tcW w:w="2274" w:type="dxa"/>
            <w:tcBorders>
              <w:top w:val="nil"/>
              <w:left w:val="nil"/>
              <w:bottom w:val="nil"/>
              <w:right w:val="nil"/>
            </w:tcBorders>
            <w:vAlign w:val="bottom"/>
            <w:hideMark/>
          </w:tcPr>
          <w:p w14:paraId="76A9A6B1" w14:textId="77777777" w:rsidR="002A52BB" w:rsidRPr="002A52BB" w:rsidRDefault="002A52BB" w:rsidP="002A52BB">
            <w:pPr>
              <w:jc w:val="center"/>
              <w:rPr>
                <w:sz w:val="28"/>
                <w:szCs w:val="28"/>
              </w:rPr>
            </w:pPr>
          </w:p>
        </w:tc>
        <w:tc>
          <w:tcPr>
            <w:tcW w:w="1688" w:type="dxa"/>
            <w:tcBorders>
              <w:top w:val="nil"/>
              <w:left w:val="nil"/>
              <w:bottom w:val="nil"/>
              <w:right w:val="nil"/>
            </w:tcBorders>
            <w:vAlign w:val="bottom"/>
            <w:hideMark/>
          </w:tcPr>
          <w:p w14:paraId="656CC67D" w14:textId="77777777" w:rsidR="002A52BB" w:rsidRPr="002A52BB" w:rsidRDefault="002A52BB" w:rsidP="002A52BB">
            <w:pPr>
              <w:jc w:val="right"/>
              <w:rPr>
                <w:sz w:val="28"/>
                <w:szCs w:val="28"/>
              </w:rPr>
            </w:pPr>
          </w:p>
        </w:tc>
        <w:tc>
          <w:tcPr>
            <w:tcW w:w="709" w:type="dxa"/>
            <w:tcBorders>
              <w:top w:val="nil"/>
              <w:left w:val="nil"/>
              <w:bottom w:val="nil"/>
              <w:right w:val="nil"/>
            </w:tcBorders>
            <w:vAlign w:val="bottom"/>
            <w:hideMark/>
          </w:tcPr>
          <w:p w14:paraId="1907A2B9" w14:textId="77777777" w:rsidR="002A52BB" w:rsidRPr="002A52BB" w:rsidRDefault="002A52BB" w:rsidP="002A52BB">
            <w:pPr>
              <w:jc w:val="right"/>
              <w:rPr>
                <w:color w:val="000000"/>
                <w:sz w:val="28"/>
                <w:szCs w:val="28"/>
              </w:rPr>
            </w:pPr>
            <w:r w:rsidRPr="002A52BB">
              <w:rPr>
                <w:color w:val="000000"/>
                <w:sz w:val="28"/>
                <w:szCs w:val="28"/>
              </w:rPr>
              <w:t>руб.</w:t>
            </w:r>
          </w:p>
        </w:tc>
      </w:tr>
      <w:tr w:rsidR="002A52BB" w:rsidRPr="002A52BB" w14:paraId="567E1A84" w14:textId="77777777" w:rsidTr="00FE2268">
        <w:trPr>
          <w:trHeight w:val="645"/>
        </w:trPr>
        <w:tc>
          <w:tcPr>
            <w:tcW w:w="822" w:type="dxa"/>
            <w:tcBorders>
              <w:top w:val="single" w:sz="4" w:space="0" w:color="000000"/>
              <w:left w:val="single" w:sz="4" w:space="0" w:color="000000"/>
              <w:bottom w:val="single" w:sz="4" w:space="0" w:color="000000"/>
              <w:right w:val="single" w:sz="4" w:space="0" w:color="000000"/>
            </w:tcBorders>
            <w:vAlign w:val="center"/>
            <w:hideMark/>
          </w:tcPr>
          <w:p w14:paraId="20E69434" w14:textId="77777777" w:rsidR="002A52BB" w:rsidRPr="002A52BB" w:rsidRDefault="002A52BB" w:rsidP="002A52BB">
            <w:pPr>
              <w:jc w:val="center"/>
              <w:rPr>
                <w:b/>
                <w:bCs/>
                <w:color w:val="000000"/>
                <w:sz w:val="28"/>
                <w:szCs w:val="28"/>
              </w:rPr>
            </w:pPr>
            <w:r w:rsidRPr="002A52BB">
              <w:rPr>
                <w:b/>
                <w:bCs/>
                <w:color w:val="000000"/>
                <w:sz w:val="28"/>
                <w:szCs w:val="28"/>
              </w:rPr>
              <w:t>№ п/п</w:t>
            </w:r>
          </w:p>
        </w:tc>
        <w:tc>
          <w:tcPr>
            <w:tcW w:w="4146" w:type="dxa"/>
            <w:tcBorders>
              <w:top w:val="single" w:sz="4" w:space="0" w:color="000000"/>
              <w:left w:val="nil"/>
              <w:bottom w:val="single" w:sz="4" w:space="0" w:color="000000"/>
              <w:right w:val="single" w:sz="4" w:space="0" w:color="000000"/>
            </w:tcBorders>
            <w:vAlign w:val="center"/>
            <w:hideMark/>
          </w:tcPr>
          <w:p w14:paraId="48D06103" w14:textId="77777777" w:rsidR="002A52BB" w:rsidRPr="002A52BB" w:rsidRDefault="002A52BB" w:rsidP="002A52BB">
            <w:pPr>
              <w:jc w:val="center"/>
              <w:rPr>
                <w:b/>
                <w:bCs/>
                <w:color w:val="000000"/>
                <w:sz w:val="28"/>
                <w:szCs w:val="28"/>
              </w:rPr>
            </w:pPr>
            <w:r w:rsidRPr="002A52BB">
              <w:rPr>
                <w:b/>
                <w:bCs/>
                <w:color w:val="000000"/>
                <w:sz w:val="28"/>
                <w:szCs w:val="28"/>
              </w:rPr>
              <w:t>Наименование муниципальных образований</w:t>
            </w:r>
          </w:p>
        </w:tc>
        <w:tc>
          <w:tcPr>
            <w:tcW w:w="2274" w:type="dxa"/>
            <w:tcBorders>
              <w:top w:val="single" w:sz="4" w:space="0" w:color="000000"/>
              <w:left w:val="nil"/>
              <w:bottom w:val="single" w:sz="4" w:space="0" w:color="000000"/>
              <w:right w:val="single" w:sz="4" w:space="0" w:color="000000"/>
            </w:tcBorders>
            <w:vAlign w:val="center"/>
            <w:hideMark/>
          </w:tcPr>
          <w:p w14:paraId="7D268CEC" w14:textId="77777777" w:rsidR="002A52BB" w:rsidRPr="002A52BB" w:rsidRDefault="002A52BB" w:rsidP="002A52BB">
            <w:pPr>
              <w:jc w:val="center"/>
              <w:rPr>
                <w:b/>
                <w:bCs/>
                <w:color w:val="000000"/>
                <w:sz w:val="28"/>
                <w:szCs w:val="28"/>
              </w:rPr>
            </w:pPr>
            <w:r w:rsidRPr="002A52BB">
              <w:rPr>
                <w:b/>
                <w:bCs/>
                <w:color w:val="000000"/>
                <w:sz w:val="28"/>
                <w:szCs w:val="28"/>
              </w:rPr>
              <w:t>2023 год</w:t>
            </w:r>
          </w:p>
        </w:tc>
        <w:tc>
          <w:tcPr>
            <w:tcW w:w="2397" w:type="dxa"/>
            <w:gridSpan w:val="2"/>
            <w:tcBorders>
              <w:top w:val="single" w:sz="4" w:space="0" w:color="000000"/>
              <w:left w:val="nil"/>
              <w:bottom w:val="single" w:sz="4" w:space="0" w:color="000000"/>
              <w:right w:val="single" w:sz="4" w:space="0" w:color="000000"/>
            </w:tcBorders>
            <w:vAlign w:val="center"/>
            <w:hideMark/>
          </w:tcPr>
          <w:p w14:paraId="4AF93BF6" w14:textId="77777777" w:rsidR="002A52BB" w:rsidRPr="002A52BB" w:rsidRDefault="002A52BB" w:rsidP="002A52BB">
            <w:pPr>
              <w:jc w:val="center"/>
              <w:rPr>
                <w:b/>
                <w:bCs/>
                <w:color w:val="000000"/>
                <w:sz w:val="28"/>
                <w:szCs w:val="28"/>
              </w:rPr>
            </w:pPr>
            <w:r w:rsidRPr="002A52BB">
              <w:rPr>
                <w:b/>
                <w:bCs/>
                <w:color w:val="000000"/>
                <w:sz w:val="28"/>
                <w:szCs w:val="28"/>
              </w:rPr>
              <w:t>2024 год</w:t>
            </w:r>
          </w:p>
        </w:tc>
      </w:tr>
      <w:tr w:rsidR="002A52BB" w:rsidRPr="002A52BB" w14:paraId="62E97AAA" w14:textId="77777777" w:rsidTr="00FE2268">
        <w:trPr>
          <w:trHeight w:val="645"/>
        </w:trPr>
        <w:tc>
          <w:tcPr>
            <w:tcW w:w="822" w:type="dxa"/>
            <w:tcBorders>
              <w:top w:val="nil"/>
              <w:left w:val="single" w:sz="4" w:space="0" w:color="000000"/>
              <w:bottom w:val="single" w:sz="4" w:space="0" w:color="000000"/>
              <w:right w:val="single" w:sz="4" w:space="0" w:color="000000"/>
            </w:tcBorders>
            <w:hideMark/>
          </w:tcPr>
          <w:p w14:paraId="3ECC251A" w14:textId="77777777" w:rsidR="002A52BB" w:rsidRPr="002A52BB" w:rsidRDefault="002A52BB" w:rsidP="002A52BB">
            <w:pPr>
              <w:jc w:val="center"/>
              <w:rPr>
                <w:color w:val="000000"/>
                <w:sz w:val="28"/>
                <w:szCs w:val="28"/>
              </w:rPr>
            </w:pPr>
            <w:r w:rsidRPr="002A52BB">
              <w:rPr>
                <w:color w:val="000000"/>
                <w:sz w:val="28"/>
                <w:szCs w:val="28"/>
              </w:rPr>
              <w:t>1</w:t>
            </w:r>
          </w:p>
        </w:tc>
        <w:tc>
          <w:tcPr>
            <w:tcW w:w="4146" w:type="dxa"/>
            <w:tcBorders>
              <w:top w:val="nil"/>
              <w:left w:val="nil"/>
              <w:bottom w:val="single" w:sz="4" w:space="0" w:color="000000"/>
              <w:right w:val="single" w:sz="4" w:space="0" w:color="000000"/>
            </w:tcBorders>
            <w:hideMark/>
          </w:tcPr>
          <w:p w14:paraId="38B8268B" w14:textId="77777777" w:rsidR="002A52BB" w:rsidRPr="002A52BB" w:rsidRDefault="002A52BB" w:rsidP="002A52BB">
            <w:pPr>
              <w:rPr>
                <w:color w:val="000000"/>
                <w:sz w:val="28"/>
                <w:szCs w:val="28"/>
              </w:rPr>
            </w:pPr>
            <w:r w:rsidRPr="002A52BB">
              <w:rPr>
                <w:color w:val="000000"/>
                <w:sz w:val="28"/>
                <w:szCs w:val="28"/>
              </w:rPr>
              <w:t>Муниципальный округ Завьяловский район Удмуртской Республики</w:t>
            </w:r>
          </w:p>
        </w:tc>
        <w:tc>
          <w:tcPr>
            <w:tcW w:w="2274" w:type="dxa"/>
            <w:tcBorders>
              <w:top w:val="nil"/>
              <w:left w:val="nil"/>
              <w:bottom w:val="single" w:sz="4" w:space="0" w:color="000000"/>
              <w:right w:val="single" w:sz="4" w:space="0" w:color="000000"/>
            </w:tcBorders>
            <w:hideMark/>
          </w:tcPr>
          <w:p w14:paraId="0BAB8302" w14:textId="77777777" w:rsidR="002A52BB" w:rsidRPr="002A52BB" w:rsidRDefault="002A52BB" w:rsidP="002A52BB">
            <w:pPr>
              <w:jc w:val="right"/>
              <w:rPr>
                <w:color w:val="000000"/>
                <w:sz w:val="28"/>
                <w:szCs w:val="28"/>
              </w:rPr>
            </w:pPr>
            <w:r w:rsidRPr="002A52BB">
              <w:rPr>
                <w:color w:val="000000"/>
                <w:sz w:val="28"/>
                <w:szCs w:val="28"/>
              </w:rPr>
              <w:t>158 767 744,00</w:t>
            </w:r>
          </w:p>
        </w:tc>
        <w:tc>
          <w:tcPr>
            <w:tcW w:w="2397" w:type="dxa"/>
            <w:gridSpan w:val="2"/>
            <w:tcBorders>
              <w:top w:val="single" w:sz="4" w:space="0" w:color="000000"/>
              <w:left w:val="nil"/>
              <w:bottom w:val="single" w:sz="4" w:space="0" w:color="000000"/>
              <w:right w:val="single" w:sz="4" w:space="0" w:color="000000"/>
            </w:tcBorders>
            <w:hideMark/>
          </w:tcPr>
          <w:p w14:paraId="4DCD9567" w14:textId="77777777" w:rsidR="002A52BB" w:rsidRPr="002A52BB" w:rsidRDefault="002A52BB" w:rsidP="002A52BB">
            <w:pPr>
              <w:jc w:val="right"/>
              <w:rPr>
                <w:color w:val="000000"/>
                <w:sz w:val="28"/>
                <w:szCs w:val="28"/>
              </w:rPr>
            </w:pPr>
            <w:r w:rsidRPr="002A52BB">
              <w:rPr>
                <w:color w:val="000000"/>
                <w:sz w:val="28"/>
                <w:szCs w:val="28"/>
              </w:rPr>
              <w:t>66 590 000,00</w:t>
            </w:r>
          </w:p>
        </w:tc>
      </w:tr>
      <w:tr w:rsidR="002A52BB" w:rsidRPr="002A52BB" w14:paraId="43D3089E" w14:textId="77777777" w:rsidTr="00FE2268">
        <w:trPr>
          <w:trHeight w:val="300"/>
        </w:trPr>
        <w:tc>
          <w:tcPr>
            <w:tcW w:w="822" w:type="dxa"/>
            <w:tcBorders>
              <w:top w:val="nil"/>
              <w:left w:val="single" w:sz="4" w:space="0" w:color="000000"/>
              <w:bottom w:val="single" w:sz="4" w:space="0" w:color="000000"/>
              <w:right w:val="single" w:sz="4" w:space="0" w:color="000000"/>
            </w:tcBorders>
            <w:hideMark/>
          </w:tcPr>
          <w:p w14:paraId="3213BB54" w14:textId="77777777" w:rsidR="002A52BB" w:rsidRPr="002A52BB" w:rsidRDefault="002A52BB" w:rsidP="002A52BB">
            <w:pPr>
              <w:jc w:val="center"/>
              <w:rPr>
                <w:color w:val="000000"/>
                <w:sz w:val="28"/>
                <w:szCs w:val="28"/>
              </w:rPr>
            </w:pPr>
            <w:r w:rsidRPr="002A52BB">
              <w:rPr>
                <w:color w:val="000000"/>
                <w:sz w:val="28"/>
                <w:szCs w:val="28"/>
              </w:rPr>
              <w:t>2</w:t>
            </w:r>
          </w:p>
        </w:tc>
        <w:tc>
          <w:tcPr>
            <w:tcW w:w="4146" w:type="dxa"/>
            <w:tcBorders>
              <w:top w:val="nil"/>
              <w:left w:val="nil"/>
              <w:bottom w:val="single" w:sz="4" w:space="0" w:color="000000"/>
              <w:right w:val="single" w:sz="4" w:space="0" w:color="000000"/>
            </w:tcBorders>
            <w:hideMark/>
          </w:tcPr>
          <w:p w14:paraId="3A064AC0" w14:textId="77777777" w:rsidR="002A52BB" w:rsidRPr="002A52BB" w:rsidRDefault="002A52BB" w:rsidP="002A52BB">
            <w:pPr>
              <w:rPr>
                <w:color w:val="000000"/>
                <w:sz w:val="28"/>
                <w:szCs w:val="28"/>
              </w:rPr>
            </w:pPr>
            <w:r w:rsidRPr="002A52BB">
              <w:rPr>
                <w:color w:val="000000"/>
                <w:sz w:val="28"/>
                <w:szCs w:val="28"/>
              </w:rPr>
              <w:t>Город Ижевск</w:t>
            </w:r>
          </w:p>
        </w:tc>
        <w:tc>
          <w:tcPr>
            <w:tcW w:w="2274" w:type="dxa"/>
            <w:tcBorders>
              <w:top w:val="nil"/>
              <w:left w:val="nil"/>
              <w:bottom w:val="single" w:sz="4" w:space="0" w:color="000000"/>
              <w:right w:val="single" w:sz="4" w:space="0" w:color="000000"/>
            </w:tcBorders>
            <w:hideMark/>
          </w:tcPr>
          <w:p w14:paraId="1E6E7B4C" w14:textId="77777777" w:rsidR="002A52BB" w:rsidRPr="002A52BB" w:rsidRDefault="002A52BB" w:rsidP="002A52BB">
            <w:pPr>
              <w:jc w:val="right"/>
              <w:rPr>
                <w:color w:val="000000"/>
                <w:sz w:val="28"/>
                <w:szCs w:val="28"/>
              </w:rPr>
            </w:pPr>
            <w:r w:rsidRPr="002A52BB">
              <w:rPr>
                <w:color w:val="000000"/>
                <w:sz w:val="28"/>
                <w:szCs w:val="28"/>
              </w:rPr>
              <w:t>232 112 429,00</w:t>
            </w:r>
          </w:p>
        </w:tc>
        <w:tc>
          <w:tcPr>
            <w:tcW w:w="2397" w:type="dxa"/>
            <w:gridSpan w:val="2"/>
            <w:tcBorders>
              <w:top w:val="single" w:sz="4" w:space="0" w:color="000000"/>
              <w:left w:val="nil"/>
              <w:bottom w:val="single" w:sz="4" w:space="0" w:color="000000"/>
              <w:right w:val="single" w:sz="4" w:space="0" w:color="000000"/>
            </w:tcBorders>
            <w:hideMark/>
          </w:tcPr>
          <w:p w14:paraId="0F7CDA65" w14:textId="77777777" w:rsidR="002A52BB" w:rsidRPr="002A52BB" w:rsidRDefault="002A52BB" w:rsidP="002A52BB">
            <w:pPr>
              <w:jc w:val="right"/>
              <w:rPr>
                <w:color w:val="000000"/>
                <w:sz w:val="28"/>
                <w:szCs w:val="28"/>
              </w:rPr>
            </w:pPr>
            <w:r w:rsidRPr="002A52BB">
              <w:rPr>
                <w:color w:val="000000"/>
                <w:sz w:val="28"/>
                <w:szCs w:val="28"/>
              </w:rPr>
              <w:t>459 878 042,00</w:t>
            </w:r>
          </w:p>
        </w:tc>
      </w:tr>
      <w:tr w:rsidR="002A52BB" w:rsidRPr="002A52BB" w14:paraId="4C59AA40" w14:textId="77777777" w:rsidTr="00FE2268">
        <w:trPr>
          <w:trHeight w:val="289"/>
        </w:trPr>
        <w:tc>
          <w:tcPr>
            <w:tcW w:w="822" w:type="dxa"/>
            <w:tcBorders>
              <w:top w:val="nil"/>
              <w:left w:val="single" w:sz="4" w:space="0" w:color="000000"/>
              <w:bottom w:val="single" w:sz="4" w:space="0" w:color="000000"/>
              <w:right w:val="single" w:sz="4" w:space="0" w:color="000000"/>
            </w:tcBorders>
            <w:hideMark/>
          </w:tcPr>
          <w:p w14:paraId="11FE6A85" w14:textId="77777777" w:rsidR="002A52BB" w:rsidRPr="002A52BB" w:rsidRDefault="002A52BB" w:rsidP="002A52BB">
            <w:pPr>
              <w:rPr>
                <w:color w:val="000000"/>
                <w:sz w:val="28"/>
                <w:szCs w:val="28"/>
              </w:rPr>
            </w:pPr>
            <w:r w:rsidRPr="002A52BB">
              <w:rPr>
                <w:color w:val="000000"/>
                <w:sz w:val="28"/>
                <w:szCs w:val="28"/>
              </w:rPr>
              <w:t> </w:t>
            </w:r>
          </w:p>
        </w:tc>
        <w:tc>
          <w:tcPr>
            <w:tcW w:w="4146" w:type="dxa"/>
            <w:tcBorders>
              <w:top w:val="nil"/>
              <w:left w:val="nil"/>
              <w:bottom w:val="single" w:sz="4" w:space="0" w:color="000000"/>
              <w:right w:val="single" w:sz="4" w:space="0" w:color="000000"/>
            </w:tcBorders>
            <w:hideMark/>
          </w:tcPr>
          <w:p w14:paraId="684930FA" w14:textId="77777777" w:rsidR="002A52BB" w:rsidRPr="002A52BB" w:rsidRDefault="002A52BB" w:rsidP="002A52BB">
            <w:pPr>
              <w:rPr>
                <w:b/>
                <w:bCs/>
                <w:color w:val="000000"/>
                <w:sz w:val="28"/>
                <w:szCs w:val="28"/>
              </w:rPr>
            </w:pPr>
            <w:r w:rsidRPr="002A52BB">
              <w:rPr>
                <w:b/>
                <w:bCs/>
                <w:color w:val="000000"/>
                <w:sz w:val="28"/>
                <w:szCs w:val="28"/>
              </w:rPr>
              <w:t>Итого</w:t>
            </w:r>
          </w:p>
        </w:tc>
        <w:tc>
          <w:tcPr>
            <w:tcW w:w="2274" w:type="dxa"/>
            <w:tcBorders>
              <w:top w:val="nil"/>
              <w:left w:val="nil"/>
              <w:bottom w:val="single" w:sz="4" w:space="0" w:color="000000"/>
              <w:right w:val="single" w:sz="4" w:space="0" w:color="000000"/>
            </w:tcBorders>
            <w:hideMark/>
          </w:tcPr>
          <w:p w14:paraId="5AE8DDA8" w14:textId="77777777" w:rsidR="002A52BB" w:rsidRPr="002A52BB" w:rsidRDefault="002A52BB" w:rsidP="002A52BB">
            <w:pPr>
              <w:jc w:val="right"/>
              <w:rPr>
                <w:b/>
                <w:bCs/>
                <w:color w:val="000000"/>
                <w:sz w:val="28"/>
                <w:szCs w:val="28"/>
              </w:rPr>
            </w:pPr>
            <w:r w:rsidRPr="002A52BB">
              <w:rPr>
                <w:b/>
                <w:bCs/>
                <w:color w:val="000000"/>
                <w:sz w:val="28"/>
                <w:szCs w:val="28"/>
              </w:rPr>
              <w:t>390 880 173,00</w:t>
            </w:r>
          </w:p>
        </w:tc>
        <w:tc>
          <w:tcPr>
            <w:tcW w:w="2397" w:type="dxa"/>
            <w:gridSpan w:val="2"/>
            <w:tcBorders>
              <w:top w:val="single" w:sz="4" w:space="0" w:color="000000"/>
              <w:left w:val="nil"/>
              <w:bottom w:val="single" w:sz="4" w:space="0" w:color="000000"/>
              <w:right w:val="single" w:sz="4" w:space="0" w:color="000000"/>
            </w:tcBorders>
            <w:hideMark/>
          </w:tcPr>
          <w:p w14:paraId="328C5305" w14:textId="77777777" w:rsidR="002A52BB" w:rsidRPr="002A52BB" w:rsidRDefault="002A52BB" w:rsidP="002A52BB">
            <w:pPr>
              <w:jc w:val="right"/>
              <w:rPr>
                <w:b/>
                <w:bCs/>
                <w:color w:val="000000"/>
                <w:sz w:val="28"/>
                <w:szCs w:val="28"/>
              </w:rPr>
            </w:pPr>
            <w:r w:rsidRPr="002A52BB">
              <w:rPr>
                <w:b/>
                <w:bCs/>
                <w:color w:val="000000"/>
                <w:sz w:val="28"/>
                <w:szCs w:val="28"/>
              </w:rPr>
              <w:t>526 468 042,00</w:t>
            </w:r>
          </w:p>
        </w:tc>
      </w:tr>
    </w:tbl>
    <w:p w14:paraId="26E54560" w14:textId="77777777" w:rsidR="002A52BB" w:rsidRPr="002A52BB" w:rsidRDefault="002A52BB" w:rsidP="002A52BB">
      <w:pPr>
        <w:spacing w:line="228" w:lineRule="auto"/>
        <w:ind w:left="8496" w:right="-1" w:firstLine="708"/>
        <w:rPr>
          <w:sz w:val="28"/>
          <w:szCs w:val="28"/>
        </w:rPr>
      </w:pPr>
      <w:r w:rsidRPr="002A52BB">
        <w:rPr>
          <w:sz w:val="28"/>
          <w:szCs w:val="28"/>
        </w:rPr>
        <w:t>»;</w:t>
      </w:r>
    </w:p>
    <w:p w14:paraId="44A32B79" w14:textId="77777777" w:rsidR="002A52BB" w:rsidRPr="002A52BB" w:rsidRDefault="002A52BB" w:rsidP="002A52BB">
      <w:pPr>
        <w:spacing w:line="228" w:lineRule="auto"/>
        <w:ind w:right="-1" w:firstLine="567"/>
        <w:rPr>
          <w:sz w:val="28"/>
          <w:szCs w:val="28"/>
        </w:rPr>
      </w:pPr>
      <w:r w:rsidRPr="002A52BB">
        <w:rPr>
          <w:sz w:val="28"/>
          <w:szCs w:val="28"/>
        </w:rPr>
        <w:t>в) таблицу 17 изложить в следующей редакции:</w:t>
      </w:r>
    </w:p>
    <w:tbl>
      <w:tblPr>
        <w:tblW w:w="9760" w:type="dxa"/>
        <w:tblLook w:val="04A0" w:firstRow="1" w:lastRow="0" w:firstColumn="1" w:lastColumn="0" w:noHBand="0" w:noVBand="1"/>
      </w:tblPr>
      <w:tblGrid>
        <w:gridCol w:w="594"/>
        <w:gridCol w:w="3517"/>
        <w:gridCol w:w="1843"/>
        <w:gridCol w:w="1940"/>
        <w:gridCol w:w="1848"/>
        <w:gridCol w:w="18"/>
      </w:tblGrid>
      <w:tr w:rsidR="002A52BB" w:rsidRPr="002A52BB" w14:paraId="00AE8B84" w14:textId="77777777" w:rsidTr="00FE2268">
        <w:trPr>
          <w:trHeight w:val="398"/>
        </w:trPr>
        <w:tc>
          <w:tcPr>
            <w:tcW w:w="594" w:type="dxa"/>
            <w:tcBorders>
              <w:top w:val="nil"/>
              <w:left w:val="nil"/>
              <w:bottom w:val="nil"/>
              <w:right w:val="nil"/>
            </w:tcBorders>
            <w:hideMark/>
          </w:tcPr>
          <w:p w14:paraId="42C79241" w14:textId="77777777" w:rsidR="002A52BB" w:rsidRPr="002A52BB" w:rsidRDefault="002A52BB" w:rsidP="002A52BB">
            <w:pPr>
              <w:rPr>
                <w:sz w:val="28"/>
                <w:szCs w:val="28"/>
              </w:rPr>
            </w:pPr>
          </w:p>
        </w:tc>
        <w:tc>
          <w:tcPr>
            <w:tcW w:w="9166" w:type="dxa"/>
            <w:gridSpan w:val="5"/>
            <w:tcBorders>
              <w:top w:val="nil"/>
              <w:left w:val="nil"/>
              <w:bottom w:val="nil"/>
              <w:right w:val="nil"/>
            </w:tcBorders>
            <w:hideMark/>
          </w:tcPr>
          <w:p w14:paraId="7D42A485" w14:textId="77777777" w:rsidR="002A52BB" w:rsidRPr="002A52BB" w:rsidRDefault="002A52BB" w:rsidP="002A52BB">
            <w:pPr>
              <w:jc w:val="right"/>
              <w:rPr>
                <w:color w:val="000000"/>
                <w:sz w:val="28"/>
                <w:szCs w:val="28"/>
              </w:rPr>
            </w:pPr>
            <w:r w:rsidRPr="002A52BB">
              <w:rPr>
                <w:color w:val="000000"/>
                <w:sz w:val="28"/>
                <w:szCs w:val="28"/>
              </w:rPr>
              <w:t>«Таблица 17</w:t>
            </w:r>
          </w:p>
        </w:tc>
      </w:tr>
      <w:tr w:rsidR="002A52BB" w:rsidRPr="002A52BB" w14:paraId="6074BB0D" w14:textId="77777777" w:rsidTr="00FE2268">
        <w:trPr>
          <w:trHeight w:val="1290"/>
        </w:trPr>
        <w:tc>
          <w:tcPr>
            <w:tcW w:w="9760" w:type="dxa"/>
            <w:gridSpan w:val="6"/>
            <w:tcBorders>
              <w:top w:val="nil"/>
              <w:left w:val="nil"/>
              <w:bottom w:val="nil"/>
              <w:right w:val="nil"/>
            </w:tcBorders>
            <w:vAlign w:val="center"/>
            <w:hideMark/>
          </w:tcPr>
          <w:p w14:paraId="432AEA8B" w14:textId="77777777" w:rsidR="002A52BB" w:rsidRPr="002A52BB" w:rsidRDefault="002A52BB" w:rsidP="002A52BB">
            <w:pPr>
              <w:jc w:val="center"/>
              <w:rPr>
                <w:b/>
                <w:bCs/>
                <w:color w:val="000000"/>
                <w:sz w:val="28"/>
                <w:szCs w:val="28"/>
              </w:rPr>
            </w:pPr>
            <w:r w:rsidRPr="002A52BB">
              <w:rPr>
                <w:b/>
                <w:bCs/>
                <w:color w:val="000000"/>
                <w:sz w:val="28"/>
                <w:szCs w:val="28"/>
              </w:rPr>
              <w:t>Распределение субсидий из бюджета Удмуртской Республики бюджетам муниципальных образований в Удмуртской Республике на содержание автомобильных дорог местного значения и искусственных сооружений на них, по которым проходят маршруты школьных автобусов,  на 2023 год и на плановый период 2024 и 2025 годов</w:t>
            </w:r>
          </w:p>
        </w:tc>
      </w:tr>
      <w:tr w:rsidR="002A52BB" w:rsidRPr="002A52BB" w14:paraId="10D970FA" w14:textId="77777777" w:rsidTr="00FE2268">
        <w:trPr>
          <w:trHeight w:val="705"/>
        </w:trPr>
        <w:tc>
          <w:tcPr>
            <w:tcW w:w="9760" w:type="dxa"/>
            <w:gridSpan w:val="6"/>
            <w:tcBorders>
              <w:top w:val="nil"/>
              <w:left w:val="nil"/>
              <w:bottom w:val="nil"/>
              <w:right w:val="nil"/>
            </w:tcBorders>
            <w:vAlign w:val="center"/>
            <w:hideMark/>
          </w:tcPr>
          <w:p w14:paraId="7938BDE2" w14:textId="77777777" w:rsidR="002A52BB" w:rsidRPr="002A52BB" w:rsidRDefault="002A52BB" w:rsidP="002A52BB">
            <w:pPr>
              <w:jc w:val="center"/>
              <w:rPr>
                <w:color w:val="000000"/>
                <w:sz w:val="28"/>
                <w:szCs w:val="28"/>
              </w:rPr>
            </w:pPr>
            <w:r w:rsidRPr="002A52BB">
              <w:rPr>
                <w:color w:val="000000"/>
                <w:sz w:val="28"/>
                <w:szCs w:val="28"/>
              </w:rPr>
              <w:t>(Министерство транспорта и дорожного хозяйства Удмуртской Республики, целевая статья 2120301380)</w:t>
            </w:r>
          </w:p>
        </w:tc>
      </w:tr>
      <w:tr w:rsidR="002A52BB" w:rsidRPr="002A52BB" w14:paraId="6CDA7D03" w14:textId="77777777" w:rsidTr="00FE2268">
        <w:trPr>
          <w:gridAfter w:val="1"/>
          <w:wAfter w:w="18" w:type="dxa"/>
          <w:trHeight w:val="285"/>
        </w:trPr>
        <w:tc>
          <w:tcPr>
            <w:tcW w:w="594" w:type="dxa"/>
            <w:tcBorders>
              <w:top w:val="nil"/>
              <w:left w:val="nil"/>
              <w:bottom w:val="nil"/>
              <w:right w:val="nil"/>
            </w:tcBorders>
            <w:hideMark/>
          </w:tcPr>
          <w:p w14:paraId="00CFF3A0" w14:textId="77777777" w:rsidR="002A52BB" w:rsidRPr="002A52BB" w:rsidRDefault="002A52BB" w:rsidP="002A52BB">
            <w:pPr>
              <w:jc w:val="center"/>
              <w:rPr>
                <w:color w:val="000000"/>
                <w:sz w:val="28"/>
                <w:szCs w:val="28"/>
              </w:rPr>
            </w:pPr>
          </w:p>
        </w:tc>
        <w:tc>
          <w:tcPr>
            <w:tcW w:w="3517" w:type="dxa"/>
            <w:tcBorders>
              <w:top w:val="nil"/>
              <w:left w:val="nil"/>
              <w:bottom w:val="nil"/>
              <w:right w:val="nil"/>
            </w:tcBorders>
            <w:hideMark/>
          </w:tcPr>
          <w:p w14:paraId="44C1FB92" w14:textId="77777777" w:rsidR="002A52BB" w:rsidRPr="002A52BB" w:rsidRDefault="002A52BB" w:rsidP="002A52BB">
            <w:pPr>
              <w:jc w:val="center"/>
              <w:rPr>
                <w:sz w:val="28"/>
                <w:szCs w:val="28"/>
              </w:rPr>
            </w:pPr>
          </w:p>
        </w:tc>
        <w:tc>
          <w:tcPr>
            <w:tcW w:w="1843" w:type="dxa"/>
            <w:tcBorders>
              <w:top w:val="nil"/>
              <w:left w:val="nil"/>
              <w:bottom w:val="nil"/>
              <w:right w:val="nil"/>
            </w:tcBorders>
            <w:vAlign w:val="bottom"/>
            <w:hideMark/>
          </w:tcPr>
          <w:p w14:paraId="60DCDD97" w14:textId="77777777" w:rsidR="002A52BB" w:rsidRPr="002A52BB" w:rsidRDefault="002A52BB" w:rsidP="002A52BB">
            <w:pPr>
              <w:jc w:val="center"/>
              <w:rPr>
                <w:sz w:val="28"/>
                <w:szCs w:val="28"/>
              </w:rPr>
            </w:pPr>
          </w:p>
        </w:tc>
        <w:tc>
          <w:tcPr>
            <w:tcW w:w="1940" w:type="dxa"/>
            <w:tcBorders>
              <w:top w:val="nil"/>
              <w:left w:val="nil"/>
              <w:bottom w:val="nil"/>
              <w:right w:val="nil"/>
            </w:tcBorders>
            <w:vAlign w:val="bottom"/>
            <w:hideMark/>
          </w:tcPr>
          <w:p w14:paraId="142DCF16" w14:textId="77777777" w:rsidR="002A52BB" w:rsidRPr="002A52BB" w:rsidRDefault="002A52BB" w:rsidP="002A52BB">
            <w:pPr>
              <w:jc w:val="right"/>
              <w:rPr>
                <w:sz w:val="28"/>
                <w:szCs w:val="28"/>
              </w:rPr>
            </w:pPr>
          </w:p>
        </w:tc>
        <w:tc>
          <w:tcPr>
            <w:tcW w:w="1848" w:type="dxa"/>
            <w:tcBorders>
              <w:top w:val="nil"/>
              <w:left w:val="nil"/>
              <w:bottom w:val="nil"/>
              <w:right w:val="nil"/>
            </w:tcBorders>
            <w:vAlign w:val="bottom"/>
            <w:hideMark/>
          </w:tcPr>
          <w:p w14:paraId="3C6E41AE" w14:textId="77777777" w:rsidR="002A52BB" w:rsidRPr="002A52BB" w:rsidRDefault="002A52BB" w:rsidP="002A52BB">
            <w:pPr>
              <w:jc w:val="right"/>
              <w:rPr>
                <w:color w:val="000000"/>
                <w:sz w:val="28"/>
                <w:szCs w:val="28"/>
              </w:rPr>
            </w:pPr>
            <w:r w:rsidRPr="002A52BB">
              <w:rPr>
                <w:color w:val="000000"/>
                <w:sz w:val="28"/>
                <w:szCs w:val="28"/>
              </w:rPr>
              <w:t>руб.</w:t>
            </w:r>
          </w:p>
        </w:tc>
      </w:tr>
      <w:tr w:rsidR="002A52BB" w:rsidRPr="002A52BB" w14:paraId="26884C93" w14:textId="77777777" w:rsidTr="00FE2268">
        <w:trPr>
          <w:gridAfter w:val="1"/>
          <w:wAfter w:w="18" w:type="dxa"/>
          <w:trHeight w:val="645"/>
        </w:trPr>
        <w:tc>
          <w:tcPr>
            <w:tcW w:w="594" w:type="dxa"/>
            <w:tcBorders>
              <w:top w:val="single" w:sz="4" w:space="0" w:color="000000"/>
              <w:left w:val="single" w:sz="4" w:space="0" w:color="000000"/>
              <w:bottom w:val="single" w:sz="4" w:space="0" w:color="000000"/>
              <w:right w:val="single" w:sz="4" w:space="0" w:color="000000"/>
            </w:tcBorders>
            <w:vAlign w:val="center"/>
            <w:hideMark/>
          </w:tcPr>
          <w:p w14:paraId="14FABCE6" w14:textId="77777777" w:rsidR="002A52BB" w:rsidRPr="002A52BB" w:rsidRDefault="002A52BB" w:rsidP="002A52BB">
            <w:pPr>
              <w:jc w:val="center"/>
              <w:rPr>
                <w:color w:val="000000"/>
                <w:sz w:val="28"/>
                <w:szCs w:val="28"/>
              </w:rPr>
            </w:pPr>
            <w:r w:rsidRPr="002A52BB">
              <w:rPr>
                <w:color w:val="000000"/>
                <w:sz w:val="28"/>
                <w:szCs w:val="28"/>
              </w:rPr>
              <w:t>№ п/п</w:t>
            </w:r>
          </w:p>
        </w:tc>
        <w:tc>
          <w:tcPr>
            <w:tcW w:w="3517" w:type="dxa"/>
            <w:tcBorders>
              <w:top w:val="single" w:sz="4" w:space="0" w:color="000000"/>
              <w:left w:val="nil"/>
              <w:bottom w:val="single" w:sz="4" w:space="0" w:color="000000"/>
              <w:right w:val="single" w:sz="4" w:space="0" w:color="000000"/>
            </w:tcBorders>
            <w:vAlign w:val="center"/>
            <w:hideMark/>
          </w:tcPr>
          <w:p w14:paraId="722D911A" w14:textId="77777777" w:rsidR="002A52BB" w:rsidRPr="002A52BB" w:rsidRDefault="002A52BB" w:rsidP="002A52BB">
            <w:pPr>
              <w:jc w:val="center"/>
              <w:rPr>
                <w:color w:val="000000"/>
                <w:sz w:val="28"/>
                <w:szCs w:val="28"/>
              </w:rPr>
            </w:pPr>
            <w:r w:rsidRPr="002A52BB">
              <w:rPr>
                <w:color w:val="000000"/>
                <w:sz w:val="28"/>
                <w:szCs w:val="28"/>
              </w:rPr>
              <w:t>Наименование муниципального образования</w:t>
            </w:r>
          </w:p>
        </w:tc>
        <w:tc>
          <w:tcPr>
            <w:tcW w:w="1843" w:type="dxa"/>
            <w:tcBorders>
              <w:top w:val="single" w:sz="4" w:space="0" w:color="000000"/>
              <w:left w:val="nil"/>
              <w:bottom w:val="single" w:sz="4" w:space="0" w:color="000000"/>
              <w:right w:val="single" w:sz="4" w:space="0" w:color="000000"/>
            </w:tcBorders>
            <w:vAlign w:val="center"/>
            <w:hideMark/>
          </w:tcPr>
          <w:p w14:paraId="59249292" w14:textId="77777777" w:rsidR="002A52BB" w:rsidRPr="002A52BB" w:rsidRDefault="002A52BB" w:rsidP="002A52BB">
            <w:pPr>
              <w:jc w:val="center"/>
              <w:rPr>
                <w:color w:val="000000"/>
                <w:sz w:val="28"/>
                <w:szCs w:val="28"/>
              </w:rPr>
            </w:pPr>
            <w:r w:rsidRPr="002A52BB">
              <w:rPr>
                <w:color w:val="000000"/>
                <w:sz w:val="28"/>
                <w:szCs w:val="28"/>
              </w:rPr>
              <w:t>2023 год</w:t>
            </w:r>
          </w:p>
        </w:tc>
        <w:tc>
          <w:tcPr>
            <w:tcW w:w="1940" w:type="dxa"/>
            <w:tcBorders>
              <w:top w:val="single" w:sz="4" w:space="0" w:color="000000"/>
              <w:left w:val="nil"/>
              <w:bottom w:val="single" w:sz="4" w:space="0" w:color="000000"/>
              <w:right w:val="single" w:sz="4" w:space="0" w:color="000000"/>
            </w:tcBorders>
            <w:vAlign w:val="center"/>
            <w:hideMark/>
          </w:tcPr>
          <w:p w14:paraId="6B17DC41" w14:textId="77777777" w:rsidR="002A52BB" w:rsidRPr="002A52BB" w:rsidRDefault="002A52BB" w:rsidP="002A52BB">
            <w:pPr>
              <w:jc w:val="center"/>
              <w:rPr>
                <w:color w:val="000000"/>
                <w:sz w:val="28"/>
                <w:szCs w:val="28"/>
              </w:rPr>
            </w:pPr>
            <w:r w:rsidRPr="002A52BB">
              <w:rPr>
                <w:color w:val="000000"/>
                <w:sz w:val="28"/>
                <w:szCs w:val="28"/>
              </w:rPr>
              <w:t>2024 год</w:t>
            </w:r>
          </w:p>
        </w:tc>
        <w:tc>
          <w:tcPr>
            <w:tcW w:w="1848" w:type="dxa"/>
            <w:tcBorders>
              <w:top w:val="single" w:sz="4" w:space="0" w:color="000000"/>
              <w:left w:val="nil"/>
              <w:bottom w:val="single" w:sz="4" w:space="0" w:color="000000"/>
              <w:right w:val="single" w:sz="4" w:space="0" w:color="000000"/>
            </w:tcBorders>
            <w:vAlign w:val="center"/>
            <w:hideMark/>
          </w:tcPr>
          <w:p w14:paraId="0D699510" w14:textId="77777777" w:rsidR="002A52BB" w:rsidRPr="002A52BB" w:rsidRDefault="002A52BB" w:rsidP="002A52BB">
            <w:pPr>
              <w:jc w:val="center"/>
              <w:rPr>
                <w:color w:val="000000"/>
                <w:sz w:val="28"/>
                <w:szCs w:val="28"/>
              </w:rPr>
            </w:pPr>
            <w:r w:rsidRPr="002A52BB">
              <w:rPr>
                <w:color w:val="000000"/>
                <w:sz w:val="28"/>
                <w:szCs w:val="28"/>
              </w:rPr>
              <w:t>2025 год</w:t>
            </w:r>
          </w:p>
        </w:tc>
      </w:tr>
      <w:tr w:rsidR="002A52BB" w:rsidRPr="002A52BB" w14:paraId="2EB5FF29"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55EE5B00" w14:textId="77777777" w:rsidR="002A52BB" w:rsidRPr="002A52BB" w:rsidRDefault="002A52BB" w:rsidP="002A52BB">
            <w:pPr>
              <w:jc w:val="center"/>
              <w:rPr>
                <w:color w:val="000000"/>
                <w:sz w:val="28"/>
                <w:szCs w:val="28"/>
              </w:rPr>
            </w:pPr>
            <w:r w:rsidRPr="002A52BB">
              <w:rPr>
                <w:color w:val="000000"/>
                <w:sz w:val="28"/>
                <w:szCs w:val="28"/>
              </w:rPr>
              <w:t>1</w:t>
            </w:r>
          </w:p>
        </w:tc>
        <w:tc>
          <w:tcPr>
            <w:tcW w:w="3517" w:type="dxa"/>
            <w:tcBorders>
              <w:top w:val="nil"/>
              <w:left w:val="nil"/>
              <w:bottom w:val="single" w:sz="4" w:space="0" w:color="000000"/>
              <w:right w:val="single" w:sz="4" w:space="0" w:color="000000"/>
            </w:tcBorders>
            <w:hideMark/>
          </w:tcPr>
          <w:p w14:paraId="3425E04C" w14:textId="77777777" w:rsidR="002A52BB" w:rsidRPr="002A52BB" w:rsidRDefault="002A52BB" w:rsidP="002A52BB">
            <w:pPr>
              <w:rPr>
                <w:color w:val="000000"/>
                <w:sz w:val="28"/>
                <w:szCs w:val="28"/>
              </w:rPr>
            </w:pPr>
            <w:r w:rsidRPr="002A52BB">
              <w:rPr>
                <w:color w:val="000000"/>
                <w:sz w:val="28"/>
                <w:szCs w:val="28"/>
              </w:rPr>
              <w:t>Муниципальный округ Алнашский район Удмуртской Республики</w:t>
            </w:r>
          </w:p>
        </w:tc>
        <w:tc>
          <w:tcPr>
            <w:tcW w:w="1843" w:type="dxa"/>
            <w:tcBorders>
              <w:top w:val="nil"/>
              <w:left w:val="nil"/>
              <w:bottom w:val="single" w:sz="4" w:space="0" w:color="000000"/>
              <w:right w:val="single" w:sz="4" w:space="0" w:color="000000"/>
            </w:tcBorders>
            <w:hideMark/>
          </w:tcPr>
          <w:p w14:paraId="2C1AA086" w14:textId="77777777" w:rsidR="002A52BB" w:rsidRPr="002A52BB" w:rsidRDefault="002A52BB" w:rsidP="002A52BB">
            <w:pPr>
              <w:jc w:val="right"/>
              <w:rPr>
                <w:color w:val="000000"/>
                <w:sz w:val="28"/>
                <w:szCs w:val="28"/>
              </w:rPr>
            </w:pPr>
            <w:r w:rsidRPr="002A52BB">
              <w:rPr>
                <w:color w:val="000000"/>
                <w:sz w:val="28"/>
                <w:szCs w:val="28"/>
              </w:rPr>
              <w:t>4 065 087,40</w:t>
            </w:r>
          </w:p>
        </w:tc>
        <w:tc>
          <w:tcPr>
            <w:tcW w:w="1940" w:type="dxa"/>
            <w:tcBorders>
              <w:top w:val="nil"/>
              <w:left w:val="nil"/>
              <w:bottom w:val="single" w:sz="4" w:space="0" w:color="000000"/>
              <w:right w:val="single" w:sz="4" w:space="0" w:color="000000"/>
            </w:tcBorders>
            <w:hideMark/>
          </w:tcPr>
          <w:p w14:paraId="148CF126" w14:textId="77777777" w:rsidR="002A52BB" w:rsidRPr="002A52BB" w:rsidRDefault="002A52BB" w:rsidP="002A52BB">
            <w:pPr>
              <w:jc w:val="right"/>
              <w:rPr>
                <w:color w:val="000000"/>
                <w:sz w:val="28"/>
                <w:szCs w:val="28"/>
              </w:rPr>
            </w:pPr>
            <w:r w:rsidRPr="002A52BB">
              <w:rPr>
                <w:color w:val="000000"/>
                <w:sz w:val="28"/>
                <w:szCs w:val="28"/>
              </w:rPr>
              <w:t>2 286 900,00</w:t>
            </w:r>
          </w:p>
        </w:tc>
        <w:tc>
          <w:tcPr>
            <w:tcW w:w="1848" w:type="dxa"/>
            <w:tcBorders>
              <w:top w:val="nil"/>
              <w:left w:val="nil"/>
              <w:bottom w:val="single" w:sz="4" w:space="0" w:color="000000"/>
              <w:right w:val="single" w:sz="4" w:space="0" w:color="000000"/>
            </w:tcBorders>
            <w:hideMark/>
          </w:tcPr>
          <w:p w14:paraId="7E0C08AE" w14:textId="77777777" w:rsidR="002A52BB" w:rsidRPr="002A52BB" w:rsidRDefault="002A52BB" w:rsidP="002A52BB">
            <w:pPr>
              <w:jc w:val="right"/>
              <w:rPr>
                <w:color w:val="000000"/>
                <w:sz w:val="28"/>
                <w:szCs w:val="28"/>
              </w:rPr>
            </w:pPr>
            <w:r w:rsidRPr="002A52BB">
              <w:rPr>
                <w:color w:val="000000"/>
                <w:sz w:val="28"/>
                <w:szCs w:val="28"/>
              </w:rPr>
              <w:t>2 286 900,00</w:t>
            </w:r>
          </w:p>
        </w:tc>
      </w:tr>
      <w:tr w:rsidR="002A52BB" w:rsidRPr="002A52BB" w14:paraId="0064803B"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170A9CCB" w14:textId="77777777" w:rsidR="002A52BB" w:rsidRPr="002A52BB" w:rsidRDefault="002A52BB" w:rsidP="002A52BB">
            <w:pPr>
              <w:jc w:val="center"/>
              <w:rPr>
                <w:color w:val="000000"/>
                <w:sz w:val="28"/>
                <w:szCs w:val="28"/>
              </w:rPr>
            </w:pPr>
            <w:r w:rsidRPr="002A52BB">
              <w:rPr>
                <w:color w:val="000000"/>
                <w:sz w:val="28"/>
                <w:szCs w:val="28"/>
              </w:rPr>
              <w:t>2</w:t>
            </w:r>
          </w:p>
        </w:tc>
        <w:tc>
          <w:tcPr>
            <w:tcW w:w="3517" w:type="dxa"/>
            <w:tcBorders>
              <w:top w:val="nil"/>
              <w:left w:val="nil"/>
              <w:bottom w:val="single" w:sz="4" w:space="0" w:color="000000"/>
              <w:right w:val="single" w:sz="4" w:space="0" w:color="000000"/>
            </w:tcBorders>
            <w:hideMark/>
          </w:tcPr>
          <w:p w14:paraId="0D2DC382" w14:textId="77777777" w:rsidR="002A52BB" w:rsidRPr="002A52BB" w:rsidRDefault="002A52BB" w:rsidP="002A52BB">
            <w:pPr>
              <w:rPr>
                <w:color w:val="000000"/>
                <w:sz w:val="28"/>
                <w:szCs w:val="28"/>
              </w:rPr>
            </w:pPr>
            <w:r w:rsidRPr="002A52BB">
              <w:rPr>
                <w:color w:val="000000"/>
                <w:sz w:val="28"/>
                <w:szCs w:val="28"/>
              </w:rPr>
              <w:t>Муниципальный округ Балезинский район Удмуртской Республики</w:t>
            </w:r>
          </w:p>
        </w:tc>
        <w:tc>
          <w:tcPr>
            <w:tcW w:w="1843" w:type="dxa"/>
            <w:tcBorders>
              <w:top w:val="nil"/>
              <w:left w:val="nil"/>
              <w:bottom w:val="single" w:sz="4" w:space="0" w:color="000000"/>
              <w:right w:val="single" w:sz="4" w:space="0" w:color="000000"/>
            </w:tcBorders>
            <w:hideMark/>
          </w:tcPr>
          <w:p w14:paraId="2FB208B3" w14:textId="77777777" w:rsidR="002A52BB" w:rsidRPr="002A52BB" w:rsidRDefault="002A52BB" w:rsidP="002A52BB">
            <w:pPr>
              <w:jc w:val="right"/>
              <w:rPr>
                <w:color w:val="000000"/>
                <w:sz w:val="28"/>
                <w:szCs w:val="28"/>
              </w:rPr>
            </w:pPr>
            <w:r w:rsidRPr="002A52BB">
              <w:rPr>
                <w:color w:val="000000"/>
                <w:sz w:val="28"/>
                <w:szCs w:val="28"/>
              </w:rPr>
              <w:t>16 323 429,00</w:t>
            </w:r>
          </w:p>
        </w:tc>
        <w:tc>
          <w:tcPr>
            <w:tcW w:w="1940" w:type="dxa"/>
            <w:tcBorders>
              <w:top w:val="nil"/>
              <w:left w:val="nil"/>
              <w:bottom w:val="single" w:sz="4" w:space="0" w:color="000000"/>
              <w:right w:val="single" w:sz="4" w:space="0" w:color="000000"/>
            </w:tcBorders>
            <w:hideMark/>
          </w:tcPr>
          <w:p w14:paraId="5C0496E3" w14:textId="77777777" w:rsidR="002A52BB" w:rsidRPr="002A52BB" w:rsidRDefault="002A52BB" w:rsidP="002A52BB">
            <w:pPr>
              <w:jc w:val="right"/>
              <w:rPr>
                <w:color w:val="000000"/>
                <w:sz w:val="28"/>
                <w:szCs w:val="28"/>
              </w:rPr>
            </w:pPr>
            <w:r w:rsidRPr="002A52BB">
              <w:rPr>
                <w:color w:val="000000"/>
                <w:sz w:val="28"/>
                <w:szCs w:val="28"/>
              </w:rPr>
              <w:t>16 376 800,00</w:t>
            </w:r>
          </w:p>
        </w:tc>
        <w:tc>
          <w:tcPr>
            <w:tcW w:w="1848" w:type="dxa"/>
            <w:tcBorders>
              <w:top w:val="nil"/>
              <w:left w:val="nil"/>
              <w:bottom w:val="single" w:sz="4" w:space="0" w:color="000000"/>
              <w:right w:val="single" w:sz="4" w:space="0" w:color="000000"/>
            </w:tcBorders>
            <w:hideMark/>
          </w:tcPr>
          <w:p w14:paraId="371D76D4" w14:textId="77777777" w:rsidR="002A52BB" w:rsidRPr="002A52BB" w:rsidRDefault="002A52BB" w:rsidP="002A52BB">
            <w:pPr>
              <w:jc w:val="right"/>
              <w:rPr>
                <w:color w:val="000000"/>
                <w:sz w:val="28"/>
                <w:szCs w:val="28"/>
              </w:rPr>
            </w:pPr>
            <w:r w:rsidRPr="002A52BB">
              <w:rPr>
                <w:color w:val="000000"/>
                <w:sz w:val="28"/>
                <w:szCs w:val="28"/>
              </w:rPr>
              <w:t>16 376 800,00</w:t>
            </w:r>
          </w:p>
        </w:tc>
      </w:tr>
      <w:tr w:rsidR="002A52BB" w:rsidRPr="002A52BB" w14:paraId="58BE1783"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2A98096A" w14:textId="77777777" w:rsidR="002A52BB" w:rsidRPr="002A52BB" w:rsidRDefault="002A52BB" w:rsidP="002A52BB">
            <w:pPr>
              <w:jc w:val="center"/>
              <w:rPr>
                <w:color w:val="000000"/>
                <w:sz w:val="28"/>
                <w:szCs w:val="28"/>
              </w:rPr>
            </w:pPr>
            <w:r w:rsidRPr="002A52BB">
              <w:rPr>
                <w:color w:val="000000"/>
                <w:sz w:val="28"/>
                <w:szCs w:val="28"/>
              </w:rPr>
              <w:t>3</w:t>
            </w:r>
          </w:p>
        </w:tc>
        <w:tc>
          <w:tcPr>
            <w:tcW w:w="3517" w:type="dxa"/>
            <w:tcBorders>
              <w:top w:val="nil"/>
              <w:left w:val="nil"/>
              <w:bottom w:val="single" w:sz="4" w:space="0" w:color="000000"/>
              <w:right w:val="single" w:sz="4" w:space="0" w:color="000000"/>
            </w:tcBorders>
            <w:hideMark/>
          </w:tcPr>
          <w:p w14:paraId="25ADE0E8" w14:textId="77777777" w:rsidR="002A52BB" w:rsidRPr="002A52BB" w:rsidRDefault="002A52BB" w:rsidP="002A52BB">
            <w:pPr>
              <w:rPr>
                <w:color w:val="000000"/>
                <w:sz w:val="28"/>
                <w:szCs w:val="28"/>
              </w:rPr>
            </w:pPr>
            <w:r w:rsidRPr="002A52BB">
              <w:rPr>
                <w:color w:val="000000"/>
                <w:sz w:val="28"/>
                <w:szCs w:val="28"/>
              </w:rPr>
              <w:t>Муниципальный округ Вавожский район Удмуртской Республики</w:t>
            </w:r>
          </w:p>
        </w:tc>
        <w:tc>
          <w:tcPr>
            <w:tcW w:w="1843" w:type="dxa"/>
            <w:tcBorders>
              <w:top w:val="nil"/>
              <w:left w:val="nil"/>
              <w:bottom w:val="single" w:sz="4" w:space="0" w:color="000000"/>
              <w:right w:val="single" w:sz="4" w:space="0" w:color="000000"/>
            </w:tcBorders>
            <w:hideMark/>
          </w:tcPr>
          <w:p w14:paraId="1A99EB64" w14:textId="77777777" w:rsidR="002A52BB" w:rsidRPr="002A52BB" w:rsidRDefault="002A52BB" w:rsidP="002A52BB">
            <w:pPr>
              <w:jc w:val="right"/>
              <w:rPr>
                <w:color w:val="000000"/>
                <w:sz w:val="28"/>
                <w:szCs w:val="28"/>
              </w:rPr>
            </w:pPr>
            <w:r w:rsidRPr="002A52BB">
              <w:rPr>
                <w:color w:val="000000"/>
                <w:sz w:val="28"/>
                <w:szCs w:val="28"/>
              </w:rPr>
              <w:t>2 506 401,70</w:t>
            </w:r>
          </w:p>
        </w:tc>
        <w:tc>
          <w:tcPr>
            <w:tcW w:w="1940" w:type="dxa"/>
            <w:tcBorders>
              <w:top w:val="nil"/>
              <w:left w:val="nil"/>
              <w:bottom w:val="single" w:sz="4" w:space="0" w:color="000000"/>
              <w:right w:val="single" w:sz="4" w:space="0" w:color="000000"/>
            </w:tcBorders>
            <w:hideMark/>
          </w:tcPr>
          <w:p w14:paraId="1DE81D44" w14:textId="77777777" w:rsidR="002A52BB" w:rsidRPr="002A52BB" w:rsidRDefault="002A52BB" w:rsidP="002A52BB">
            <w:pPr>
              <w:jc w:val="right"/>
              <w:rPr>
                <w:color w:val="000000"/>
                <w:sz w:val="28"/>
                <w:szCs w:val="28"/>
              </w:rPr>
            </w:pPr>
            <w:r w:rsidRPr="002A52BB">
              <w:rPr>
                <w:color w:val="000000"/>
                <w:sz w:val="28"/>
                <w:szCs w:val="28"/>
              </w:rPr>
              <w:t>1 681 900,00</w:t>
            </w:r>
          </w:p>
        </w:tc>
        <w:tc>
          <w:tcPr>
            <w:tcW w:w="1848" w:type="dxa"/>
            <w:tcBorders>
              <w:top w:val="nil"/>
              <w:left w:val="nil"/>
              <w:bottom w:val="single" w:sz="4" w:space="0" w:color="000000"/>
              <w:right w:val="single" w:sz="4" w:space="0" w:color="000000"/>
            </w:tcBorders>
            <w:hideMark/>
          </w:tcPr>
          <w:p w14:paraId="6CB78D8C" w14:textId="77777777" w:rsidR="002A52BB" w:rsidRPr="002A52BB" w:rsidRDefault="002A52BB" w:rsidP="002A52BB">
            <w:pPr>
              <w:jc w:val="right"/>
              <w:rPr>
                <w:color w:val="000000"/>
                <w:sz w:val="28"/>
                <w:szCs w:val="28"/>
              </w:rPr>
            </w:pPr>
            <w:r w:rsidRPr="002A52BB">
              <w:rPr>
                <w:color w:val="000000"/>
                <w:sz w:val="28"/>
                <w:szCs w:val="28"/>
              </w:rPr>
              <w:t>1 681 900,00</w:t>
            </w:r>
          </w:p>
        </w:tc>
      </w:tr>
      <w:tr w:rsidR="002A52BB" w:rsidRPr="002A52BB" w14:paraId="7E3412A9"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0F98ECE9" w14:textId="77777777" w:rsidR="002A52BB" w:rsidRPr="002A52BB" w:rsidRDefault="002A52BB" w:rsidP="002A52BB">
            <w:pPr>
              <w:jc w:val="center"/>
              <w:rPr>
                <w:color w:val="000000"/>
                <w:sz w:val="28"/>
                <w:szCs w:val="28"/>
              </w:rPr>
            </w:pPr>
            <w:r w:rsidRPr="002A52BB">
              <w:rPr>
                <w:color w:val="000000"/>
                <w:sz w:val="28"/>
                <w:szCs w:val="28"/>
              </w:rPr>
              <w:t>4</w:t>
            </w:r>
          </w:p>
        </w:tc>
        <w:tc>
          <w:tcPr>
            <w:tcW w:w="3517" w:type="dxa"/>
            <w:tcBorders>
              <w:top w:val="nil"/>
              <w:left w:val="nil"/>
              <w:bottom w:val="single" w:sz="4" w:space="0" w:color="000000"/>
              <w:right w:val="single" w:sz="4" w:space="0" w:color="000000"/>
            </w:tcBorders>
            <w:hideMark/>
          </w:tcPr>
          <w:p w14:paraId="78C564D5" w14:textId="77777777" w:rsidR="002A52BB" w:rsidRPr="002A52BB" w:rsidRDefault="002A52BB" w:rsidP="002A52BB">
            <w:pPr>
              <w:rPr>
                <w:color w:val="000000"/>
                <w:sz w:val="28"/>
                <w:szCs w:val="28"/>
              </w:rPr>
            </w:pPr>
            <w:r w:rsidRPr="002A52BB">
              <w:rPr>
                <w:color w:val="000000"/>
                <w:sz w:val="28"/>
                <w:szCs w:val="28"/>
              </w:rPr>
              <w:t>Муниципальный округ Воткинский район Удмуртской Республики</w:t>
            </w:r>
          </w:p>
        </w:tc>
        <w:tc>
          <w:tcPr>
            <w:tcW w:w="1843" w:type="dxa"/>
            <w:tcBorders>
              <w:top w:val="nil"/>
              <w:left w:val="nil"/>
              <w:bottom w:val="single" w:sz="4" w:space="0" w:color="000000"/>
              <w:right w:val="single" w:sz="4" w:space="0" w:color="000000"/>
            </w:tcBorders>
            <w:hideMark/>
          </w:tcPr>
          <w:p w14:paraId="47BA3671" w14:textId="77777777" w:rsidR="002A52BB" w:rsidRPr="002A52BB" w:rsidRDefault="002A52BB" w:rsidP="002A52BB">
            <w:pPr>
              <w:jc w:val="right"/>
              <w:rPr>
                <w:color w:val="000000"/>
                <w:sz w:val="28"/>
                <w:szCs w:val="28"/>
              </w:rPr>
            </w:pPr>
            <w:r w:rsidRPr="002A52BB">
              <w:rPr>
                <w:color w:val="000000"/>
                <w:sz w:val="28"/>
                <w:szCs w:val="28"/>
              </w:rPr>
              <w:t>10 849 921,00</w:t>
            </w:r>
          </w:p>
        </w:tc>
        <w:tc>
          <w:tcPr>
            <w:tcW w:w="1940" w:type="dxa"/>
            <w:tcBorders>
              <w:top w:val="nil"/>
              <w:left w:val="nil"/>
              <w:bottom w:val="single" w:sz="4" w:space="0" w:color="000000"/>
              <w:right w:val="single" w:sz="4" w:space="0" w:color="000000"/>
            </w:tcBorders>
            <w:hideMark/>
          </w:tcPr>
          <w:p w14:paraId="4DC758A7" w14:textId="77777777" w:rsidR="002A52BB" w:rsidRPr="002A52BB" w:rsidRDefault="002A52BB" w:rsidP="002A52BB">
            <w:pPr>
              <w:jc w:val="right"/>
              <w:rPr>
                <w:color w:val="000000"/>
                <w:sz w:val="28"/>
                <w:szCs w:val="28"/>
              </w:rPr>
            </w:pPr>
            <w:r w:rsidRPr="002A52BB">
              <w:rPr>
                <w:color w:val="000000"/>
                <w:sz w:val="28"/>
                <w:szCs w:val="28"/>
              </w:rPr>
              <w:t>12 389 100,00</w:t>
            </w:r>
          </w:p>
        </w:tc>
        <w:tc>
          <w:tcPr>
            <w:tcW w:w="1848" w:type="dxa"/>
            <w:tcBorders>
              <w:top w:val="nil"/>
              <w:left w:val="nil"/>
              <w:bottom w:val="single" w:sz="4" w:space="0" w:color="000000"/>
              <w:right w:val="single" w:sz="4" w:space="0" w:color="000000"/>
            </w:tcBorders>
            <w:hideMark/>
          </w:tcPr>
          <w:p w14:paraId="73A0E312" w14:textId="77777777" w:rsidR="002A52BB" w:rsidRPr="002A52BB" w:rsidRDefault="002A52BB" w:rsidP="002A52BB">
            <w:pPr>
              <w:jc w:val="right"/>
              <w:rPr>
                <w:color w:val="000000"/>
                <w:sz w:val="28"/>
                <w:szCs w:val="28"/>
              </w:rPr>
            </w:pPr>
            <w:r w:rsidRPr="002A52BB">
              <w:rPr>
                <w:color w:val="000000"/>
                <w:sz w:val="28"/>
                <w:szCs w:val="28"/>
              </w:rPr>
              <w:t>12 389 100,00</w:t>
            </w:r>
          </w:p>
        </w:tc>
      </w:tr>
      <w:tr w:rsidR="002A52BB" w:rsidRPr="002A52BB" w14:paraId="329B6681"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2EBCD79B" w14:textId="77777777" w:rsidR="002A52BB" w:rsidRPr="002A52BB" w:rsidRDefault="002A52BB" w:rsidP="002A52BB">
            <w:pPr>
              <w:jc w:val="center"/>
              <w:rPr>
                <w:color w:val="000000"/>
                <w:sz w:val="28"/>
                <w:szCs w:val="28"/>
              </w:rPr>
            </w:pPr>
            <w:r w:rsidRPr="002A52BB">
              <w:rPr>
                <w:color w:val="000000"/>
                <w:sz w:val="28"/>
                <w:szCs w:val="28"/>
              </w:rPr>
              <w:t>5</w:t>
            </w:r>
          </w:p>
        </w:tc>
        <w:tc>
          <w:tcPr>
            <w:tcW w:w="3517" w:type="dxa"/>
            <w:tcBorders>
              <w:top w:val="nil"/>
              <w:left w:val="nil"/>
              <w:bottom w:val="single" w:sz="4" w:space="0" w:color="000000"/>
              <w:right w:val="single" w:sz="4" w:space="0" w:color="000000"/>
            </w:tcBorders>
            <w:hideMark/>
          </w:tcPr>
          <w:p w14:paraId="1DA812AD" w14:textId="77777777" w:rsidR="002A52BB" w:rsidRPr="002A52BB" w:rsidRDefault="002A52BB" w:rsidP="002A52BB">
            <w:pPr>
              <w:rPr>
                <w:color w:val="000000"/>
                <w:sz w:val="28"/>
                <w:szCs w:val="28"/>
              </w:rPr>
            </w:pPr>
            <w:r w:rsidRPr="002A52BB">
              <w:rPr>
                <w:color w:val="000000"/>
                <w:sz w:val="28"/>
                <w:szCs w:val="28"/>
              </w:rPr>
              <w:t>Муниципальный округ Глазовский район Удмуртской Республики</w:t>
            </w:r>
          </w:p>
        </w:tc>
        <w:tc>
          <w:tcPr>
            <w:tcW w:w="1843" w:type="dxa"/>
            <w:tcBorders>
              <w:top w:val="nil"/>
              <w:left w:val="nil"/>
              <w:bottom w:val="single" w:sz="4" w:space="0" w:color="000000"/>
              <w:right w:val="single" w:sz="4" w:space="0" w:color="000000"/>
            </w:tcBorders>
            <w:hideMark/>
          </w:tcPr>
          <w:p w14:paraId="53E1479F" w14:textId="77777777" w:rsidR="002A52BB" w:rsidRPr="002A52BB" w:rsidRDefault="002A52BB" w:rsidP="002A52BB">
            <w:pPr>
              <w:jc w:val="right"/>
              <w:rPr>
                <w:color w:val="000000"/>
                <w:sz w:val="28"/>
                <w:szCs w:val="28"/>
              </w:rPr>
            </w:pPr>
            <w:r w:rsidRPr="002A52BB">
              <w:rPr>
                <w:color w:val="000000"/>
                <w:sz w:val="28"/>
                <w:szCs w:val="28"/>
              </w:rPr>
              <w:t>6 242 551,00</w:t>
            </w:r>
          </w:p>
        </w:tc>
        <w:tc>
          <w:tcPr>
            <w:tcW w:w="1940" w:type="dxa"/>
            <w:tcBorders>
              <w:top w:val="nil"/>
              <w:left w:val="nil"/>
              <w:bottom w:val="single" w:sz="4" w:space="0" w:color="000000"/>
              <w:right w:val="single" w:sz="4" w:space="0" w:color="000000"/>
            </w:tcBorders>
            <w:hideMark/>
          </w:tcPr>
          <w:p w14:paraId="04857143" w14:textId="77777777" w:rsidR="002A52BB" w:rsidRPr="002A52BB" w:rsidRDefault="002A52BB" w:rsidP="002A52BB">
            <w:pPr>
              <w:jc w:val="right"/>
              <w:rPr>
                <w:color w:val="000000"/>
                <w:sz w:val="28"/>
                <w:szCs w:val="28"/>
              </w:rPr>
            </w:pPr>
            <w:r w:rsidRPr="002A52BB">
              <w:rPr>
                <w:color w:val="000000"/>
                <w:sz w:val="28"/>
                <w:szCs w:val="28"/>
              </w:rPr>
              <w:t>4 754 400,00</w:t>
            </w:r>
          </w:p>
        </w:tc>
        <w:tc>
          <w:tcPr>
            <w:tcW w:w="1848" w:type="dxa"/>
            <w:tcBorders>
              <w:top w:val="nil"/>
              <w:left w:val="nil"/>
              <w:bottom w:val="single" w:sz="4" w:space="0" w:color="000000"/>
              <w:right w:val="single" w:sz="4" w:space="0" w:color="000000"/>
            </w:tcBorders>
            <w:hideMark/>
          </w:tcPr>
          <w:p w14:paraId="0E56CA4B" w14:textId="77777777" w:rsidR="002A52BB" w:rsidRPr="002A52BB" w:rsidRDefault="002A52BB" w:rsidP="002A52BB">
            <w:pPr>
              <w:jc w:val="right"/>
              <w:rPr>
                <w:color w:val="000000"/>
                <w:sz w:val="28"/>
                <w:szCs w:val="28"/>
              </w:rPr>
            </w:pPr>
            <w:r w:rsidRPr="002A52BB">
              <w:rPr>
                <w:color w:val="000000"/>
                <w:sz w:val="28"/>
                <w:szCs w:val="28"/>
              </w:rPr>
              <w:t>4 754 400,00</w:t>
            </w:r>
          </w:p>
        </w:tc>
      </w:tr>
      <w:tr w:rsidR="002A52BB" w:rsidRPr="002A52BB" w14:paraId="23BA74F6"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0EB832BD" w14:textId="77777777" w:rsidR="002A52BB" w:rsidRPr="002A52BB" w:rsidRDefault="002A52BB" w:rsidP="002A52BB">
            <w:pPr>
              <w:jc w:val="center"/>
              <w:rPr>
                <w:color w:val="000000"/>
                <w:sz w:val="28"/>
                <w:szCs w:val="28"/>
              </w:rPr>
            </w:pPr>
            <w:r w:rsidRPr="002A52BB">
              <w:rPr>
                <w:color w:val="000000"/>
                <w:sz w:val="28"/>
                <w:szCs w:val="28"/>
              </w:rPr>
              <w:t>6</w:t>
            </w:r>
          </w:p>
        </w:tc>
        <w:tc>
          <w:tcPr>
            <w:tcW w:w="3517" w:type="dxa"/>
            <w:tcBorders>
              <w:top w:val="nil"/>
              <w:left w:val="nil"/>
              <w:bottom w:val="single" w:sz="4" w:space="0" w:color="000000"/>
              <w:right w:val="single" w:sz="4" w:space="0" w:color="000000"/>
            </w:tcBorders>
            <w:hideMark/>
          </w:tcPr>
          <w:p w14:paraId="4B7F4843" w14:textId="77777777" w:rsidR="002A52BB" w:rsidRPr="002A52BB" w:rsidRDefault="002A52BB" w:rsidP="002A52BB">
            <w:pPr>
              <w:rPr>
                <w:color w:val="000000"/>
                <w:sz w:val="28"/>
                <w:szCs w:val="28"/>
              </w:rPr>
            </w:pPr>
            <w:r w:rsidRPr="002A52BB">
              <w:rPr>
                <w:color w:val="000000"/>
                <w:sz w:val="28"/>
                <w:szCs w:val="28"/>
              </w:rPr>
              <w:t>Муниципальный округ Граховский район Удмуртской Республики</w:t>
            </w:r>
          </w:p>
        </w:tc>
        <w:tc>
          <w:tcPr>
            <w:tcW w:w="1843" w:type="dxa"/>
            <w:tcBorders>
              <w:top w:val="nil"/>
              <w:left w:val="nil"/>
              <w:bottom w:val="single" w:sz="4" w:space="0" w:color="000000"/>
              <w:right w:val="single" w:sz="4" w:space="0" w:color="000000"/>
            </w:tcBorders>
            <w:hideMark/>
          </w:tcPr>
          <w:p w14:paraId="6D0416BE" w14:textId="77777777" w:rsidR="002A52BB" w:rsidRPr="002A52BB" w:rsidRDefault="002A52BB" w:rsidP="002A52BB">
            <w:pPr>
              <w:jc w:val="right"/>
              <w:rPr>
                <w:color w:val="000000"/>
                <w:sz w:val="28"/>
                <w:szCs w:val="28"/>
              </w:rPr>
            </w:pPr>
            <w:r w:rsidRPr="002A52BB">
              <w:rPr>
                <w:color w:val="000000"/>
                <w:sz w:val="28"/>
                <w:szCs w:val="28"/>
              </w:rPr>
              <w:t>1 931 133,00</w:t>
            </w:r>
          </w:p>
        </w:tc>
        <w:tc>
          <w:tcPr>
            <w:tcW w:w="1940" w:type="dxa"/>
            <w:tcBorders>
              <w:top w:val="nil"/>
              <w:left w:val="nil"/>
              <w:bottom w:val="single" w:sz="4" w:space="0" w:color="000000"/>
              <w:right w:val="single" w:sz="4" w:space="0" w:color="000000"/>
            </w:tcBorders>
            <w:hideMark/>
          </w:tcPr>
          <w:p w14:paraId="50E96026" w14:textId="77777777" w:rsidR="002A52BB" w:rsidRPr="002A52BB" w:rsidRDefault="002A52BB" w:rsidP="002A52BB">
            <w:pPr>
              <w:jc w:val="right"/>
              <w:rPr>
                <w:color w:val="000000"/>
                <w:sz w:val="28"/>
                <w:szCs w:val="28"/>
              </w:rPr>
            </w:pPr>
            <w:r w:rsidRPr="002A52BB">
              <w:rPr>
                <w:color w:val="000000"/>
                <w:sz w:val="28"/>
                <w:szCs w:val="28"/>
              </w:rPr>
              <w:t>1 669 100,00</w:t>
            </w:r>
          </w:p>
        </w:tc>
        <w:tc>
          <w:tcPr>
            <w:tcW w:w="1848" w:type="dxa"/>
            <w:tcBorders>
              <w:top w:val="nil"/>
              <w:left w:val="nil"/>
              <w:bottom w:val="single" w:sz="4" w:space="0" w:color="000000"/>
              <w:right w:val="single" w:sz="4" w:space="0" w:color="000000"/>
            </w:tcBorders>
            <w:hideMark/>
          </w:tcPr>
          <w:p w14:paraId="241A65A7" w14:textId="77777777" w:rsidR="002A52BB" w:rsidRPr="002A52BB" w:rsidRDefault="002A52BB" w:rsidP="002A52BB">
            <w:pPr>
              <w:jc w:val="right"/>
              <w:rPr>
                <w:color w:val="000000"/>
                <w:sz w:val="28"/>
                <w:szCs w:val="28"/>
              </w:rPr>
            </w:pPr>
            <w:r w:rsidRPr="002A52BB">
              <w:rPr>
                <w:color w:val="000000"/>
                <w:sz w:val="28"/>
                <w:szCs w:val="28"/>
              </w:rPr>
              <w:t>1 669 100,00</w:t>
            </w:r>
          </w:p>
        </w:tc>
      </w:tr>
      <w:tr w:rsidR="002A52BB" w:rsidRPr="002A52BB" w14:paraId="41ECE318"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4325CB2C" w14:textId="77777777" w:rsidR="002A52BB" w:rsidRPr="002A52BB" w:rsidRDefault="002A52BB" w:rsidP="002A52BB">
            <w:pPr>
              <w:jc w:val="center"/>
              <w:rPr>
                <w:color w:val="000000"/>
                <w:sz w:val="28"/>
                <w:szCs w:val="28"/>
              </w:rPr>
            </w:pPr>
            <w:r w:rsidRPr="002A52BB">
              <w:rPr>
                <w:color w:val="000000"/>
                <w:sz w:val="28"/>
                <w:szCs w:val="28"/>
              </w:rPr>
              <w:t>7</w:t>
            </w:r>
          </w:p>
        </w:tc>
        <w:tc>
          <w:tcPr>
            <w:tcW w:w="3517" w:type="dxa"/>
            <w:tcBorders>
              <w:top w:val="nil"/>
              <w:left w:val="nil"/>
              <w:bottom w:val="single" w:sz="4" w:space="0" w:color="000000"/>
              <w:right w:val="single" w:sz="4" w:space="0" w:color="000000"/>
            </w:tcBorders>
            <w:hideMark/>
          </w:tcPr>
          <w:p w14:paraId="1BF02D9B" w14:textId="77777777" w:rsidR="002A52BB" w:rsidRPr="002A52BB" w:rsidRDefault="002A52BB" w:rsidP="002A52BB">
            <w:pPr>
              <w:rPr>
                <w:color w:val="000000"/>
                <w:sz w:val="28"/>
                <w:szCs w:val="28"/>
              </w:rPr>
            </w:pPr>
            <w:r w:rsidRPr="002A52BB">
              <w:rPr>
                <w:color w:val="000000"/>
                <w:sz w:val="28"/>
                <w:szCs w:val="28"/>
              </w:rPr>
              <w:t>Муниципальный округ Дебёсский район Удмуртской Республики</w:t>
            </w:r>
          </w:p>
        </w:tc>
        <w:tc>
          <w:tcPr>
            <w:tcW w:w="1843" w:type="dxa"/>
            <w:tcBorders>
              <w:top w:val="nil"/>
              <w:left w:val="nil"/>
              <w:bottom w:val="single" w:sz="4" w:space="0" w:color="000000"/>
              <w:right w:val="single" w:sz="4" w:space="0" w:color="000000"/>
            </w:tcBorders>
            <w:hideMark/>
          </w:tcPr>
          <w:p w14:paraId="681245E2" w14:textId="77777777" w:rsidR="002A52BB" w:rsidRPr="002A52BB" w:rsidRDefault="002A52BB" w:rsidP="002A52BB">
            <w:pPr>
              <w:jc w:val="right"/>
              <w:rPr>
                <w:color w:val="000000"/>
                <w:sz w:val="28"/>
                <w:szCs w:val="28"/>
              </w:rPr>
            </w:pPr>
            <w:r w:rsidRPr="002A52BB">
              <w:rPr>
                <w:color w:val="000000"/>
                <w:sz w:val="28"/>
                <w:szCs w:val="28"/>
              </w:rPr>
              <w:t>7 664 591,00</w:t>
            </w:r>
          </w:p>
        </w:tc>
        <w:tc>
          <w:tcPr>
            <w:tcW w:w="1940" w:type="dxa"/>
            <w:tcBorders>
              <w:top w:val="nil"/>
              <w:left w:val="nil"/>
              <w:bottom w:val="single" w:sz="4" w:space="0" w:color="000000"/>
              <w:right w:val="single" w:sz="4" w:space="0" w:color="000000"/>
            </w:tcBorders>
            <w:hideMark/>
          </w:tcPr>
          <w:p w14:paraId="200FE03F" w14:textId="77777777" w:rsidR="002A52BB" w:rsidRPr="002A52BB" w:rsidRDefault="002A52BB" w:rsidP="002A52BB">
            <w:pPr>
              <w:jc w:val="right"/>
              <w:rPr>
                <w:color w:val="000000"/>
                <w:sz w:val="28"/>
                <w:szCs w:val="28"/>
              </w:rPr>
            </w:pPr>
            <w:r w:rsidRPr="002A52BB">
              <w:rPr>
                <w:color w:val="000000"/>
                <w:sz w:val="28"/>
                <w:szCs w:val="28"/>
              </w:rPr>
              <w:t>9 050 300,00</w:t>
            </w:r>
          </w:p>
        </w:tc>
        <w:tc>
          <w:tcPr>
            <w:tcW w:w="1848" w:type="dxa"/>
            <w:tcBorders>
              <w:top w:val="nil"/>
              <w:left w:val="nil"/>
              <w:bottom w:val="single" w:sz="4" w:space="0" w:color="000000"/>
              <w:right w:val="single" w:sz="4" w:space="0" w:color="000000"/>
            </w:tcBorders>
            <w:hideMark/>
          </w:tcPr>
          <w:p w14:paraId="1C1A8F01" w14:textId="77777777" w:rsidR="002A52BB" w:rsidRPr="002A52BB" w:rsidRDefault="002A52BB" w:rsidP="002A52BB">
            <w:pPr>
              <w:jc w:val="right"/>
              <w:rPr>
                <w:color w:val="000000"/>
                <w:sz w:val="28"/>
                <w:szCs w:val="28"/>
              </w:rPr>
            </w:pPr>
            <w:r w:rsidRPr="002A52BB">
              <w:rPr>
                <w:color w:val="000000"/>
                <w:sz w:val="28"/>
                <w:szCs w:val="28"/>
              </w:rPr>
              <w:t>9 050 300,00</w:t>
            </w:r>
          </w:p>
        </w:tc>
      </w:tr>
      <w:tr w:rsidR="002A52BB" w:rsidRPr="002A52BB" w14:paraId="0D27A71E"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37D0DF5E" w14:textId="77777777" w:rsidR="002A52BB" w:rsidRPr="002A52BB" w:rsidRDefault="002A52BB" w:rsidP="002A52BB">
            <w:pPr>
              <w:jc w:val="center"/>
              <w:rPr>
                <w:color w:val="000000"/>
                <w:sz w:val="28"/>
                <w:szCs w:val="28"/>
              </w:rPr>
            </w:pPr>
            <w:r w:rsidRPr="002A52BB">
              <w:rPr>
                <w:color w:val="000000"/>
                <w:sz w:val="28"/>
                <w:szCs w:val="28"/>
              </w:rPr>
              <w:t>8</w:t>
            </w:r>
          </w:p>
        </w:tc>
        <w:tc>
          <w:tcPr>
            <w:tcW w:w="3517" w:type="dxa"/>
            <w:tcBorders>
              <w:top w:val="nil"/>
              <w:left w:val="nil"/>
              <w:bottom w:val="single" w:sz="4" w:space="0" w:color="000000"/>
              <w:right w:val="single" w:sz="4" w:space="0" w:color="000000"/>
            </w:tcBorders>
            <w:hideMark/>
          </w:tcPr>
          <w:p w14:paraId="6315F635" w14:textId="77777777" w:rsidR="002A52BB" w:rsidRPr="002A52BB" w:rsidRDefault="002A52BB" w:rsidP="002A52BB">
            <w:pPr>
              <w:rPr>
                <w:color w:val="000000"/>
                <w:sz w:val="28"/>
                <w:szCs w:val="28"/>
              </w:rPr>
            </w:pPr>
            <w:r w:rsidRPr="002A52BB">
              <w:rPr>
                <w:color w:val="000000"/>
                <w:sz w:val="28"/>
                <w:szCs w:val="28"/>
              </w:rPr>
              <w:t>Муниципальный округ Завьяловский район Удмуртской Республики</w:t>
            </w:r>
          </w:p>
        </w:tc>
        <w:tc>
          <w:tcPr>
            <w:tcW w:w="1843" w:type="dxa"/>
            <w:tcBorders>
              <w:top w:val="nil"/>
              <w:left w:val="nil"/>
              <w:bottom w:val="single" w:sz="4" w:space="0" w:color="000000"/>
              <w:right w:val="single" w:sz="4" w:space="0" w:color="000000"/>
            </w:tcBorders>
            <w:hideMark/>
          </w:tcPr>
          <w:p w14:paraId="5C934005" w14:textId="77777777" w:rsidR="002A52BB" w:rsidRPr="002A52BB" w:rsidRDefault="002A52BB" w:rsidP="002A52BB">
            <w:pPr>
              <w:jc w:val="right"/>
              <w:rPr>
                <w:color w:val="000000"/>
                <w:sz w:val="28"/>
                <w:szCs w:val="28"/>
              </w:rPr>
            </w:pPr>
            <w:r w:rsidRPr="002A52BB">
              <w:rPr>
                <w:color w:val="000000"/>
                <w:sz w:val="28"/>
                <w:szCs w:val="28"/>
              </w:rPr>
              <w:t>21 859 300,00</w:t>
            </w:r>
          </w:p>
        </w:tc>
        <w:tc>
          <w:tcPr>
            <w:tcW w:w="1940" w:type="dxa"/>
            <w:tcBorders>
              <w:top w:val="nil"/>
              <w:left w:val="nil"/>
              <w:bottom w:val="single" w:sz="4" w:space="0" w:color="000000"/>
              <w:right w:val="single" w:sz="4" w:space="0" w:color="000000"/>
            </w:tcBorders>
            <w:hideMark/>
          </w:tcPr>
          <w:p w14:paraId="180BE7D2" w14:textId="77777777" w:rsidR="002A52BB" w:rsidRPr="002A52BB" w:rsidRDefault="002A52BB" w:rsidP="002A52BB">
            <w:pPr>
              <w:jc w:val="right"/>
              <w:rPr>
                <w:color w:val="000000"/>
                <w:sz w:val="28"/>
                <w:szCs w:val="28"/>
              </w:rPr>
            </w:pPr>
            <w:r w:rsidRPr="002A52BB">
              <w:rPr>
                <w:color w:val="000000"/>
                <w:sz w:val="28"/>
                <w:szCs w:val="28"/>
              </w:rPr>
              <w:t>14 726 600,00</w:t>
            </w:r>
          </w:p>
        </w:tc>
        <w:tc>
          <w:tcPr>
            <w:tcW w:w="1848" w:type="dxa"/>
            <w:tcBorders>
              <w:top w:val="nil"/>
              <w:left w:val="nil"/>
              <w:bottom w:val="single" w:sz="4" w:space="0" w:color="000000"/>
              <w:right w:val="single" w:sz="4" w:space="0" w:color="000000"/>
            </w:tcBorders>
            <w:hideMark/>
          </w:tcPr>
          <w:p w14:paraId="1BC91B43" w14:textId="77777777" w:rsidR="002A52BB" w:rsidRPr="002A52BB" w:rsidRDefault="002A52BB" w:rsidP="002A52BB">
            <w:pPr>
              <w:jc w:val="right"/>
              <w:rPr>
                <w:color w:val="000000"/>
                <w:sz w:val="28"/>
                <w:szCs w:val="28"/>
              </w:rPr>
            </w:pPr>
            <w:r w:rsidRPr="002A52BB">
              <w:rPr>
                <w:color w:val="000000"/>
                <w:sz w:val="28"/>
                <w:szCs w:val="28"/>
              </w:rPr>
              <w:t>14 726 600,00</w:t>
            </w:r>
          </w:p>
        </w:tc>
      </w:tr>
      <w:tr w:rsidR="002A52BB" w:rsidRPr="002A52BB" w14:paraId="0D220EF3"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4542F234" w14:textId="77777777" w:rsidR="002A52BB" w:rsidRPr="002A52BB" w:rsidRDefault="002A52BB" w:rsidP="002A52BB">
            <w:pPr>
              <w:jc w:val="center"/>
              <w:rPr>
                <w:color w:val="000000"/>
                <w:sz w:val="28"/>
                <w:szCs w:val="28"/>
              </w:rPr>
            </w:pPr>
            <w:r w:rsidRPr="002A52BB">
              <w:rPr>
                <w:color w:val="000000"/>
                <w:sz w:val="28"/>
                <w:szCs w:val="28"/>
              </w:rPr>
              <w:t>9</w:t>
            </w:r>
          </w:p>
        </w:tc>
        <w:tc>
          <w:tcPr>
            <w:tcW w:w="3517" w:type="dxa"/>
            <w:tcBorders>
              <w:top w:val="nil"/>
              <w:left w:val="nil"/>
              <w:bottom w:val="single" w:sz="4" w:space="0" w:color="000000"/>
              <w:right w:val="single" w:sz="4" w:space="0" w:color="000000"/>
            </w:tcBorders>
            <w:hideMark/>
          </w:tcPr>
          <w:p w14:paraId="34529998" w14:textId="77777777" w:rsidR="002A52BB" w:rsidRPr="002A52BB" w:rsidRDefault="002A52BB" w:rsidP="002A52BB">
            <w:pPr>
              <w:rPr>
                <w:color w:val="000000"/>
                <w:sz w:val="28"/>
                <w:szCs w:val="28"/>
              </w:rPr>
            </w:pPr>
            <w:r w:rsidRPr="002A52BB">
              <w:rPr>
                <w:color w:val="000000"/>
                <w:sz w:val="28"/>
                <w:szCs w:val="28"/>
              </w:rPr>
              <w:t>Муниципальный округ Игринский район Удмуртской Республики</w:t>
            </w:r>
          </w:p>
        </w:tc>
        <w:tc>
          <w:tcPr>
            <w:tcW w:w="1843" w:type="dxa"/>
            <w:tcBorders>
              <w:top w:val="nil"/>
              <w:left w:val="nil"/>
              <w:bottom w:val="single" w:sz="4" w:space="0" w:color="000000"/>
              <w:right w:val="single" w:sz="4" w:space="0" w:color="000000"/>
            </w:tcBorders>
            <w:hideMark/>
          </w:tcPr>
          <w:p w14:paraId="5FDB3ADA" w14:textId="77777777" w:rsidR="002A52BB" w:rsidRPr="002A52BB" w:rsidRDefault="002A52BB" w:rsidP="002A52BB">
            <w:pPr>
              <w:jc w:val="right"/>
              <w:rPr>
                <w:color w:val="000000"/>
                <w:sz w:val="28"/>
                <w:szCs w:val="28"/>
              </w:rPr>
            </w:pPr>
            <w:r w:rsidRPr="002A52BB">
              <w:rPr>
                <w:color w:val="000000"/>
                <w:sz w:val="28"/>
                <w:szCs w:val="28"/>
              </w:rPr>
              <w:t>8 373 170,50</w:t>
            </w:r>
          </w:p>
        </w:tc>
        <w:tc>
          <w:tcPr>
            <w:tcW w:w="1940" w:type="dxa"/>
            <w:tcBorders>
              <w:top w:val="nil"/>
              <w:left w:val="nil"/>
              <w:bottom w:val="single" w:sz="4" w:space="0" w:color="000000"/>
              <w:right w:val="single" w:sz="4" w:space="0" w:color="000000"/>
            </w:tcBorders>
            <w:hideMark/>
          </w:tcPr>
          <w:p w14:paraId="786DA6D7" w14:textId="77777777" w:rsidR="002A52BB" w:rsidRPr="002A52BB" w:rsidRDefault="002A52BB" w:rsidP="002A52BB">
            <w:pPr>
              <w:jc w:val="right"/>
              <w:rPr>
                <w:color w:val="000000"/>
                <w:sz w:val="28"/>
                <w:szCs w:val="28"/>
              </w:rPr>
            </w:pPr>
            <w:r w:rsidRPr="002A52BB">
              <w:rPr>
                <w:color w:val="000000"/>
                <w:sz w:val="28"/>
                <w:szCs w:val="28"/>
              </w:rPr>
              <w:t>6 280 100,00</w:t>
            </w:r>
          </w:p>
        </w:tc>
        <w:tc>
          <w:tcPr>
            <w:tcW w:w="1848" w:type="dxa"/>
            <w:tcBorders>
              <w:top w:val="nil"/>
              <w:left w:val="nil"/>
              <w:bottom w:val="single" w:sz="4" w:space="0" w:color="000000"/>
              <w:right w:val="single" w:sz="4" w:space="0" w:color="000000"/>
            </w:tcBorders>
            <w:hideMark/>
          </w:tcPr>
          <w:p w14:paraId="21A68AA8" w14:textId="77777777" w:rsidR="002A52BB" w:rsidRPr="002A52BB" w:rsidRDefault="002A52BB" w:rsidP="002A52BB">
            <w:pPr>
              <w:jc w:val="right"/>
              <w:rPr>
                <w:color w:val="000000"/>
                <w:sz w:val="28"/>
                <w:szCs w:val="28"/>
              </w:rPr>
            </w:pPr>
            <w:r w:rsidRPr="002A52BB">
              <w:rPr>
                <w:color w:val="000000"/>
                <w:sz w:val="28"/>
                <w:szCs w:val="28"/>
              </w:rPr>
              <w:t>6 280 100,00</w:t>
            </w:r>
          </w:p>
        </w:tc>
      </w:tr>
      <w:tr w:rsidR="002A52BB" w:rsidRPr="002A52BB" w14:paraId="4E7F9086"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6EA4316E" w14:textId="77777777" w:rsidR="002A52BB" w:rsidRPr="002A52BB" w:rsidRDefault="002A52BB" w:rsidP="002A52BB">
            <w:pPr>
              <w:jc w:val="center"/>
              <w:rPr>
                <w:color w:val="000000"/>
                <w:sz w:val="28"/>
                <w:szCs w:val="28"/>
              </w:rPr>
            </w:pPr>
            <w:r w:rsidRPr="002A52BB">
              <w:rPr>
                <w:color w:val="000000"/>
                <w:sz w:val="28"/>
                <w:szCs w:val="28"/>
              </w:rPr>
              <w:t>10</w:t>
            </w:r>
          </w:p>
        </w:tc>
        <w:tc>
          <w:tcPr>
            <w:tcW w:w="3517" w:type="dxa"/>
            <w:tcBorders>
              <w:top w:val="nil"/>
              <w:left w:val="nil"/>
              <w:bottom w:val="single" w:sz="4" w:space="0" w:color="000000"/>
              <w:right w:val="single" w:sz="4" w:space="0" w:color="000000"/>
            </w:tcBorders>
            <w:hideMark/>
          </w:tcPr>
          <w:p w14:paraId="2C0928CC" w14:textId="77777777" w:rsidR="002A52BB" w:rsidRPr="002A52BB" w:rsidRDefault="002A52BB" w:rsidP="002A52BB">
            <w:pPr>
              <w:rPr>
                <w:color w:val="000000"/>
                <w:sz w:val="28"/>
                <w:szCs w:val="28"/>
              </w:rPr>
            </w:pPr>
            <w:r w:rsidRPr="002A52BB">
              <w:rPr>
                <w:color w:val="000000"/>
                <w:sz w:val="28"/>
                <w:szCs w:val="28"/>
              </w:rPr>
              <w:t>Муниципальный округ Камбарский район Удмуртской Республики</w:t>
            </w:r>
          </w:p>
        </w:tc>
        <w:tc>
          <w:tcPr>
            <w:tcW w:w="1843" w:type="dxa"/>
            <w:tcBorders>
              <w:top w:val="nil"/>
              <w:left w:val="nil"/>
              <w:bottom w:val="single" w:sz="4" w:space="0" w:color="000000"/>
              <w:right w:val="single" w:sz="4" w:space="0" w:color="000000"/>
            </w:tcBorders>
            <w:hideMark/>
          </w:tcPr>
          <w:p w14:paraId="766ED9DF" w14:textId="77777777" w:rsidR="002A52BB" w:rsidRPr="002A52BB" w:rsidRDefault="002A52BB" w:rsidP="002A52BB">
            <w:pPr>
              <w:jc w:val="right"/>
              <w:rPr>
                <w:color w:val="000000"/>
                <w:sz w:val="28"/>
                <w:szCs w:val="28"/>
              </w:rPr>
            </w:pPr>
            <w:r w:rsidRPr="002A52BB">
              <w:rPr>
                <w:color w:val="000000"/>
                <w:sz w:val="28"/>
                <w:szCs w:val="28"/>
              </w:rPr>
              <w:t>2 098 708,90</w:t>
            </w:r>
          </w:p>
        </w:tc>
        <w:tc>
          <w:tcPr>
            <w:tcW w:w="1940" w:type="dxa"/>
            <w:tcBorders>
              <w:top w:val="nil"/>
              <w:left w:val="nil"/>
              <w:bottom w:val="single" w:sz="4" w:space="0" w:color="000000"/>
              <w:right w:val="single" w:sz="4" w:space="0" w:color="000000"/>
            </w:tcBorders>
            <w:hideMark/>
          </w:tcPr>
          <w:p w14:paraId="15A92FF5" w14:textId="77777777" w:rsidR="002A52BB" w:rsidRPr="002A52BB" w:rsidRDefault="002A52BB" w:rsidP="002A52BB">
            <w:pPr>
              <w:jc w:val="right"/>
              <w:rPr>
                <w:color w:val="000000"/>
                <w:sz w:val="28"/>
                <w:szCs w:val="28"/>
              </w:rPr>
            </w:pPr>
            <w:r w:rsidRPr="002A52BB">
              <w:rPr>
                <w:color w:val="000000"/>
                <w:sz w:val="28"/>
                <w:szCs w:val="28"/>
              </w:rPr>
              <w:t>2 174 900,00</w:t>
            </w:r>
          </w:p>
        </w:tc>
        <w:tc>
          <w:tcPr>
            <w:tcW w:w="1848" w:type="dxa"/>
            <w:tcBorders>
              <w:top w:val="nil"/>
              <w:left w:val="nil"/>
              <w:bottom w:val="single" w:sz="4" w:space="0" w:color="000000"/>
              <w:right w:val="single" w:sz="4" w:space="0" w:color="000000"/>
            </w:tcBorders>
            <w:hideMark/>
          </w:tcPr>
          <w:p w14:paraId="16A18BDE" w14:textId="77777777" w:rsidR="002A52BB" w:rsidRPr="002A52BB" w:rsidRDefault="002A52BB" w:rsidP="002A52BB">
            <w:pPr>
              <w:jc w:val="right"/>
              <w:rPr>
                <w:color w:val="000000"/>
                <w:sz w:val="28"/>
                <w:szCs w:val="28"/>
              </w:rPr>
            </w:pPr>
            <w:r w:rsidRPr="002A52BB">
              <w:rPr>
                <w:color w:val="000000"/>
                <w:sz w:val="28"/>
                <w:szCs w:val="28"/>
              </w:rPr>
              <w:t>2 174 900,00</w:t>
            </w:r>
          </w:p>
        </w:tc>
      </w:tr>
      <w:tr w:rsidR="002A52BB" w:rsidRPr="002A52BB" w14:paraId="472A2A32"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0ED84C75" w14:textId="77777777" w:rsidR="002A52BB" w:rsidRPr="002A52BB" w:rsidRDefault="002A52BB" w:rsidP="002A52BB">
            <w:pPr>
              <w:jc w:val="center"/>
              <w:rPr>
                <w:color w:val="000000"/>
                <w:sz w:val="28"/>
                <w:szCs w:val="28"/>
              </w:rPr>
            </w:pPr>
            <w:r w:rsidRPr="002A52BB">
              <w:rPr>
                <w:color w:val="000000"/>
                <w:sz w:val="28"/>
                <w:szCs w:val="28"/>
              </w:rPr>
              <w:t>11</w:t>
            </w:r>
          </w:p>
        </w:tc>
        <w:tc>
          <w:tcPr>
            <w:tcW w:w="3517" w:type="dxa"/>
            <w:tcBorders>
              <w:top w:val="nil"/>
              <w:left w:val="nil"/>
              <w:bottom w:val="single" w:sz="4" w:space="0" w:color="000000"/>
              <w:right w:val="single" w:sz="4" w:space="0" w:color="000000"/>
            </w:tcBorders>
            <w:hideMark/>
          </w:tcPr>
          <w:p w14:paraId="1AF9EDF0" w14:textId="77777777" w:rsidR="002A52BB" w:rsidRPr="002A52BB" w:rsidRDefault="002A52BB" w:rsidP="002A52BB">
            <w:pPr>
              <w:rPr>
                <w:color w:val="000000"/>
                <w:sz w:val="28"/>
                <w:szCs w:val="28"/>
              </w:rPr>
            </w:pPr>
            <w:r w:rsidRPr="002A52BB">
              <w:rPr>
                <w:color w:val="000000"/>
                <w:sz w:val="28"/>
                <w:szCs w:val="28"/>
              </w:rPr>
              <w:t>Муниципальный округ Каракулинский район Удмуртской Республики</w:t>
            </w:r>
          </w:p>
        </w:tc>
        <w:tc>
          <w:tcPr>
            <w:tcW w:w="1843" w:type="dxa"/>
            <w:tcBorders>
              <w:top w:val="nil"/>
              <w:left w:val="nil"/>
              <w:bottom w:val="single" w:sz="4" w:space="0" w:color="000000"/>
              <w:right w:val="single" w:sz="4" w:space="0" w:color="000000"/>
            </w:tcBorders>
            <w:hideMark/>
          </w:tcPr>
          <w:p w14:paraId="0129C3F8" w14:textId="77777777" w:rsidR="002A52BB" w:rsidRPr="002A52BB" w:rsidRDefault="002A52BB" w:rsidP="002A52BB">
            <w:pPr>
              <w:jc w:val="right"/>
              <w:rPr>
                <w:color w:val="000000"/>
                <w:sz w:val="28"/>
                <w:szCs w:val="28"/>
              </w:rPr>
            </w:pPr>
            <w:r w:rsidRPr="002A52BB">
              <w:rPr>
                <w:color w:val="000000"/>
                <w:sz w:val="28"/>
                <w:szCs w:val="28"/>
              </w:rPr>
              <w:t>6 750 089,20</w:t>
            </w:r>
          </w:p>
        </w:tc>
        <w:tc>
          <w:tcPr>
            <w:tcW w:w="1940" w:type="dxa"/>
            <w:tcBorders>
              <w:top w:val="nil"/>
              <w:left w:val="nil"/>
              <w:bottom w:val="single" w:sz="4" w:space="0" w:color="000000"/>
              <w:right w:val="single" w:sz="4" w:space="0" w:color="000000"/>
            </w:tcBorders>
            <w:hideMark/>
          </w:tcPr>
          <w:p w14:paraId="3A4FA1EA" w14:textId="77777777" w:rsidR="002A52BB" w:rsidRPr="002A52BB" w:rsidRDefault="002A52BB" w:rsidP="002A52BB">
            <w:pPr>
              <w:jc w:val="right"/>
              <w:rPr>
                <w:color w:val="000000"/>
                <w:sz w:val="28"/>
                <w:szCs w:val="28"/>
              </w:rPr>
            </w:pPr>
            <w:r w:rsidRPr="002A52BB">
              <w:rPr>
                <w:color w:val="000000"/>
                <w:sz w:val="28"/>
                <w:szCs w:val="28"/>
              </w:rPr>
              <w:t>4 269 400,00</w:t>
            </w:r>
          </w:p>
        </w:tc>
        <w:tc>
          <w:tcPr>
            <w:tcW w:w="1848" w:type="dxa"/>
            <w:tcBorders>
              <w:top w:val="nil"/>
              <w:left w:val="nil"/>
              <w:bottom w:val="single" w:sz="4" w:space="0" w:color="000000"/>
              <w:right w:val="single" w:sz="4" w:space="0" w:color="000000"/>
            </w:tcBorders>
            <w:hideMark/>
          </w:tcPr>
          <w:p w14:paraId="1C0356EB" w14:textId="77777777" w:rsidR="002A52BB" w:rsidRPr="002A52BB" w:rsidRDefault="002A52BB" w:rsidP="002A52BB">
            <w:pPr>
              <w:jc w:val="right"/>
              <w:rPr>
                <w:color w:val="000000"/>
                <w:sz w:val="28"/>
                <w:szCs w:val="28"/>
              </w:rPr>
            </w:pPr>
            <w:r w:rsidRPr="002A52BB">
              <w:rPr>
                <w:color w:val="000000"/>
                <w:sz w:val="28"/>
                <w:szCs w:val="28"/>
              </w:rPr>
              <w:t>4 269 400,00</w:t>
            </w:r>
          </w:p>
        </w:tc>
      </w:tr>
      <w:tr w:rsidR="002A52BB" w:rsidRPr="002A52BB" w14:paraId="2C53D838"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37A19C2D" w14:textId="77777777" w:rsidR="002A52BB" w:rsidRPr="002A52BB" w:rsidRDefault="002A52BB" w:rsidP="002A52BB">
            <w:pPr>
              <w:jc w:val="center"/>
              <w:rPr>
                <w:color w:val="000000"/>
                <w:sz w:val="28"/>
                <w:szCs w:val="28"/>
              </w:rPr>
            </w:pPr>
            <w:r w:rsidRPr="002A52BB">
              <w:rPr>
                <w:color w:val="000000"/>
                <w:sz w:val="28"/>
                <w:szCs w:val="28"/>
              </w:rPr>
              <w:t>12</w:t>
            </w:r>
          </w:p>
        </w:tc>
        <w:tc>
          <w:tcPr>
            <w:tcW w:w="3517" w:type="dxa"/>
            <w:tcBorders>
              <w:top w:val="nil"/>
              <w:left w:val="nil"/>
              <w:bottom w:val="single" w:sz="4" w:space="0" w:color="000000"/>
              <w:right w:val="single" w:sz="4" w:space="0" w:color="000000"/>
            </w:tcBorders>
            <w:hideMark/>
          </w:tcPr>
          <w:p w14:paraId="4DF14649" w14:textId="77777777" w:rsidR="002A52BB" w:rsidRPr="002A52BB" w:rsidRDefault="002A52BB" w:rsidP="002A52BB">
            <w:pPr>
              <w:rPr>
                <w:color w:val="000000"/>
                <w:sz w:val="28"/>
                <w:szCs w:val="28"/>
              </w:rPr>
            </w:pPr>
            <w:r w:rsidRPr="002A52BB">
              <w:rPr>
                <w:color w:val="000000"/>
                <w:sz w:val="28"/>
                <w:szCs w:val="28"/>
              </w:rPr>
              <w:t>Муниципальный округ Кезский район Удмуртской Республики</w:t>
            </w:r>
          </w:p>
        </w:tc>
        <w:tc>
          <w:tcPr>
            <w:tcW w:w="1843" w:type="dxa"/>
            <w:tcBorders>
              <w:top w:val="nil"/>
              <w:left w:val="nil"/>
              <w:bottom w:val="single" w:sz="4" w:space="0" w:color="000000"/>
              <w:right w:val="single" w:sz="4" w:space="0" w:color="000000"/>
            </w:tcBorders>
            <w:hideMark/>
          </w:tcPr>
          <w:p w14:paraId="3C22337D" w14:textId="77777777" w:rsidR="002A52BB" w:rsidRPr="002A52BB" w:rsidRDefault="002A52BB" w:rsidP="002A52BB">
            <w:pPr>
              <w:jc w:val="right"/>
              <w:rPr>
                <w:color w:val="000000"/>
                <w:sz w:val="28"/>
                <w:szCs w:val="28"/>
              </w:rPr>
            </w:pPr>
            <w:r w:rsidRPr="002A52BB">
              <w:rPr>
                <w:color w:val="000000"/>
                <w:sz w:val="28"/>
                <w:szCs w:val="28"/>
              </w:rPr>
              <w:t>11 926 478,00</w:t>
            </w:r>
          </w:p>
        </w:tc>
        <w:tc>
          <w:tcPr>
            <w:tcW w:w="1940" w:type="dxa"/>
            <w:tcBorders>
              <w:top w:val="nil"/>
              <w:left w:val="nil"/>
              <w:bottom w:val="single" w:sz="4" w:space="0" w:color="000000"/>
              <w:right w:val="single" w:sz="4" w:space="0" w:color="000000"/>
            </w:tcBorders>
            <w:hideMark/>
          </w:tcPr>
          <w:p w14:paraId="071E1B81" w14:textId="77777777" w:rsidR="002A52BB" w:rsidRPr="002A52BB" w:rsidRDefault="002A52BB" w:rsidP="002A52BB">
            <w:pPr>
              <w:jc w:val="right"/>
              <w:rPr>
                <w:color w:val="000000"/>
                <w:sz w:val="28"/>
                <w:szCs w:val="28"/>
              </w:rPr>
            </w:pPr>
            <w:r w:rsidRPr="002A52BB">
              <w:rPr>
                <w:color w:val="000000"/>
                <w:sz w:val="28"/>
                <w:szCs w:val="28"/>
              </w:rPr>
              <w:t>16 099 200,00</w:t>
            </w:r>
          </w:p>
        </w:tc>
        <w:tc>
          <w:tcPr>
            <w:tcW w:w="1848" w:type="dxa"/>
            <w:tcBorders>
              <w:top w:val="nil"/>
              <w:left w:val="nil"/>
              <w:bottom w:val="single" w:sz="4" w:space="0" w:color="000000"/>
              <w:right w:val="single" w:sz="4" w:space="0" w:color="000000"/>
            </w:tcBorders>
            <w:hideMark/>
          </w:tcPr>
          <w:p w14:paraId="2911D638" w14:textId="77777777" w:rsidR="002A52BB" w:rsidRPr="002A52BB" w:rsidRDefault="002A52BB" w:rsidP="002A52BB">
            <w:pPr>
              <w:jc w:val="right"/>
              <w:rPr>
                <w:color w:val="000000"/>
                <w:sz w:val="28"/>
                <w:szCs w:val="28"/>
              </w:rPr>
            </w:pPr>
            <w:r w:rsidRPr="002A52BB">
              <w:rPr>
                <w:color w:val="000000"/>
                <w:sz w:val="28"/>
                <w:szCs w:val="28"/>
              </w:rPr>
              <w:t>16 099 200,00</w:t>
            </w:r>
          </w:p>
        </w:tc>
      </w:tr>
      <w:tr w:rsidR="002A52BB" w:rsidRPr="002A52BB" w14:paraId="6E6F8EB2"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279AA6D3" w14:textId="77777777" w:rsidR="002A52BB" w:rsidRPr="002A52BB" w:rsidRDefault="002A52BB" w:rsidP="002A52BB">
            <w:pPr>
              <w:jc w:val="center"/>
              <w:rPr>
                <w:color w:val="000000"/>
                <w:sz w:val="28"/>
                <w:szCs w:val="28"/>
              </w:rPr>
            </w:pPr>
            <w:r w:rsidRPr="002A52BB">
              <w:rPr>
                <w:color w:val="000000"/>
                <w:sz w:val="28"/>
                <w:szCs w:val="28"/>
              </w:rPr>
              <w:t>13</w:t>
            </w:r>
          </w:p>
        </w:tc>
        <w:tc>
          <w:tcPr>
            <w:tcW w:w="3517" w:type="dxa"/>
            <w:tcBorders>
              <w:top w:val="nil"/>
              <w:left w:val="nil"/>
              <w:bottom w:val="single" w:sz="4" w:space="0" w:color="000000"/>
              <w:right w:val="single" w:sz="4" w:space="0" w:color="000000"/>
            </w:tcBorders>
            <w:hideMark/>
          </w:tcPr>
          <w:p w14:paraId="72FEB541" w14:textId="77777777" w:rsidR="002A52BB" w:rsidRPr="002A52BB" w:rsidRDefault="002A52BB" w:rsidP="002A52BB">
            <w:pPr>
              <w:rPr>
                <w:color w:val="000000"/>
                <w:sz w:val="28"/>
                <w:szCs w:val="28"/>
              </w:rPr>
            </w:pPr>
            <w:r w:rsidRPr="002A52BB">
              <w:rPr>
                <w:color w:val="000000"/>
                <w:sz w:val="28"/>
                <w:szCs w:val="28"/>
              </w:rPr>
              <w:t>Муниципальный округ Кизнерский район Удмуртской Республики</w:t>
            </w:r>
          </w:p>
        </w:tc>
        <w:tc>
          <w:tcPr>
            <w:tcW w:w="1843" w:type="dxa"/>
            <w:tcBorders>
              <w:top w:val="nil"/>
              <w:left w:val="nil"/>
              <w:bottom w:val="single" w:sz="4" w:space="0" w:color="000000"/>
              <w:right w:val="single" w:sz="4" w:space="0" w:color="000000"/>
            </w:tcBorders>
            <w:hideMark/>
          </w:tcPr>
          <w:p w14:paraId="307C7F31" w14:textId="77777777" w:rsidR="002A52BB" w:rsidRPr="002A52BB" w:rsidRDefault="002A52BB" w:rsidP="002A52BB">
            <w:pPr>
              <w:jc w:val="right"/>
              <w:rPr>
                <w:color w:val="000000"/>
                <w:sz w:val="28"/>
                <w:szCs w:val="28"/>
              </w:rPr>
            </w:pPr>
            <w:r w:rsidRPr="002A52BB">
              <w:rPr>
                <w:color w:val="000000"/>
                <w:sz w:val="28"/>
                <w:szCs w:val="28"/>
              </w:rPr>
              <w:t>7 856 309,10</w:t>
            </w:r>
          </w:p>
        </w:tc>
        <w:tc>
          <w:tcPr>
            <w:tcW w:w="1940" w:type="dxa"/>
            <w:tcBorders>
              <w:top w:val="nil"/>
              <w:left w:val="nil"/>
              <w:bottom w:val="single" w:sz="4" w:space="0" w:color="000000"/>
              <w:right w:val="single" w:sz="4" w:space="0" w:color="000000"/>
            </w:tcBorders>
            <w:hideMark/>
          </w:tcPr>
          <w:p w14:paraId="332848F4" w14:textId="77777777" w:rsidR="002A52BB" w:rsidRPr="002A52BB" w:rsidRDefault="002A52BB" w:rsidP="002A52BB">
            <w:pPr>
              <w:jc w:val="right"/>
              <w:rPr>
                <w:color w:val="000000"/>
                <w:sz w:val="28"/>
                <w:szCs w:val="28"/>
              </w:rPr>
            </w:pPr>
            <w:r w:rsidRPr="002A52BB">
              <w:rPr>
                <w:color w:val="000000"/>
                <w:sz w:val="28"/>
                <w:szCs w:val="28"/>
              </w:rPr>
              <w:t>7 154 900,00</w:t>
            </w:r>
          </w:p>
        </w:tc>
        <w:tc>
          <w:tcPr>
            <w:tcW w:w="1848" w:type="dxa"/>
            <w:tcBorders>
              <w:top w:val="nil"/>
              <w:left w:val="nil"/>
              <w:bottom w:val="single" w:sz="4" w:space="0" w:color="000000"/>
              <w:right w:val="single" w:sz="4" w:space="0" w:color="000000"/>
            </w:tcBorders>
            <w:hideMark/>
          </w:tcPr>
          <w:p w14:paraId="2B837D6D" w14:textId="77777777" w:rsidR="002A52BB" w:rsidRPr="002A52BB" w:rsidRDefault="002A52BB" w:rsidP="002A52BB">
            <w:pPr>
              <w:jc w:val="right"/>
              <w:rPr>
                <w:color w:val="000000"/>
                <w:sz w:val="28"/>
                <w:szCs w:val="28"/>
              </w:rPr>
            </w:pPr>
            <w:r w:rsidRPr="002A52BB">
              <w:rPr>
                <w:color w:val="000000"/>
                <w:sz w:val="28"/>
                <w:szCs w:val="28"/>
              </w:rPr>
              <w:t>7 154 900,00</w:t>
            </w:r>
          </w:p>
        </w:tc>
      </w:tr>
      <w:tr w:rsidR="002A52BB" w:rsidRPr="002A52BB" w14:paraId="123A571B"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48C2232C" w14:textId="77777777" w:rsidR="002A52BB" w:rsidRPr="002A52BB" w:rsidRDefault="002A52BB" w:rsidP="002A52BB">
            <w:pPr>
              <w:jc w:val="center"/>
              <w:rPr>
                <w:color w:val="000000"/>
                <w:sz w:val="28"/>
                <w:szCs w:val="28"/>
              </w:rPr>
            </w:pPr>
            <w:r w:rsidRPr="002A52BB">
              <w:rPr>
                <w:color w:val="000000"/>
                <w:sz w:val="28"/>
                <w:szCs w:val="28"/>
              </w:rPr>
              <w:t>14</w:t>
            </w:r>
          </w:p>
        </w:tc>
        <w:tc>
          <w:tcPr>
            <w:tcW w:w="3517" w:type="dxa"/>
            <w:tcBorders>
              <w:top w:val="nil"/>
              <w:left w:val="nil"/>
              <w:bottom w:val="single" w:sz="4" w:space="0" w:color="000000"/>
              <w:right w:val="single" w:sz="4" w:space="0" w:color="000000"/>
            </w:tcBorders>
            <w:hideMark/>
          </w:tcPr>
          <w:p w14:paraId="5ACC2706" w14:textId="77777777" w:rsidR="002A52BB" w:rsidRPr="002A52BB" w:rsidRDefault="002A52BB" w:rsidP="002A52BB">
            <w:pPr>
              <w:rPr>
                <w:color w:val="000000"/>
                <w:sz w:val="28"/>
                <w:szCs w:val="28"/>
              </w:rPr>
            </w:pPr>
            <w:r w:rsidRPr="002A52BB">
              <w:rPr>
                <w:color w:val="000000"/>
                <w:sz w:val="28"/>
                <w:szCs w:val="28"/>
              </w:rPr>
              <w:t>Муниципальный округ Киясовский район Удмуртской Республики</w:t>
            </w:r>
          </w:p>
        </w:tc>
        <w:tc>
          <w:tcPr>
            <w:tcW w:w="1843" w:type="dxa"/>
            <w:tcBorders>
              <w:top w:val="nil"/>
              <w:left w:val="nil"/>
              <w:bottom w:val="single" w:sz="4" w:space="0" w:color="000000"/>
              <w:right w:val="single" w:sz="4" w:space="0" w:color="000000"/>
            </w:tcBorders>
            <w:hideMark/>
          </w:tcPr>
          <w:p w14:paraId="6501FB6D" w14:textId="77777777" w:rsidR="002A52BB" w:rsidRPr="002A52BB" w:rsidRDefault="002A52BB" w:rsidP="002A52BB">
            <w:pPr>
              <w:jc w:val="right"/>
              <w:rPr>
                <w:color w:val="000000"/>
                <w:sz w:val="28"/>
                <w:szCs w:val="28"/>
              </w:rPr>
            </w:pPr>
            <w:r w:rsidRPr="002A52BB">
              <w:rPr>
                <w:color w:val="000000"/>
                <w:sz w:val="28"/>
                <w:szCs w:val="28"/>
              </w:rPr>
              <w:t>6 042 777,80</w:t>
            </w:r>
          </w:p>
        </w:tc>
        <w:tc>
          <w:tcPr>
            <w:tcW w:w="1940" w:type="dxa"/>
            <w:tcBorders>
              <w:top w:val="nil"/>
              <w:left w:val="nil"/>
              <w:bottom w:val="single" w:sz="4" w:space="0" w:color="000000"/>
              <w:right w:val="single" w:sz="4" w:space="0" w:color="000000"/>
            </w:tcBorders>
            <w:hideMark/>
          </w:tcPr>
          <w:p w14:paraId="1817742B" w14:textId="77777777" w:rsidR="002A52BB" w:rsidRPr="002A52BB" w:rsidRDefault="002A52BB" w:rsidP="002A52BB">
            <w:pPr>
              <w:jc w:val="right"/>
              <w:rPr>
                <w:color w:val="000000"/>
                <w:sz w:val="28"/>
                <w:szCs w:val="28"/>
              </w:rPr>
            </w:pPr>
            <w:r w:rsidRPr="002A52BB">
              <w:rPr>
                <w:color w:val="000000"/>
                <w:sz w:val="28"/>
                <w:szCs w:val="28"/>
              </w:rPr>
              <w:t>6 345 400,00</w:t>
            </w:r>
          </w:p>
        </w:tc>
        <w:tc>
          <w:tcPr>
            <w:tcW w:w="1848" w:type="dxa"/>
            <w:tcBorders>
              <w:top w:val="nil"/>
              <w:left w:val="nil"/>
              <w:bottom w:val="single" w:sz="4" w:space="0" w:color="000000"/>
              <w:right w:val="single" w:sz="4" w:space="0" w:color="000000"/>
            </w:tcBorders>
            <w:hideMark/>
          </w:tcPr>
          <w:p w14:paraId="56D05ADB" w14:textId="77777777" w:rsidR="002A52BB" w:rsidRPr="002A52BB" w:rsidRDefault="002A52BB" w:rsidP="002A52BB">
            <w:pPr>
              <w:jc w:val="right"/>
              <w:rPr>
                <w:color w:val="000000"/>
                <w:sz w:val="28"/>
                <w:szCs w:val="28"/>
              </w:rPr>
            </w:pPr>
            <w:r w:rsidRPr="002A52BB">
              <w:rPr>
                <w:color w:val="000000"/>
                <w:sz w:val="28"/>
                <w:szCs w:val="28"/>
              </w:rPr>
              <w:t>6 345 400,00</w:t>
            </w:r>
          </w:p>
        </w:tc>
      </w:tr>
      <w:tr w:rsidR="002A52BB" w:rsidRPr="002A52BB" w14:paraId="4A9ADA1A"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632C6E97" w14:textId="77777777" w:rsidR="002A52BB" w:rsidRPr="002A52BB" w:rsidRDefault="002A52BB" w:rsidP="002A52BB">
            <w:pPr>
              <w:jc w:val="center"/>
              <w:rPr>
                <w:color w:val="000000"/>
                <w:sz w:val="28"/>
                <w:szCs w:val="28"/>
              </w:rPr>
            </w:pPr>
            <w:r w:rsidRPr="002A52BB">
              <w:rPr>
                <w:color w:val="000000"/>
                <w:sz w:val="28"/>
                <w:szCs w:val="28"/>
              </w:rPr>
              <w:t>15</w:t>
            </w:r>
          </w:p>
        </w:tc>
        <w:tc>
          <w:tcPr>
            <w:tcW w:w="3517" w:type="dxa"/>
            <w:tcBorders>
              <w:top w:val="nil"/>
              <w:left w:val="nil"/>
              <w:bottom w:val="single" w:sz="4" w:space="0" w:color="000000"/>
              <w:right w:val="single" w:sz="4" w:space="0" w:color="000000"/>
            </w:tcBorders>
            <w:hideMark/>
          </w:tcPr>
          <w:p w14:paraId="3A9B7125" w14:textId="77777777" w:rsidR="002A52BB" w:rsidRPr="002A52BB" w:rsidRDefault="002A52BB" w:rsidP="002A52BB">
            <w:pPr>
              <w:rPr>
                <w:color w:val="000000"/>
                <w:sz w:val="28"/>
                <w:szCs w:val="28"/>
              </w:rPr>
            </w:pPr>
            <w:r w:rsidRPr="002A52BB">
              <w:rPr>
                <w:color w:val="000000"/>
                <w:sz w:val="28"/>
                <w:szCs w:val="28"/>
              </w:rPr>
              <w:t>Муниципальный округ Красногорский район Удмуртской Республики</w:t>
            </w:r>
          </w:p>
        </w:tc>
        <w:tc>
          <w:tcPr>
            <w:tcW w:w="1843" w:type="dxa"/>
            <w:tcBorders>
              <w:top w:val="nil"/>
              <w:left w:val="nil"/>
              <w:bottom w:val="single" w:sz="4" w:space="0" w:color="000000"/>
              <w:right w:val="single" w:sz="4" w:space="0" w:color="000000"/>
            </w:tcBorders>
            <w:hideMark/>
          </w:tcPr>
          <w:p w14:paraId="78506D8F" w14:textId="77777777" w:rsidR="002A52BB" w:rsidRPr="002A52BB" w:rsidRDefault="002A52BB" w:rsidP="002A52BB">
            <w:pPr>
              <w:jc w:val="right"/>
              <w:rPr>
                <w:color w:val="000000"/>
                <w:sz w:val="28"/>
                <w:szCs w:val="28"/>
              </w:rPr>
            </w:pPr>
            <w:r w:rsidRPr="002A52BB">
              <w:rPr>
                <w:color w:val="000000"/>
                <w:sz w:val="28"/>
                <w:szCs w:val="28"/>
              </w:rPr>
              <w:t>5 254 908,00</w:t>
            </w:r>
          </w:p>
        </w:tc>
        <w:tc>
          <w:tcPr>
            <w:tcW w:w="1940" w:type="dxa"/>
            <w:tcBorders>
              <w:top w:val="nil"/>
              <w:left w:val="nil"/>
              <w:bottom w:val="single" w:sz="4" w:space="0" w:color="000000"/>
              <w:right w:val="single" w:sz="4" w:space="0" w:color="000000"/>
            </w:tcBorders>
            <w:hideMark/>
          </w:tcPr>
          <w:p w14:paraId="4087EDFA" w14:textId="77777777" w:rsidR="002A52BB" w:rsidRPr="002A52BB" w:rsidRDefault="002A52BB" w:rsidP="002A52BB">
            <w:pPr>
              <w:jc w:val="right"/>
              <w:rPr>
                <w:color w:val="000000"/>
                <w:sz w:val="28"/>
                <w:szCs w:val="28"/>
              </w:rPr>
            </w:pPr>
            <w:r w:rsidRPr="002A52BB">
              <w:rPr>
                <w:color w:val="000000"/>
                <w:sz w:val="28"/>
                <w:szCs w:val="28"/>
              </w:rPr>
              <w:t>7 090 900,00</w:t>
            </w:r>
          </w:p>
        </w:tc>
        <w:tc>
          <w:tcPr>
            <w:tcW w:w="1848" w:type="dxa"/>
            <w:tcBorders>
              <w:top w:val="nil"/>
              <w:left w:val="nil"/>
              <w:bottom w:val="single" w:sz="4" w:space="0" w:color="000000"/>
              <w:right w:val="single" w:sz="4" w:space="0" w:color="000000"/>
            </w:tcBorders>
            <w:hideMark/>
          </w:tcPr>
          <w:p w14:paraId="39C1605E" w14:textId="77777777" w:rsidR="002A52BB" w:rsidRPr="002A52BB" w:rsidRDefault="002A52BB" w:rsidP="002A52BB">
            <w:pPr>
              <w:jc w:val="right"/>
              <w:rPr>
                <w:color w:val="000000"/>
                <w:sz w:val="28"/>
                <w:szCs w:val="28"/>
              </w:rPr>
            </w:pPr>
            <w:r w:rsidRPr="002A52BB">
              <w:rPr>
                <w:color w:val="000000"/>
                <w:sz w:val="28"/>
                <w:szCs w:val="28"/>
              </w:rPr>
              <w:t>7 090 900,00</w:t>
            </w:r>
          </w:p>
        </w:tc>
      </w:tr>
      <w:tr w:rsidR="002A52BB" w:rsidRPr="002A52BB" w14:paraId="3E97A6B2" w14:textId="77777777" w:rsidTr="00FE2268">
        <w:trPr>
          <w:gridAfter w:val="1"/>
          <w:wAfter w:w="18" w:type="dxa"/>
          <w:trHeight w:val="720"/>
        </w:trPr>
        <w:tc>
          <w:tcPr>
            <w:tcW w:w="594" w:type="dxa"/>
            <w:tcBorders>
              <w:top w:val="nil"/>
              <w:left w:val="single" w:sz="4" w:space="0" w:color="000000"/>
              <w:bottom w:val="single" w:sz="4" w:space="0" w:color="000000"/>
              <w:right w:val="single" w:sz="4" w:space="0" w:color="000000"/>
            </w:tcBorders>
            <w:hideMark/>
          </w:tcPr>
          <w:p w14:paraId="31ADFD20" w14:textId="77777777" w:rsidR="002A52BB" w:rsidRPr="002A52BB" w:rsidRDefault="002A52BB" w:rsidP="002A52BB">
            <w:pPr>
              <w:jc w:val="center"/>
              <w:rPr>
                <w:color w:val="000000"/>
                <w:sz w:val="28"/>
                <w:szCs w:val="28"/>
              </w:rPr>
            </w:pPr>
            <w:r w:rsidRPr="002A52BB">
              <w:rPr>
                <w:color w:val="000000"/>
                <w:sz w:val="28"/>
                <w:szCs w:val="28"/>
              </w:rPr>
              <w:t>16</w:t>
            </w:r>
          </w:p>
        </w:tc>
        <w:tc>
          <w:tcPr>
            <w:tcW w:w="3517" w:type="dxa"/>
            <w:tcBorders>
              <w:top w:val="nil"/>
              <w:left w:val="nil"/>
              <w:bottom w:val="single" w:sz="4" w:space="0" w:color="000000"/>
              <w:right w:val="single" w:sz="4" w:space="0" w:color="000000"/>
            </w:tcBorders>
            <w:hideMark/>
          </w:tcPr>
          <w:p w14:paraId="7AD47AC1" w14:textId="77777777" w:rsidR="002A52BB" w:rsidRPr="002A52BB" w:rsidRDefault="002A52BB" w:rsidP="002A52BB">
            <w:pPr>
              <w:rPr>
                <w:color w:val="000000"/>
                <w:sz w:val="28"/>
                <w:szCs w:val="28"/>
              </w:rPr>
            </w:pPr>
            <w:r w:rsidRPr="002A52BB">
              <w:rPr>
                <w:color w:val="000000"/>
                <w:sz w:val="28"/>
                <w:szCs w:val="28"/>
              </w:rPr>
              <w:t>Муниципальный округ Малопургинский район Удмуртской Республики</w:t>
            </w:r>
          </w:p>
        </w:tc>
        <w:tc>
          <w:tcPr>
            <w:tcW w:w="1843" w:type="dxa"/>
            <w:tcBorders>
              <w:top w:val="nil"/>
              <w:left w:val="nil"/>
              <w:bottom w:val="single" w:sz="4" w:space="0" w:color="000000"/>
              <w:right w:val="single" w:sz="4" w:space="0" w:color="000000"/>
            </w:tcBorders>
            <w:hideMark/>
          </w:tcPr>
          <w:p w14:paraId="44763EEA" w14:textId="77777777" w:rsidR="002A52BB" w:rsidRPr="002A52BB" w:rsidRDefault="002A52BB" w:rsidP="002A52BB">
            <w:pPr>
              <w:jc w:val="right"/>
              <w:rPr>
                <w:color w:val="000000"/>
                <w:sz w:val="28"/>
                <w:szCs w:val="28"/>
              </w:rPr>
            </w:pPr>
            <w:r w:rsidRPr="002A52BB">
              <w:rPr>
                <w:color w:val="000000"/>
                <w:sz w:val="28"/>
                <w:szCs w:val="28"/>
              </w:rPr>
              <w:t>10 516 389,30</w:t>
            </w:r>
          </w:p>
        </w:tc>
        <w:tc>
          <w:tcPr>
            <w:tcW w:w="1940" w:type="dxa"/>
            <w:tcBorders>
              <w:top w:val="nil"/>
              <w:left w:val="nil"/>
              <w:bottom w:val="single" w:sz="4" w:space="0" w:color="000000"/>
              <w:right w:val="single" w:sz="4" w:space="0" w:color="000000"/>
            </w:tcBorders>
            <w:hideMark/>
          </w:tcPr>
          <w:p w14:paraId="07587A24" w14:textId="77777777" w:rsidR="002A52BB" w:rsidRPr="002A52BB" w:rsidRDefault="002A52BB" w:rsidP="002A52BB">
            <w:pPr>
              <w:jc w:val="right"/>
              <w:rPr>
                <w:color w:val="000000"/>
                <w:sz w:val="28"/>
                <w:szCs w:val="28"/>
              </w:rPr>
            </w:pPr>
            <w:r w:rsidRPr="002A52BB">
              <w:rPr>
                <w:color w:val="000000"/>
                <w:sz w:val="28"/>
                <w:szCs w:val="28"/>
              </w:rPr>
              <w:t>7 748 400,00</w:t>
            </w:r>
          </w:p>
        </w:tc>
        <w:tc>
          <w:tcPr>
            <w:tcW w:w="1848" w:type="dxa"/>
            <w:tcBorders>
              <w:top w:val="nil"/>
              <w:left w:val="nil"/>
              <w:bottom w:val="single" w:sz="4" w:space="0" w:color="000000"/>
              <w:right w:val="single" w:sz="4" w:space="0" w:color="000000"/>
            </w:tcBorders>
            <w:hideMark/>
          </w:tcPr>
          <w:p w14:paraId="68527677" w14:textId="77777777" w:rsidR="002A52BB" w:rsidRPr="002A52BB" w:rsidRDefault="002A52BB" w:rsidP="002A52BB">
            <w:pPr>
              <w:jc w:val="right"/>
              <w:rPr>
                <w:color w:val="000000"/>
                <w:sz w:val="28"/>
                <w:szCs w:val="28"/>
              </w:rPr>
            </w:pPr>
            <w:r w:rsidRPr="002A52BB">
              <w:rPr>
                <w:color w:val="000000"/>
                <w:sz w:val="28"/>
                <w:szCs w:val="28"/>
              </w:rPr>
              <w:t>7 748 400,00</w:t>
            </w:r>
          </w:p>
        </w:tc>
      </w:tr>
      <w:tr w:rsidR="002A52BB" w:rsidRPr="002A52BB" w14:paraId="7B5403B2"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5AE2D0FB" w14:textId="77777777" w:rsidR="002A52BB" w:rsidRPr="002A52BB" w:rsidRDefault="002A52BB" w:rsidP="002A52BB">
            <w:pPr>
              <w:jc w:val="center"/>
              <w:rPr>
                <w:color w:val="000000"/>
                <w:sz w:val="28"/>
                <w:szCs w:val="28"/>
              </w:rPr>
            </w:pPr>
            <w:r w:rsidRPr="002A52BB">
              <w:rPr>
                <w:color w:val="000000"/>
                <w:sz w:val="28"/>
                <w:szCs w:val="28"/>
              </w:rPr>
              <w:t>17</w:t>
            </w:r>
          </w:p>
        </w:tc>
        <w:tc>
          <w:tcPr>
            <w:tcW w:w="3517" w:type="dxa"/>
            <w:tcBorders>
              <w:top w:val="nil"/>
              <w:left w:val="nil"/>
              <w:bottom w:val="single" w:sz="4" w:space="0" w:color="000000"/>
              <w:right w:val="single" w:sz="4" w:space="0" w:color="000000"/>
            </w:tcBorders>
            <w:hideMark/>
          </w:tcPr>
          <w:p w14:paraId="4A78109D" w14:textId="77777777" w:rsidR="002A52BB" w:rsidRPr="002A52BB" w:rsidRDefault="002A52BB" w:rsidP="002A52BB">
            <w:pPr>
              <w:rPr>
                <w:color w:val="000000"/>
                <w:sz w:val="28"/>
                <w:szCs w:val="28"/>
              </w:rPr>
            </w:pPr>
            <w:r w:rsidRPr="002A52BB">
              <w:rPr>
                <w:color w:val="000000"/>
                <w:sz w:val="28"/>
                <w:szCs w:val="28"/>
              </w:rPr>
              <w:t>Муниципальный округ Можгинский район Удмуртской Республики</w:t>
            </w:r>
          </w:p>
        </w:tc>
        <w:tc>
          <w:tcPr>
            <w:tcW w:w="1843" w:type="dxa"/>
            <w:tcBorders>
              <w:top w:val="nil"/>
              <w:left w:val="nil"/>
              <w:bottom w:val="single" w:sz="4" w:space="0" w:color="000000"/>
              <w:right w:val="single" w:sz="4" w:space="0" w:color="000000"/>
            </w:tcBorders>
            <w:hideMark/>
          </w:tcPr>
          <w:p w14:paraId="7B22324B" w14:textId="77777777" w:rsidR="002A52BB" w:rsidRPr="002A52BB" w:rsidRDefault="002A52BB" w:rsidP="002A52BB">
            <w:pPr>
              <w:jc w:val="right"/>
              <w:rPr>
                <w:color w:val="000000"/>
                <w:sz w:val="28"/>
                <w:szCs w:val="28"/>
              </w:rPr>
            </w:pPr>
            <w:r w:rsidRPr="002A52BB">
              <w:rPr>
                <w:color w:val="000000"/>
                <w:sz w:val="28"/>
                <w:szCs w:val="28"/>
              </w:rPr>
              <w:t>6 379 934,80</w:t>
            </w:r>
          </w:p>
        </w:tc>
        <w:tc>
          <w:tcPr>
            <w:tcW w:w="1940" w:type="dxa"/>
            <w:tcBorders>
              <w:top w:val="nil"/>
              <w:left w:val="nil"/>
              <w:bottom w:val="single" w:sz="4" w:space="0" w:color="000000"/>
              <w:right w:val="single" w:sz="4" w:space="0" w:color="000000"/>
            </w:tcBorders>
            <w:hideMark/>
          </w:tcPr>
          <w:p w14:paraId="69F07096" w14:textId="77777777" w:rsidR="002A52BB" w:rsidRPr="002A52BB" w:rsidRDefault="002A52BB" w:rsidP="002A52BB">
            <w:pPr>
              <w:jc w:val="right"/>
              <w:rPr>
                <w:color w:val="000000"/>
                <w:sz w:val="28"/>
                <w:szCs w:val="28"/>
              </w:rPr>
            </w:pPr>
            <w:r w:rsidRPr="002A52BB">
              <w:rPr>
                <w:color w:val="000000"/>
                <w:sz w:val="28"/>
                <w:szCs w:val="28"/>
              </w:rPr>
              <w:t>9 558 500,00</w:t>
            </w:r>
          </w:p>
        </w:tc>
        <w:tc>
          <w:tcPr>
            <w:tcW w:w="1848" w:type="dxa"/>
            <w:tcBorders>
              <w:top w:val="nil"/>
              <w:left w:val="nil"/>
              <w:bottom w:val="single" w:sz="4" w:space="0" w:color="000000"/>
              <w:right w:val="single" w:sz="4" w:space="0" w:color="000000"/>
            </w:tcBorders>
            <w:hideMark/>
          </w:tcPr>
          <w:p w14:paraId="481C28BF" w14:textId="77777777" w:rsidR="002A52BB" w:rsidRPr="002A52BB" w:rsidRDefault="002A52BB" w:rsidP="002A52BB">
            <w:pPr>
              <w:jc w:val="right"/>
              <w:rPr>
                <w:color w:val="000000"/>
                <w:sz w:val="28"/>
                <w:szCs w:val="28"/>
              </w:rPr>
            </w:pPr>
            <w:r w:rsidRPr="002A52BB">
              <w:rPr>
                <w:color w:val="000000"/>
                <w:sz w:val="28"/>
                <w:szCs w:val="28"/>
              </w:rPr>
              <w:t>9 558 500,00</w:t>
            </w:r>
          </w:p>
        </w:tc>
      </w:tr>
      <w:tr w:rsidR="002A52BB" w:rsidRPr="002A52BB" w14:paraId="1402B729"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611EBB79" w14:textId="77777777" w:rsidR="002A52BB" w:rsidRPr="002A52BB" w:rsidRDefault="002A52BB" w:rsidP="002A52BB">
            <w:pPr>
              <w:jc w:val="center"/>
              <w:rPr>
                <w:color w:val="000000"/>
                <w:sz w:val="28"/>
                <w:szCs w:val="28"/>
              </w:rPr>
            </w:pPr>
            <w:r w:rsidRPr="002A52BB">
              <w:rPr>
                <w:color w:val="000000"/>
                <w:sz w:val="28"/>
                <w:szCs w:val="28"/>
              </w:rPr>
              <w:t>18</w:t>
            </w:r>
          </w:p>
        </w:tc>
        <w:tc>
          <w:tcPr>
            <w:tcW w:w="3517" w:type="dxa"/>
            <w:tcBorders>
              <w:top w:val="nil"/>
              <w:left w:val="nil"/>
              <w:bottom w:val="single" w:sz="4" w:space="0" w:color="000000"/>
              <w:right w:val="single" w:sz="4" w:space="0" w:color="000000"/>
            </w:tcBorders>
            <w:hideMark/>
          </w:tcPr>
          <w:p w14:paraId="730AFBE0" w14:textId="77777777" w:rsidR="002A52BB" w:rsidRPr="002A52BB" w:rsidRDefault="002A52BB" w:rsidP="002A52BB">
            <w:pPr>
              <w:rPr>
                <w:color w:val="000000"/>
                <w:sz w:val="28"/>
                <w:szCs w:val="28"/>
              </w:rPr>
            </w:pPr>
            <w:r w:rsidRPr="002A52BB">
              <w:rPr>
                <w:color w:val="000000"/>
                <w:sz w:val="28"/>
                <w:szCs w:val="28"/>
              </w:rPr>
              <w:t>Муниципальный округ Сарапульский район Удмуртской Республики</w:t>
            </w:r>
          </w:p>
        </w:tc>
        <w:tc>
          <w:tcPr>
            <w:tcW w:w="1843" w:type="dxa"/>
            <w:tcBorders>
              <w:top w:val="nil"/>
              <w:left w:val="nil"/>
              <w:bottom w:val="single" w:sz="4" w:space="0" w:color="000000"/>
              <w:right w:val="single" w:sz="4" w:space="0" w:color="000000"/>
            </w:tcBorders>
            <w:hideMark/>
          </w:tcPr>
          <w:p w14:paraId="076DC84C" w14:textId="77777777" w:rsidR="002A52BB" w:rsidRPr="002A52BB" w:rsidRDefault="002A52BB" w:rsidP="002A52BB">
            <w:pPr>
              <w:jc w:val="right"/>
              <w:rPr>
                <w:color w:val="000000"/>
                <w:sz w:val="28"/>
                <w:szCs w:val="28"/>
              </w:rPr>
            </w:pPr>
            <w:r w:rsidRPr="002A52BB">
              <w:rPr>
                <w:color w:val="000000"/>
                <w:sz w:val="28"/>
                <w:szCs w:val="28"/>
              </w:rPr>
              <w:t>8 237 628,00</w:t>
            </w:r>
          </w:p>
        </w:tc>
        <w:tc>
          <w:tcPr>
            <w:tcW w:w="1940" w:type="dxa"/>
            <w:tcBorders>
              <w:top w:val="nil"/>
              <w:left w:val="nil"/>
              <w:bottom w:val="single" w:sz="4" w:space="0" w:color="000000"/>
              <w:right w:val="single" w:sz="4" w:space="0" w:color="000000"/>
            </w:tcBorders>
            <w:hideMark/>
          </w:tcPr>
          <w:p w14:paraId="19A9D245" w14:textId="77777777" w:rsidR="002A52BB" w:rsidRPr="002A52BB" w:rsidRDefault="002A52BB" w:rsidP="002A52BB">
            <w:pPr>
              <w:jc w:val="right"/>
              <w:rPr>
                <w:color w:val="000000"/>
                <w:sz w:val="28"/>
                <w:szCs w:val="28"/>
              </w:rPr>
            </w:pPr>
            <w:r w:rsidRPr="002A52BB">
              <w:rPr>
                <w:color w:val="000000"/>
                <w:sz w:val="28"/>
                <w:szCs w:val="28"/>
              </w:rPr>
              <w:t>3 789 000,00</w:t>
            </w:r>
          </w:p>
        </w:tc>
        <w:tc>
          <w:tcPr>
            <w:tcW w:w="1848" w:type="dxa"/>
            <w:tcBorders>
              <w:top w:val="nil"/>
              <w:left w:val="nil"/>
              <w:bottom w:val="single" w:sz="4" w:space="0" w:color="000000"/>
              <w:right w:val="single" w:sz="4" w:space="0" w:color="000000"/>
            </w:tcBorders>
            <w:hideMark/>
          </w:tcPr>
          <w:p w14:paraId="22F45F8F" w14:textId="77777777" w:rsidR="002A52BB" w:rsidRPr="002A52BB" w:rsidRDefault="002A52BB" w:rsidP="002A52BB">
            <w:pPr>
              <w:jc w:val="right"/>
              <w:rPr>
                <w:color w:val="000000"/>
                <w:sz w:val="28"/>
                <w:szCs w:val="28"/>
              </w:rPr>
            </w:pPr>
            <w:r w:rsidRPr="002A52BB">
              <w:rPr>
                <w:color w:val="000000"/>
                <w:sz w:val="28"/>
                <w:szCs w:val="28"/>
              </w:rPr>
              <w:t>3 789 000,00</w:t>
            </w:r>
          </w:p>
        </w:tc>
      </w:tr>
      <w:tr w:rsidR="002A52BB" w:rsidRPr="002A52BB" w14:paraId="1D1F2170"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47395AF0" w14:textId="77777777" w:rsidR="002A52BB" w:rsidRPr="002A52BB" w:rsidRDefault="002A52BB" w:rsidP="002A52BB">
            <w:pPr>
              <w:jc w:val="center"/>
              <w:rPr>
                <w:color w:val="000000"/>
                <w:sz w:val="28"/>
                <w:szCs w:val="28"/>
              </w:rPr>
            </w:pPr>
            <w:r w:rsidRPr="002A52BB">
              <w:rPr>
                <w:color w:val="000000"/>
                <w:sz w:val="28"/>
                <w:szCs w:val="28"/>
              </w:rPr>
              <w:t>19</w:t>
            </w:r>
          </w:p>
        </w:tc>
        <w:tc>
          <w:tcPr>
            <w:tcW w:w="3517" w:type="dxa"/>
            <w:tcBorders>
              <w:top w:val="nil"/>
              <w:left w:val="nil"/>
              <w:bottom w:val="single" w:sz="4" w:space="0" w:color="000000"/>
              <w:right w:val="single" w:sz="4" w:space="0" w:color="000000"/>
            </w:tcBorders>
            <w:hideMark/>
          </w:tcPr>
          <w:p w14:paraId="7E62881E" w14:textId="77777777" w:rsidR="002A52BB" w:rsidRPr="002A52BB" w:rsidRDefault="002A52BB" w:rsidP="002A52BB">
            <w:pPr>
              <w:rPr>
                <w:color w:val="000000"/>
                <w:sz w:val="28"/>
                <w:szCs w:val="28"/>
              </w:rPr>
            </w:pPr>
            <w:r w:rsidRPr="002A52BB">
              <w:rPr>
                <w:color w:val="000000"/>
                <w:sz w:val="28"/>
                <w:szCs w:val="28"/>
              </w:rPr>
              <w:t>Муниципальный округ Селтинский район Удмуртской Республики</w:t>
            </w:r>
          </w:p>
        </w:tc>
        <w:tc>
          <w:tcPr>
            <w:tcW w:w="1843" w:type="dxa"/>
            <w:tcBorders>
              <w:top w:val="nil"/>
              <w:left w:val="nil"/>
              <w:bottom w:val="single" w:sz="4" w:space="0" w:color="000000"/>
              <w:right w:val="single" w:sz="4" w:space="0" w:color="000000"/>
            </w:tcBorders>
            <w:hideMark/>
          </w:tcPr>
          <w:p w14:paraId="250CEC6C" w14:textId="77777777" w:rsidR="002A52BB" w:rsidRPr="002A52BB" w:rsidRDefault="002A52BB" w:rsidP="002A52BB">
            <w:pPr>
              <w:jc w:val="right"/>
              <w:rPr>
                <w:color w:val="000000"/>
                <w:sz w:val="28"/>
                <w:szCs w:val="28"/>
              </w:rPr>
            </w:pPr>
            <w:r w:rsidRPr="002A52BB">
              <w:rPr>
                <w:color w:val="000000"/>
                <w:sz w:val="28"/>
                <w:szCs w:val="28"/>
              </w:rPr>
              <w:t>8 432 629,30</w:t>
            </w:r>
          </w:p>
        </w:tc>
        <w:tc>
          <w:tcPr>
            <w:tcW w:w="1940" w:type="dxa"/>
            <w:tcBorders>
              <w:top w:val="nil"/>
              <w:left w:val="nil"/>
              <w:bottom w:val="single" w:sz="4" w:space="0" w:color="000000"/>
              <w:right w:val="single" w:sz="4" w:space="0" w:color="000000"/>
            </w:tcBorders>
            <w:hideMark/>
          </w:tcPr>
          <w:p w14:paraId="7BD6B915" w14:textId="77777777" w:rsidR="002A52BB" w:rsidRPr="002A52BB" w:rsidRDefault="002A52BB" w:rsidP="002A52BB">
            <w:pPr>
              <w:jc w:val="right"/>
              <w:rPr>
                <w:color w:val="000000"/>
                <w:sz w:val="28"/>
                <w:szCs w:val="28"/>
              </w:rPr>
            </w:pPr>
            <w:r w:rsidRPr="002A52BB">
              <w:rPr>
                <w:color w:val="000000"/>
                <w:sz w:val="28"/>
                <w:szCs w:val="28"/>
              </w:rPr>
              <w:t>5 718 400,00</w:t>
            </w:r>
          </w:p>
        </w:tc>
        <w:tc>
          <w:tcPr>
            <w:tcW w:w="1848" w:type="dxa"/>
            <w:tcBorders>
              <w:top w:val="nil"/>
              <w:left w:val="nil"/>
              <w:bottom w:val="single" w:sz="4" w:space="0" w:color="000000"/>
              <w:right w:val="single" w:sz="4" w:space="0" w:color="000000"/>
            </w:tcBorders>
            <w:hideMark/>
          </w:tcPr>
          <w:p w14:paraId="77875043" w14:textId="77777777" w:rsidR="002A52BB" w:rsidRPr="002A52BB" w:rsidRDefault="002A52BB" w:rsidP="002A52BB">
            <w:pPr>
              <w:jc w:val="right"/>
              <w:rPr>
                <w:color w:val="000000"/>
                <w:sz w:val="28"/>
                <w:szCs w:val="28"/>
              </w:rPr>
            </w:pPr>
            <w:r w:rsidRPr="002A52BB">
              <w:rPr>
                <w:color w:val="000000"/>
                <w:sz w:val="28"/>
                <w:szCs w:val="28"/>
              </w:rPr>
              <w:t>5 718 400,00</w:t>
            </w:r>
          </w:p>
        </w:tc>
      </w:tr>
      <w:tr w:rsidR="002A52BB" w:rsidRPr="002A52BB" w14:paraId="5B7FE103"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4E528C58" w14:textId="77777777" w:rsidR="002A52BB" w:rsidRPr="002A52BB" w:rsidRDefault="002A52BB" w:rsidP="002A52BB">
            <w:pPr>
              <w:jc w:val="center"/>
              <w:rPr>
                <w:color w:val="000000"/>
                <w:sz w:val="28"/>
                <w:szCs w:val="28"/>
              </w:rPr>
            </w:pPr>
            <w:r w:rsidRPr="002A52BB">
              <w:rPr>
                <w:color w:val="000000"/>
                <w:sz w:val="28"/>
                <w:szCs w:val="28"/>
              </w:rPr>
              <w:t>20</w:t>
            </w:r>
          </w:p>
        </w:tc>
        <w:tc>
          <w:tcPr>
            <w:tcW w:w="3517" w:type="dxa"/>
            <w:tcBorders>
              <w:top w:val="nil"/>
              <w:left w:val="nil"/>
              <w:bottom w:val="single" w:sz="4" w:space="0" w:color="000000"/>
              <w:right w:val="single" w:sz="4" w:space="0" w:color="000000"/>
            </w:tcBorders>
            <w:hideMark/>
          </w:tcPr>
          <w:p w14:paraId="4FDEF0D2" w14:textId="77777777" w:rsidR="002A52BB" w:rsidRPr="002A52BB" w:rsidRDefault="002A52BB" w:rsidP="002A52BB">
            <w:pPr>
              <w:rPr>
                <w:color w:val="000000"/>
                <w:sz w:val="28"/>
                <w:szCs w:val="28"/>
              </w:rPr>
            </w:pPr>
            <w:r w:rsidRPr="002A52BB">
              <w:rPr>
                <w:color w:val="000000"/>
                <w:sz w:val="28"/>
                <w:szCs w:val="28"/>
              </w:rPr>
              <w:t>Муниципальный округ Сюмсинский район Удмуртской Республики</w:t>
            </w:r>
          </w:p>
        </w:tc>
        <w:tc>
          <w:tcPr>
            <w:tcW w:w="1843" w:type="dxa"/>
            <w:tcBorders>
              <w:top w:val="nil"/>
              <w:left w:val="nil"/>
              <w:bottom w:val="single" w:sz="4" w:space="0" w:color="000000"/>
              <w:right w:val="single" w:sz="4" w:space="0" w:color="000000"/>
            </w:tcBorders>
            <w:hideMark/>
          </w:tcPr>
          <w:p w14:paraId="36C994DC" w14:textId="77777777" w:rsidR="002A52BB" w:rsidRPr="002A52BB" w:rsidRDefault="002A52BB" w:rsidP="002A52BB">
            <w:pPr>
              <w:jc w:val="right"/>
              <w:rPr>
                <w:color w:val="000000"/>
                <w:sz w:val="28"/>
                <w:szCs w:val="28"/>
              </w:rPr>
            </w:pPr>
            <w:r w:rsidRPr="002A52BB">
              <w:rPr>
                <w:color w:val="000000"/>
                <w:sz w:val="28"/>
                <w:szCs w:val="28"/>
              </w:rPr>
              <w:t>3 423 175,20</w:t>
            </w:r>
          </w:p>
        </w:tc>
        <w:tc>
          <w:tcPr>
            <w:tcW w:w="1940" w:type="dxa"/>
            <w:tcBorders>
              <w:top w:val="nil"/>
              <w:left w:val="nil"/>
              <w:bottom w:val="single" w:sz="4" w:space="0" w:color="000000"/>
              <w:right w:val="single" w:sz="4" w:space="0" w:color="000000"/>
            </w:tcBorders>
            <w:hideMark/>
          </w:tcPr>
          <w:p w14:paraId="6E609D53" w14:textId="77777777" w:rsidR="002A52BB" w:rsidRPr="002A52BB" w:rsidRDefault="002A52BB" w:rsidP="002A52BB">
            <w:pPr>
              <w:jc w:val="right"/>
              <w:rPr>
                <w:color w:val="000000"/>
                <w:sz w:val="28"/>
                <w:szCs w:val="28"/>
              </w:rPr>
            </w:pPr>
            <w:r w:rsidRPr="002A52BB">
              <w:rPr>
                <w:color w:val="000000"/>
                <w:sz w:val="28"/>
                <w:szCs w:val="28"/>
              </w:rPr>
              <w:t>2 444 600,00</w:t>
            </w:r>
          </w:p>
        </w:tc>
        <w:tc>
          <w:tcPr>
            <w:tcW w:w="1848" w:type="dxa"/>
            <w:tcBorders>
              <w:top w:val="nil"/>
              <w:left w:val="nil"/>
              <w:bottom w:val="single" w:sz="4" w:space="0" w:color="000000"/>
              <w:right w:val="single" w:sz="4" w:space="0" w:color="000000"/>
            </w:tcBorders>
            <w:hideMark/>
          </w:tcPr>
          <w:p w14:paraId="0B807E74" w14:textId="77777777" w:rsidR="002A52BB" w:rsidRPr="002A52BB" w:rsidRDefault="002A52BB" w:rsidP="002A52BB">
            <w:pPr>
              <w:jc w:val="right"/>
              <w:rPr>
                <w:color w:val="000000"/>
                <w:sz w:val="28"/>
                <w:szCs w:val="28"/>
              </w:rPr>
            </w:pPr>
            <w:r w:rsidRPr="002A52BB">
              <w:rPr>
                <w:color w:val="000000"/>
                <w:sz w:val="28"/>
                <w:szCs w:val="28"/>
              </w:rPr>
              <w:t>2 444 600,00</w:t>
            </w:r>
          </w:p>
        </w:tc>
      </w:tr>
      <w:tr w:rsidR="002A52BB" w:rsidRPr="002A52BB" w14:paraId="1CABE5CC"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53E804C2" w14:textId="77777777" w:rsidR="002A52BB" w:rsidRPr="002A52BB" w:rsidRDefault="002A52BB" w:rsidP="002A52BB">
            <w:pPr>
              <w:jc w:val="center"/>
              <w:rPr>
                <w:color w:val="000000"/>
                <w:sz w:val="28"/>
                <w:szCs w:val="28"/>
              </w:rPr>
            </w:pPr>
            <w:r w:rsidRPr="002A52BB">
              <w:rPr>
                <w:color w:val="000000"/>
                <w:sz w:val="28"/>
                <w:szCs w:val="28"/>
              </w:rPr>
              <w:t>21</w:t>
            </w:r>
          </w:p>
        </w:tc>
        <w:tc>
          <w:tcPr>
            <w:tcW w:w="3517" w:type="dxa"/>
            <w:tcBorders>
              <w:top w:val="nil"/>
              <w:left w:val="nil"/>
              <w:bottom w:val="single" w:sz="4" w:space="0" w:color="000000"/>
              <w:right w:val="single" w:sz="4" w:space="0" w:color="000000"/>
            </w:tcBorders>
            <w:hideMark/>
          </w:tcPr>
          <w:p w14:paraId="070B6A0F" w14:textId="77777777" w:rsidR="002A52BB" w:rsidRPr="002A52BB" w:rsidRDefault="002A52BB" w:rsidP="002A52BB">
            <w:pPr>
              <w:rPr>
                <w:color w:val="000000"/>
                <w:sz w:val="28"/>
                <w:szCs w:val="28"/>
              </w:rPr>
            </w:pPr>
            <w:r w:rsidRPr="002A52BB">
              <w:rPr>
                <w:color w:val="000000"/>
                <w:sz w:val="28"/>
                <w:szCs w:val="28"/>
              </w:rPr>
              <w:t>Муниципальный округ Увинский район Удмуртской Республики</w:t>
            </w:r>
          </w:p>
        </w:tc>
        <w:tc>
          <w:tcPr>
            <w:tcW w:w="1843" w:type="dxa"/>
            <w:tcBorders>
              <w:top w:val="nil"/>
              <w:left w:val="nil"/>
              <w:bottom w:val="single" w:sz="4" w:space="0" w:color="000000"/>
              <w:right w:val="single" w:sz="4" w:space="0" w:color="000000"/>
            </w:tcBorders>
            <w:hideMark/>
          </w:tcPr>
          <w:p w14:paraId="5BF08449" w14:textId="77777777" w:rsidR="002A52BB" w:rsidRPr="002A52BB" w:rsidRDefault="002A52BB" w:rsidP="002A52BB">
            <w:pPr>
              <w:jc w:val="right"/>
              <w:rPr>
                <w:color w:val="000000"/>
                <w:sz w:val="28"/>
                <w:szCs w:val="28"/>
              </w:rPr>
            </w:pPr>
            <w:r w:rsidRPr="002A52BB">
              <w:rPr>
                <w:color w:val="000000"/>
                <w:sz w:val="28"/>
                <w:szCs w:val="28"/>
              </w:rPr>
              <w:t>8 192 951,20</w:t>
            </w:r>
          </w:p>
        </w:tc>
        <w:tc>
          <w:tcPr>
            <w:tcW w:w="1940" w:type="dxa"/>
            <w:tcBorders>
              <w:top w:val="nil"/>
              <w:left w:val="nil"/>
              <w:bottom w:val="single" w:sz="4" w:space="0" w:color="000000"/>
              <w:right w:val="single" w:sz="4" w:space="0" w:color="000000"/>
            </w:tcBorders>
            <w:hideMark/>
          </w:tcPr>
          <w:p w14:paraId="350FBF42" w14:textId="77777777" w:rsidR="002A52BB" w:rsidRPr="002A52BB" w:rsidRDefault="002A52BB" w:rsidP="002A52BB">
            <w:pPr>
              <w:jc w:val="right"/>
              <w:rPr>
                <w:color w:val="000000"/>
                <w:sz w:val="28"/>
                <w:szCs w:val="28"/>
              </w:rPr>
            </w:pPr>
            <w:r w:rsidRPr="002A52BB">
              <w:rPr>
                <w:color w:val="000000"/>
                <w:sz w:val="28"/>
                <w:szCs w:val="28"/>
              </w:rPr>
              <w:t>4 017 300,00</w:t>
            </w:r>
          </w:p>
        </w:tc>
        <w:tc>
          <w:tcPr>
            <w:tcW w:w="1848" w:type="dxa"/>
            <w:tcBorders>
              <w:top w:val="nil"/>
              <w:left w:val="nil"/>
              <w:bottom w:val="single" w:sz="4" w:space="0" w:color="000000"/>
              <w:right w:val="single" w:sz="4" w:space="0" w:color="000000"/>
            </w:tcBorders>
            <w:hideMark/>
          </w:tcPr>
          <w:p w14:paraId="38291F8B" w14:textId="77777777" w:rsidR="002A52BB" w:rsidRPr="002A52BB" w:rsidRDefault="002A52BB" w:rsidP="002A52BB">
            <w:pPr>
              <w:jc w:val="right"/>
              <w:rPr>
                <w:color w:val="000000"/>
                <w:sz w:val="28"/>
                <w:szCs w:val="28"/>
              </w:rPr>
            </w:pPr>
            <w:r w:rsidRPr="002A52BB">
              <w:rPr>
                <w:color w:val="000000"/>
                <w:sz w:val="28"/>
                <w:szCs w:val="28"/>
              </w:rPr>
              <w:t>4 017 300,00</w:t>
            </w:r>
          </w:p>
        </w:tc>
      </w:tr>
      <w:tr w:rsidR="002A52BB" w:rsidRPr="002A52BB" w14:paraId="0BE5E1DC"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099B95D5" w14:textId="77777777" w:rsidR="002A52BB" w:rsidRPr="002A52BB" w:rsidRDefault="002A52BB" w:rsidP="002A52BB">
            <w:pPr>
              <w:jc w:val="center"/>
              <w:rPr>
                <w:color w:val="000000"/>
                <w:sz w:val="28"/>
                <w:szCs w:val="28"/>
              </w:rPr>
            </w:pPr>
            <w:r w:rsidRPr="002A52BB">
              <w:rPr>
                <w:color w:val="000000"/>
                <w:sz w:val="28"/>
                <w:szCs w:val="28"/>
              </w:rPr>
              <w:t>22</w:t>
            </w:r>
          </w:p>
        </w:tc>
        <w:tc>
          <w:tcPr>
            <w:tcW w:w="3517" w:type="dxa"/>
            <w:tcBorders>
              <w:top w:val="nil"/>
              <w:left w:val="nil"/>
              <w:bottom w:val="single" w:sz="4" w:space="0" w:color="000000"/>
              <w:right w:val="single" w:sz="4" w:space="0" w:color="000000"/>
            </w:tcBorders>
            <w:hideMark/>
          </w:tcPr>
          <w:p w14:paraId="30CFD43D" w14:textId="77777777" w:rsidR="002A52BB" w:rsidRPr="002A52BB" w:rsidRDefault="002A52BB" w:rsidP="002A52BB">
            <w:pPr>
              <w:rPr>
                <w:color w:val="000000"/>
                <w:sz w:val="28"/>
                <w:szCs w:val="28"/>
              </w:rPr>
            </w:pPr>
            <w:r w:rsidRPr="002A52BB">
              <w:rPr>
                <w:color w:val="000000"/>
                <w:sz w:val="28"/>
                <w:szCs w:val="28"/>
              </w:rPr>
              <w:t>Муниципальный округ Шарканский район Удмуртской Республики</w:t>
            </w:r>
          </w:p>
        </w:tc>
        <w:tc>
          <w:tcPr>
            <w:tcW w:w="1843" w:type="dxa"/>
            <w:tcBorders>
              <w:top w:val="nil"/>
              <w:left w:val="nil"/>
              <w:bottom w:val="single" w:sz="4" w:space="0" w:color="000000"/>
              <w:right w:val="single" w:sz="4" w:space="0" w:color="000000"/>
            </w:tcBorders>
            <w:hideMark/>
          </w:tcPr>
          <w:p w14:paraId="300DE30E" w14:textId="77777777" w:rsidR="002A52BB" w:rsidRPr="002A52BB" w:rsidRDefault="002A52BB" w:rsidP="002A52BB">
            <w:pPr>
              <w:jc w:val="right"/>
              <w:rPr>
                <w:color w:val="000000"/>
                <w:sz w:val="28"/>
                <w:szCs w:val="28"/>
              </w:rPr>
            </w:pPr>
            <w:r w:rsidRPr="002A52BB">
              <w:rPr>
                <w:color w:val="000000"/>
                <w:sz w:val="28"/>
                <w:szCs w:val="28"/>
              </w:rPr>
              <w:t>13 739 513,50</w:t>
            </w:r>
          </w:p>
        </w:tc>
        <w:tc>
          <w:tcPr>
            <w:tcW w:w="1940" w:type="dxa"/>
            <w:tcBorders>
              <w:top w:val="nil"/>
              <w:left w:val="nil"/>
              <w:bottom w:val="single" w:sz="4" w:space="0" w:color="000000"/>
              <w:right w:val="single" w:sz="4" w:space="0" w:color="000000"/>
            </w:tcBorders>
            <w:hideMark/>
          </w:tcPr>
          <w:p w14:paraId="1FCC6116" w14:textId="77777777" w:rsidR="002A52BB" w:rsidRPr="002A52BB" w:rsidRDefault="002A52BB" w:rsidP="002A52BB">
            <w:pPr>
              <w:jc w:val="right"/>
              <w:rPr>
                <w:color w:val="000000"/>
                <w:sz w:val="28"/>
                <w:szCs w:val="28"/>
              </w:rPr>
            </w:pPr>
            <w:r w:rsidRPr="002A52BB">
              <w:rPr>
                <w:color w:val="000000"/>
                <w:sz w:val="28"/>
                <w:szCs w:val="28"/>
              </w:rPr>
              <w:t>17 256 300,00</w:t>
            </w:r>
          </w:p>
        </w:tc>
        <w:tc>
          <w:tcPr>
            <w:tcW w:w="1848" w:type="dxa"/>
            <w:tcBorders>
              <w:top w:val="nil"/>
              <w:left w:val="nil"/>
              <w:bottom w:val="single" w:sz="4" w:space="0" w:color="000000"/>
              <w:right w:val="single" w:sz="4" w:space="0" w:color="000000"/>
            </w:tcBorders>
            <w:hideMark/>
          </w:tcPr>
          <w:p w14:paraId="7EB54A07" w14:textId="77777777" w:rsidR="002A52BB" w:rsidRPr="002A52BB" w:rsidRDefault="002A52BB" w:rsidP="002A52BB">
            <w:pPr>
              <w:jc w:val="right"/>
              <w:rPr>
                <w:color w:val="000000"/>
                <w:sz w:val="28"/>
                <w:szCs w:val="28"/>
              </w:rPr>
            </w:pPr>
            <w:r w:rsidRPr="002A52BB">
              <w:rPr>
                <w:color w:val="000000"/>
                <w:sz w:val="28"/>
                <w:szCs w:val="28"/>
              </w:rPr>
              <w:t>17 256 300,00</w:t>
            </w:r>
          </w:p>
        </w:tc>
      </w:tr>
      <w:tr w:rsidR="002A52BB" w:rsidRPr="002A52BB" w14:paraId="7AF2B13C"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0D167D62" w14:textId="77777777" w:rsidR="002A52BB" w:rsidRPr="002A52BB" w:rsidRDefault="002A52BB" w:rsidP="002A52BB">
            <w:pPr>
              <w:jc w:val="center"/>
              <w:rPr>
                <w:color w:val="000000"/>
                <w:sz w:val="28"/>
                <w:szCs w:val="28"/>
              </w:rPr>
            </w:pPr>
            <w:r w:rsidRPr="002A52BB">
              <w:rPr>
                <w:color w:val="000000"/>
                <w:sz w:val="28"/>
                <w:szCs w:val="28"/>
              </w:rPr>
              <w:t>23</w:t>
            </w:r>
          </w:p>
        </w:tc>
        <w:tc>
          <w:tcPr>
            <w:tcW w:w="3517" w:type="dxa"/>
            <w:tcBorders>
              <w:top w:val="nil"/>
              <w:left w:val="nil"/>
              <w:bottom w:val="single" w:sz="4" w:space="0" w:color="000000"/>
              <w:right w:val="single" w:sz="4" w:space="0" w:color="000000"/>
            </w:tcBorders>
            <w:hideMark/>
          </w:tcPr>
          <w:p w14:paraId="32D4BE84" w14:textId="77777777" w:rsidR="002A52BB" w:rsidRPr="002A52BB" w:rsidRDefault="002A52BB" w:rsidP="002A52BB">
            <w:pPr>
              <w:rPr>
                <w:color w:val="000000"/>
                <w:sz w:val="28"/>
                <w:szCs w:val="28"/>
              </w:rPr>
            </w:pPr>
            <w:r w:rsidRPr="002A52BB">
              <w:rPr>
                <w:color w:val="000000"/>
                <w:sz w:val="28"/>
                <w:szCs w:val="28"/>
              </w:rPr>
              <w:t>Муниципальный округ Юкаменский район Удмуртской Республики</w:t>
            </w:r>
          </w:p>
        </w:tc>
        <w:tc>
          <w:tcPr>
            <w:tcW w:w="1843" w:type="dxa"/>
            <w:tcBorders>
              <w:top w:val="nil"/>
              <w:left w:val="nil"/>
              <w:bottom w:val="single" w:sz="4" w:space="0" w:color="000000"/>
              <w:right w:val="single" w:sz="4" w:space="0" w:color="000000"/>
            </w:tcBorders>
            <w:hideMark/>
          </w:tcPr>
          <w:p w14:paraId="269DA459" w14:textId="77777777" w:rsidR="002A52BB" w:rsidRPr="002A52BB" w:rsidRDefault="002A52BB" w:rsidP="002A52BB">
            <w:pPr>
              <w:jc w:val="right"/>
              <w:rPr>
                <w:color w:val="000000"/>
                <w:sz w:val="28"/>
                <w:szCs w:val="28"/>
              </w:rPr>
            </w:pPr>
            <w:r w:rsidRPr="002A52BB">
              <w:rPr>
                <w:color w:val="000000"/>
                <w:sz w:val="28"/>
                <w:szCs w:val="28"/>
              </w:rPr>
              <w:t>6 752 732,00</w:t>
            </w:r>
          </w:p>
        </w:tc>
        <w:tc>
          <w:tcPr>
            <w:tcW w:w="1940" w:type="dxa"/>
            <w:tcBorders>
              <w:top w:val="nil"/>
              <w:left w:val="nil"/>
              <w:bottom w:val="single" w:sz="4" w:space="0" w:color="000000"/>
              <w:right w:val="single" w:sz="4" w:space="0" w:color="000000"/>
            </w:tcBorders>
            <w:hideMark/>
          </w:tcPr>
          <w:p w14:paraId="08B6AE5F" w14:textId="77777777" w:rsidR="002A52BB" w:rsidRPr="002A52BB" w:rsidRDefault="002A52BB" w:rsidP="002A52BB">
            <w:pPr>
              <w:jc w:val="right"/>
              <w:rPr>
                <w:color w:val="000000"/>
                <w:sz w:val="28"/>
                <w:szCs w:val="28"/>
              </w:rPr>
            </w:pPr>
            <w:r w:rsidRPr="002A52BB">
              <w:rPr>
                <w:color w:val="000000"/>
                <w:sz w:val="28"/>
                <w:szCs w:val="28"/>
              </w:rPr>
              <w:t>3 733 300,00</w:t>
            </w:r>
          </w:p>
        </w:tc>
        <w:tc>
          <w:tcPr>
            <w:tcW w:w="1848" w:type="dxa"/>
            <w:tcBorders>
              <w:top w:val="nil"/>
              <w:left w:val="nil"/>
              <w:bottom w:val="single" w:sz="4" w:space="0" w:color="000000"/>
              <w:right w:val="single" w:sz="4" w:space="0" w:color="000000"/>
            </w:tcBorders>
            <w:hideMark/>
          </w:tcPr>
          <w:p w14:paraId="634C234A" w14:textId="77777777" w:rsidR="002A52BB" w:rsidRPr="002A52BB" w:rsidRDefault="002A52BB" w:rsidP="002A52BB">
            <w:pPr>
              <w:jc w:val="right"/>
              <w:rPr>
                <w:color w:val="000000"/>
                <w:sz w:val="28"/>
                <w:szCs w:val="28"/>
              </w:rPr>
            </w:pPr>
            <w:r w:rsidRPr="002A52BB">
              <w:rPr>
                <w:color w:val="000000"/>
                <w:sz w:val="28"/>
                <w:szCs w:val="28"/>
              </w:rPr>
              <w:t>3 733 300,00</w:t>
            </w:r>
          </w:p>
        </w:tc>
      </w:tr>
      <w:tr w:rsidR="002A52BB" w:rsidRPr="002A52BB" w14:paraId="7AD4E44B" w14:textId="77777777" w:rsidTr="00FE2268">
        <w:trPr>
          <w:gridAfter w:val="1"/>
          <w:wAfter w:w="18" w:type="dxa"/>
          <w:trHeight w:val="690"/>
        </w:trPr>
        <w:tc>
          <w:tcPr>
            <w:tcW w:w="594" w:type="dxa"/>
            <w:tcBorders>
              <w:top w:val="nil"/>
              <w:left w:val="single" w:sz="4" w:space="0" w:color="000000"/>
              <w:bottom w:val="single" w:sz="4" w:space="0" w:color="000000"/>
              <w:right w:val="single" w:sz="4" w:space="0" w:color="000000"/>
            </w:tcBorders>
            <w:hideMark/>
          </w:tcPr>
          <w:p w14:paraId="4B864574" w14:textId="77777777" w:rsidR="002A52BB" w:rsidRPr="002A52BB" w:rsidRDefault="002A52BB" w:rsidP="002A52BB">
            <w:pPr>
              <w:jc w:val="center"/>
              <w:rPr>
                <w:color w:val="000000"/>
                <w:sz w:val="28"/>
                <w:szCs w:val="28"/>
              </w:rPr>
            </w:pPr>
            <w:r w:rsidRPr="002A52BB">
              <w:rPr>
                <w:color w:val="000000"/>
                <w:sz w:val="28"/>
                <w:szCs w:val="28"/>
              </w:rPr>
              <w:t>24</w:t>
            </w:r>
          </w:p>
        </w:tc>
        <w:tc>
          <w:tcPr>
            <w:tcW w:w="3517" w:type="dxa"/>
            <w:tcBorders>
              <w:top w:val="nil"/>
              <w:left w:val="nil"/>
              <w:bottom w:val="single" w:sz="4" w:space="0" w:color="000000"/>
              <w:right w:val="single" w:sz="4" w:space="0" w:color="000000"/>
            </w:tcBorders>
            <w:hideMark/>
          </w:tcPr>
          <w:p w14:paraId="79235A50" w14:textId="77777777" w:rsidR="002A52BB" w:rsidRPr="002A52BB" w:rsidRDefault="002A52BB" w:rsidP="002A52BB">
            <w:pPr>
              <w:rPr>
                <w:color w:val="000000"/>
                <w:sz w:val="28"/>
                <w:szCs w:val="28"/>
              </w:rPr>
            </w:pPr>
            <w:r w:rsidRPr="002A52BB">
              <w:rPr>
                <w:color w:val="000000"/>
                <w:sz w:val="28"/>
                <w:szCs w:val="28"/>
              </w:rPr>
              <w:t>Муниципальный округ Якшур-Бодьинский район Удмуртской Республики</w:t>
            </w:r>
          </w:p>
        </w:tc>
        <w:tc>
          <w:tcPr>
            <w:tcW w:w="1843" w:type="dxa"/>
            <w:tcBorders>
              <w:top w:val="nil"/>
              <w:left w:val="nil"/>
              <w:bottom w:val="single" w:sz="4" w:space="0" w:color="000000"/>
              <w:right w:val="single" w:sz="4" w:space="0" w:color="000000"/>
            </w:tcBorders>
            <w:hideMark/>
          </w:tcPr>
          <w:p w14:paraId="5C4CB3D6" w14:textId="77777777" w:rsidR="002A52BB" w:rsidRPr="002A52BB" w:rsidRDefault="002A52BB" w:rsidP="002A52BB">
            <w:pPr>
              <w:jc w:val="right"/>
              <w:rPr>
                <w:color w:val="000000"/>
                <w:sz w:val="28"/>
                <w:szCs w:val="28"/>
              </w:rPr>
            </w:pPr>
            <w:r w:rsidRPr="002A52BB">
              <w:rPr>
                <w:color w:val="000000"/>
                <w:sz w:val="28"/>
                <w:szCs w:val="28"/>
              </w:rPr>
              <w:t>3 483 169,20</w:t>
            </w:r>
          </w:p>
        </w:tc>
        <w:tc>
          <w:tcPr>
            <w:tcW w:w="1940" w:type="dxa"/>
            <w:tcBorders>
              <w:top w:val="nil"/>
              <w:left w:val="nil"/>
              <w:bottom w:val="single" w:sz="4" w:space="0" w:color="000000"/>
              <w:right w:val="single" w:sz="4" w:space="0" w:color="000000"/>
            </w:tcBorders>
            <w:hideMark/>
          </w:tcPr>
          <w:p w14:paraId="059BED7D" w14:textId="77777777" w:rsidR="002A52BB" w:rsidRPr="002A52BB" w:rsidRDefault="002A52BB" w:rsidP="002A52BB">
            <w:pPr>
              <w:jc w:val="right"/>
              <w:rPr>
                <w:color w:val="000000"/>
                <w:sz w:val="28"/>
                <w:szCs w:val="28"/>
              </w:rPr>
            </w:pPr>
            <w:r w:rsidRPr="002A52BB">
              <w:rPr>
                <w:color w:val="000000"/>
                <w:sz w:val="28"/>
                <w:szCs w:val="28"/>
              </w:rPr>
              <w:t>2 323 500,00</w:t>
            </w:r>
          </w:p>
        </w:tc>
        <w:tc>
          <w:tcPr>
            <w:tcW w:w="1848" w:type="dxa"/>
            <w:tcBorders>
              <w:top w:val="nil"/>
              <w:left w:val="nil"/>
              <w:bottom w:val="single" w:sz="4" w:space="0" w:color="000000"/>
              <w:right w:val="single" w:sz="4" w:space="0" w:color="000000"/>
            </w:tcBorders>
            <w:hideMark/>
          </w:tcPr>
          <w:p w14:paraId="49F29898" w14:textId="77777777" w:rsidR="002A52BB" w:rsidRPr="002A52BB" w:rsidRDefault="002A52BB" w:rsidP="002A52BB">
            <w:pPr>
              <w:jc w:val="right"/>
              <w:rPr>
                <w:color w:val="000000"/>
                <w:sz w:val="28"/>
                <w:szCs w:val="28"/>
              </w:rPr>
            </w:pPr>
            <w:r w:rsidRPr="002A52BB">
              <w:rPr>
                <w:color w:val="000000"/>
                <w:sz w:val="28"/>
                <w:szCs w:val="28"/>
              </w:rPr>
              <w:t>2 323 500,00</w:t>
            </w:r>
          </w:p>
        </w:tc>
      </w:tr>
      <w:tr w:rsidR="002A52BB" w:rsidRPr="002A52BB" w14:paraId="71EC01E0" w14:textId="77777777" w:rsidTr="00FE2268">
        <w:trPr>
          <w:gridAfter w:val="1"/>
          <w:wAfter w:w="18" w:type="dxa"/>
          <w:trHeight w:val="645"/>
        </w:trPr>
        <w:tc>
          <w:tcPr>
            <w:tcW w:w="594" w:type="dxa"/>
            <w:tcBorders>
              <w:top w:val="nil"/>
              <w:left w:val="single" w:sz="4" w:space="0" w:color="000000"/>
              <w:bottom w:val="single" w:sz="4" w:space="0" w:color="000000"/>
              <w:right w:val="single" w:sz="4" w:space="0" w:color="000000"/>
            </w:tcBorders>
            <w:hideMark/>
          </w:tcPr>
          <w:p w14:paraId="544712B9" w14:textId="77777777" w:rsidR="002A52BB" w:rsidRPr="002A52BB" w:rsidRDefault="002A52BB" w:rsidP="002A52BB">
            <w:pPr>
              <w:jc w:val="center"/>
              <w:rPr>
                <w:color w:val="000000"/>
                <w:sz w:val="28"/>
                <w:szCs w:val="28"/>
              </w:rPr>
            </w:pPr>
            <w:r w:rsidRPr="002A52BB">
              <w:rPr>
                <w:color w:val="000000"/>
                <w:sz w:val="28"/>
                <w:szCs w:val="28"/>
              </w:rPr>
              <w:t>25</w:t>
            </w:r>
          </w:p>
        </w:tc>
        <w:tc>
          <w:tcPr>
            <w:tcW w:w="3517" w:type="dxa"/>
            <w:tcBorders>
              <w:top w:val="nil"/>
              <w:left w:val="nil"/>
              <w:bottom w:val="single" w:sz="4" w:space="0" w:color="000000"/>
              <w:right w:val="single" w:sz="4" w:space="0" w:color="000000"/>
            </w:tcBorders>
            <w:hideMark/>
          </w:tcPr>
          <w:p w14:paraId="45A61840" w14:textId="77777777" w:rsidR="002A52BB" w:rsidRPr="002A52BB" w:rsidRDefault="002A52BB" w:rsidP="002A52BB">
            <w:pPr>
              <w:rPr>
                <w:color w:val="000000"/>
                <w:sz w:val="28"/>
                <w:szCs w:val="28"/>
              </w:rPr>
            </w:pPr>
            <w:r w:rsidRPr="002A52BB">
              <w:rPr>
                <w:color w:val="000000"/>
                <w:sz w:val="28"/>
                <w:szCs w:val="28"/>
              </w:rPr>
              <w:t>Муниципальный округ Ярский район Удмуртской Республики</w:t>
            </w:r>
          </w:p>
        </w:tc>
        <w:tc>
          <w:tcPr>
            <w:tcW w:w="1843" w:type="dxa"/>
            <w:tcBorders>
              <w:top w:val="nil"/>
              <w:left w:val="nil"/>
              <w:bottom w:val="single" w:sz="4" w:space="0" w:color="000000"/>
              <w:right w:val="single" w:sz="4" w:space="0" w:color="000000"/>
            </w:tcBorders>
            <w:hideMark/>
          </w:tcPr>
          <w:p w14:paraId="0FFD2F50" w14:textId="77777777" w:rsidR="002A52BB" w:rsidRPr="002A52BB" w:rsidRDefault="002A52BB" w:rsidP="002A52BB">
            <w:pPr>
              <w:jc w:val="right"/>
              <w:rPr>
                <w:color w:val="000000"/>
                <w:sz w:val="28"/>
                <w:szCs w:val="28"/>
              </w:rPr>
            </w:pPr>
            <w:r w:rsidRPr="002A52BB">
              <w:rPr>
                <w:color w:val="000000"/>
                <w:sz w:val="28"/>
                <w:szCs w:val="28"/>
              </w:rPr>
              <w:t>4 385 350,30</w:t>
            </w:r>
          </w:p>
        </w:tc>
        <w:tc>
          <w:tcPr>
            <w:tcW w:w="1940" w:type="dxa"/>
            <w:tcBorders>
              <w:top w:val="nil"/>
              <w:left w:val="nil"/>
              <w:bottom w:val="single" w:sz="4" w:space="0" w:color="000000"/>
              <w:right w:val="single" w:sz="4" w:space="0" w:color="000000"/>
            </w:tcBorders>
            <w:hideMark/>
          </w:tcPr>
          <w:p w14:paraId="7F0CBE4A" w14:textId="77777777" w:rsidR="002A52BB" w:rsidRPr="002A52BB" w:rsidRDefault="002A52BB" w:rsidP="002A52BB">
            <w:pPr>
              <w:jc w:val="right"/>
              <w:rPr>
                <w:color w:val="000000"/>
                <w:sz w:val="28"/>
                <w:szCs w:val="28"/>
              </w:rPr>
            </w:pPr>
            <w:r w:rsidRPr="002A52BB">
              <w:rPr>
                <w:color w:val="000000"/>
                <w:sz w:val="28"/>
                <w:szCs w:val="28"/>
              </w:rPr>
              <w:t>4 181 200,00</w:t>
            </w:r>
          </w:p>
        </w:tc>
        <w:tc>
          <w:tcPr>
            <w:tcW w:w="1848" w:type="dxa"/>
            <w:tcBorders>
              <w:top w:val="nil"/>
              <w:left w:val="nil"/>
              <w:bottom w:val="single" w:sz="4" w:space="0" w:color="000000"/>
              <w:right w:val="single" w:sz="4" w:space="0" w:color="000000"/>
            </w:tcBorders>
            <w:hideMark/>
          </w:tcPr>
          <w:p w14:paraId="26ED1FDC" w14:textId="77777777" w:rsidR="002A52BB" w:rsidRPr="002A52BB" w:rsidRDefault="002A52BB" w:rsidP="002A52BB">
            <w:pPr>
              <w:jc w:val="right"/>
              <w:rPr>
                <w:color w:val="000000"/>
                <w:sz w:val="28"/>
                <w:szCs w:val="28"/>
              </w:rPr>
            </w:pPr>
            <w:r w:rsidRPr="002A52BB">
              <w:rPr>
                <w:color w:val="000000"/>
                <w:sz w:val="28"/>
                <w:szCs w:val="28"/>
              </w:rPr>
              <w:t>4 181 200,00</w:t>
            </w:r>
          </w:p>
        </w:tc>
      </w:tr>
      <w:tr w:rsidR="002A52BB" w:rsidRPr="002A52BB" w14:paraId="2EE31292" w14:textId="77777777" w:rsidTr="00FE2268">
        <w:trPr>
          <w:gridAfter w:val="1"/>
          <w:wAfter w:w="18" w:type="dxa"/>
          <w:trHeight w:val="289"/>
        </w:trPr>
        <w:tc>
          <w:tcPr>
            <w:tcW w:w="594" w:type="dxa"/>
            <w:tcBorders>
              <w:top w:val="nil"/>
              <w:left w:val="single" w:sz="4" w:space="0" w:color="000000"/>
              <w:bottom w:val="single" w:sz="4" w:space="0" w:color="000000"/>
              <w:right w:val="single" w:sz="4" w:space="0" w:color="000000"/>
            </w:tcBorders>
            <w:hideMark/>
          </w:tcPr>
          <w:p w14:paraId="0610EF1B" w14:textId="77777777" w:rsidR="002A52BB" w:rsidRPr="002A52BB" w:rsidRDefault="002A52BB" w:rsidP="002A52BB">
            <w:pPr>
              <w:rPr>
                <w:color w:val="000000"/>
                <w:sz w:val="28"/>
                <w:szCs w:val="28"/>
              </w:rPr>
            </w:pPr>
            <w:r w:rsidRPr="002A52BB">
              <w:rPr>
                <w:color w:val="000000"/>
                <w:sz w:val="28"/>
                <w:szCs w:val="28"/>
              </w:rPr>
              <w:t> </w:t>
            </w:r>
          </w:p>
        </w:tc>
        <w:tc>
          <w:tcPr>
            <w:tcW w:w="3517" w:type="dxa"/>
            <w:tcBorders>
              <w:top w:val="nil"/>
              <w:left w:val="nil"/>
              <w:bottom w:val="single" w:sz="4" w:space="0" w:color="000000"/>
              <w:right w:val="single" w:sz="4" w:space="0" w:color="000000"/>
            </w:tcBorders>
            <w:hideMark/>
          </w:tcPr>
          <w:p w14:paraId="52B194AE" w14:textId="77777777" w:rsidR="002A52BB" w:rsidRPr="002A52BB" w:rsidRDefault="002A52BB" w:rsidP="002A52BB">
            <w:pPr>
              <w:rPr>
                <w:b/>
                <w:bCs/>
                <w:color w:val="000000"/>
                <w:sz w:val="28"/>
                <w:szCs w:val="28"/>
              </w:rPr>
            </w:pPr>
            <w:r w:rsidRPr="002A52BB">
              <w:rPr>
                <w:b/>
                <w:bCs/>
                <w:color w:val="000000"/>
                <w:sz w:val="28"/>
                <w:szCs w:val="28"/>
              </w:rPr>
              <w:t>Итого</w:t>
            </w:r>
          </w:p>
        </w:tc>
        <w:tc>
          <w:tcPr>
            <w:tcW w:w="1843" w:type="dxa"/>
            <w:tcBorders>
              <w:top w:val="nil"/>
              <w:left w:val="nil"/>
              <w:bottom w:val="single" w:sz="4" w:space="0" w:color="000000"/>
              <w:right w:val="single" w:sz="4" w:space="0" w:color="000000"/>
            </w:tcBorders>
            <w:hideMark/>
          </w:tcPr>
          <w:p w14:paraId="01A1C80F" w14:textId="77777777" w:rsidR="002A52BB" w:rsidRPr="002A52BB" w:rsidRDefault="002A52BB" w:rsidP="002A52BB">
            <w:pPr>
              <w:jc w:val="right"/>
              <w:rPr>
                <w:b/>
                <w:bCs/>
                <w:color w:val="000000"/>
                <w:sz w:val="28"/>
                <w:szCs w:val="28"/>
              </w:rPr>
            </w:pPr>
            <w:r w:rsidRPr="002A52BB">
              <w:rPr>
                <w:b/>
                <w:bCs/>
                <w:color w:val="000000"/>
                <w:sz w:val="28"/>
                <w:szCs w:val="28"/>
              </w:rPr>
              <w:t>193 288 328,40</w:t>
            </w:r>
          </w:p>
        </w:tc>
        <w:tc>
          <w:tcPr>
            <w:tcW w:w="1940" w:type="dxa"/>
            <w:tcBorders>
              <w:top w:val="nil"/>
              <w:left w:val="nil"/>
              <w:bottom w:val="single" w:sz="4" w:space="0" w:color="000000"/>
              <w:right w:val="single" w:sz="4" w:space="0" w:color="000000"/>
            </w:tcBorders>
            <w:hideMark/>
          </w:tcPr>
          <w:p w14:paraId="368489B1" w14:textId="77777777" w:rsidR="002A52BB" w:rsidRPr="002A52BB" w:rsidRDefault="002A52BB" w:rsidP="002A52BB">
            <w:pPr>
              <w:jc w:val="right"/>
              <w:rPr>
                <w:b/>
                <w:bCs/>
                <w:color w:val="000000"/>
                <w:sz w:val="28"/>
                <w:szCs w:val="28"/>
              </w:rPr>
            </w:pPr>
            <w:r w:rsidRPr="002A52BB">
              <w:rPr>
                <w:b/>
                <w:bCs/>
                <w:color w:val="000000"/>
                <w:sz w:val="28"/>
                <w:szCs w:val="28"/>
              </w:rPr>
              <w:t>173 120 400,00</w:t>
            </w:r>
          </w:p>
        </w:tc>
        <w:tc>
          <w:tcPr>
            <w:tcW w:w="1848" w:type="dxa"/>
            <w:tcBorders>
              <w:top w:val="nil"/>
              <w:left w:val="nil"/>
              <w:bottom w:val="single" w:sz="4" w:space="0" w:color="000000"/>
              <w:right w:val="single" w:sz="4" w:space="0" w:color="000000"/>
            </w:tcBorders>
            <w:hideMark/>
          </w:tcPr>
          <w:p w14:paraId="15A32585" w14:textId="77777777" w:rsidR="002A52BB" w:rsidRPr="002A52BB" w:rsidRDefault="002A52BB" w:rsidP="002A52BB">
            <w:pPr>
              <w:jc w:val="right"/>
              <w:rPr>
                <w:b/>
                <w:bCs/>
                <w:color w:val="000000"/>
                <w:sz w:val="28"/>
                <w:szCs w:val="28"/>
              </w:rPr>
            </w:pPr>
            <w:r w:rsidRPr="002A52BB">
              <w:rPr>
                <w:b/>
                <w:bCs/>
                <w:color w:val="000000"/>
                <w:sz w:val="28"/>
                <w:szCs w:val="28"/>
              </w:rPr>
              <w:t>173 120 400,00</w:t>
            </w:r>
          </w:p>
        </w:tc>
      </w:tr>
    </w:tbl>
    <w:p w14:paraId="584C27CE" w14:textId="77777777" w:rsidR="002A52BB" w:rsidRPr="002A52BB" w:rsidRDefault="002A52BB" w:rsidP="002A52BB">
      <w:pPr>
        <w:spacing w:line="228" w:lineRule="auto"/>
        <w:ind w:left="8496" w:right="-1" w:firstLine="708"/>
        <w:rPr>
          <w:sz w:val="28"/>
          <w:szCs w:val="28"/>
        </w:rPr>
      </w:pPr>
      <w:r w:rsidRPr="002A52BB">
        <w:rPr>
          <w:sz w:val="28"/>
          <w:szCs w:val="28"/>
        </w:rPr>
        <w:t>»;</w:t>
      </w:r>
    </w:p>
    <w:p w14:paraId="7C9FEF96" w14:textId="77777777" w:rsidR="002A52BB" w:rsidRPr="002A52BB" w:rsidRDefault="002A52BB" w:rsidP="002A52BB">
      <w:pPr>
        <w:spacing w:line="228" w:lineRule="auto"/>
        <w:ind w:right="-1" w:firstLine="567"/>
        <w:rPr>
          <w:sz w:val="28"/>
          <w:szCs w:val="28"/>
        </w:rPr>
      </w:pPr>
      <w:r w:rsidRPr="002A52BB">
        <w:rPr>
          <w:sz w:val="28"/>
          <w:szCs w:val="28"/>
        </w:rPr>
        <w:t>г) таблицу 20 изложить в следующей редакции:</w:t>
      </w:r>
    </w:p>
    <w:tbl>
      <w:tblPr>
        <w:tblW w:w="9676" w:type="dxa"/>
        <w:tblLayout w:type="fixed"/>
        <w:tblLook w:val="04A0" w:firstRow="1" w:lastRow="0" w:firstColumn="1" w:lastColumn="0" w:noHBand="0" w:noVBand="1"/>
      </w:tblPr>
      <w:tblGrid>
        <w:gridCol w:w="540"/>
        <w:gridCol w:w="3571"/>
        <w:gridCol w:w="1777"/>
        <w:gridCol w:w="1909"/>
        <w:gridCol w:w="1832"/>
        <w:gridCol w:w="47"/>
      </w:tblGrid>
      <w:tr w:rsidR="002A52BB" w:rsidRPr="002A52BB" w14:paraId="7F2B8616" w14:textId="77777777" w:rsidTr="00FE2268">
        <w:trPr>
          <w:trHeight w:val="398"/>
        </w:trPr>
        <w:tc>
          <w:tcPr>
            <w:tcW w:w="540" w:type="dxa"/>
            <w:tcBorders>
              <w:top w:val="nil"/>
              <w:left w:val="nil"/>
              <w:bottom w:val="nil"/>
              <w:right w:val="nil"/>
            </w:tcBorders>
            <w:hideMark/>
          </w:tcPr>
          <w:p w14:paraId="1EB740F6" w14:textId="77777777" w:rsidR="002A52BB" w:rsidRPr="002A52BB" w:rsidRDefault="002A52BB" w:rsidP="002A52BB">
            <w:pPr>
              <w:rPr>
                <w:sz w:val="28"/>
                <w:szCs w:val="28"/>
              </w:rPr>
            </w:pPr>
          </w:p>
        </w:tc>
        <w:tc>
          <w:tcPr>
            <w:tcW w:w="9136" w:type="dxa"/>
            <w:gridSpan w:val="5"/>
            <w:tcBorders>
              <w:top w:val="nil"/>
              <w:left w:val="nil"/>
              <w:bottom w:val="nil"/>
              <w:right w:val="nil"/>
            </w:tcBorders>
            <w:hideMark/>
          </w:tcPr>
          <w:p w14:paraId="7743CD65" w14:textId="77777777" w:rsidR="002A52BB" w:rsidRPr="002A52BB" w:rsidRDefault="002A52BB" w:rsidP="002A52BB">
            <w:pPr>
              <w:jc w:val="right"/>
              <w:rPr>
                <w:color w:val="000000"/>
                <w:sz w:val="28"/>
                <w:szCs w:val="28"/>
              </w:rPr>
            </w:pPr>
            <w:r w:rsidRPr="002A52BB">
              <w:rPr>
                <w:color w:val="000000"/>
                <w:sz w:val="28"/>
                <w:szCs w:val="28"/>
              </w:rPr>
              <w:t>«Таблица 20</w:t>
            </w:r>
          </w:p>
        </w:tc>
      </w:tr>
      <w:tr w:rsidR="002A52BB" w:rsidRPr="002A52BB" w14:paraId="4FFAA691" w14:textId="77777777" w:rsidTr="00FE2268">
        <w:trPr>
          <w:trHeight w:val="1290"/>
        </w:trPr>
        <w:tc>
          <w:tcPr>
            <w:tcW w:w="9676" w:type="dxa"/>
            <w:gridSpan w:val="6"/>
            <w:tcBorders>
              <w:top w:val="nil"/>
              <w:left w:val="nil"/>
              <w:bottom w:val="nil"/>
              <w:right w:val="nil"/>
            </w:tcBorders>
            <w:vAlign w:val="center"/>
            <w:hideMark/>
          </w:tcPr>
          <w:p w14:paraId="43C3F77F" w14:textId="77777777" w:rsidR="002A52BB" w:rsidRPr="002A52BB" w:rsidRDefault="002A52BB" w:rsidP="002A52BB">
            <w:pPr>
              <w:jc w:val="center"/>
              <w:rPr>
                <w:b/>
                <w:bCs/>
                <w:color w:val="000000"/>
                <w:sz w:val="28"/>
                <w:szCs w:val="28"/>
              </w:rPr>
            </w:pPr>
            <w:r w:rsidRPr="002A52BB">
              <w:rPr>
                <w:b/>
                <w:bCs/>
                <w:color w:val="000000"/>
                <w:sz w:val="28"/>
                <w:szCs w:val="28"/>
              </w:rPr>
              <w:t>Распределение субсидий из бюджета Удмуртской Республики бюджетам муниципальных образований в Удмуртской Республике на развитие сети автомобильных дорог Удмуртской Республики на 2023 год и на плановый период 2024 и 2025 годов</w:t>
            </w:r>
          </w:p>
        </w:tc>
      </w:tr>
      <w:tr w:rsidR="002A52BB" w:rsidRPr="002A52BB" w14:paraId="4B39512B" w14:textId="77777777" w:rsidTr="00FE2268">
        <w:trPr>
          <w:trHeight w:val="765"/>
        </w:trPr>
        <w:tc>
          <w:tcPr>
            <w:tcW w:w="9676" w:type="dxa"/>
            <w:gridSpan w:val="6"/>
            <w:tcBorders>
              <w:top w:val="nil"/>
              <w:left w:val="nil"/>
              <w:bottom w:val="nil"/>
              <w:right w:val="nil"/>
            </w:tcBorders>
            <w:vAlign w:val="center"/>
            <w:hideMark/>
          </w:tcPr>
          <w:p w14:paraId="5DD4E3F0" w14:textId="77777777" w:rsidR="002A52BB" w:rsidRPr="002A52BB" w:rsidRDefault="002A52BB" w:rsidP="002A52BB">
            <w:pPr>
              <w:jc w:val="center"/>
              <w:rPr>
                <w:color w:val="000000"/>
                <w:sz w:val="28"/>
                <w:szCs w:val="28"/>
              </w:rPr>
            </w:pPr>
            <w:r w:rsidRPr="002A52BB">
              <w:rPr>
                <w:color w:val="000000"/>
                <w:sz w:val="28"/>
                <w:szCs w:val="28"/>
              </w:rPr>
              <w:t>(Министерство транспорта и дорожного хозяйства Удмуртской Республики, целевая статья 2120104650)</w:t>
            </w:r>
          </w:p>
        </w:tc>
      </w:tr>
      <w:tr w:rsidR="002A52BB" w:rsidRPr="002A52BB" w14:paraId="39C3A40D" w14:textId="77777777" w:rsidTr="00FE2268">
        <w:trPr>
          <w:gridAfter w:val="1"/>
          <w:wAfter w:w="47" w:type="dxa"/>
          <w:trHeight w:val="285"/>
        </w:trPr>
        <w:tc>
          <w:tcPr>
            <w:tcW w:w="540" w:type="dxa"/>
            <w:tcBorders>
              <w:top w:val="nil"/>
              <w:left w:val="nil"/>
              <w:bottom w:val="nil"/>
              <w:right w:val="nil"/>
            </w:tcBorders>
            <w:hideMark/>
          </w:tcPr>
          <w:p w14:paraId="70EBB66F" w14:textId="77777777" w:rsidR="002A52BB" w:rsidRPr="002A52BB" w:rsidRDefault="002A52BB" w:rsidP="002A52BB">
            <w:pPr>
              <w:jc w:val="center"/>
              <w:rPr>
                <w:color w:val="000000"/>
                <w:sz w:val="28"/>
                <w:szCs w:val="28"/>
              </w:rPr>
            </w:pPr>
          </w:p>
        </w:tc>
        <w:tc>
          <w:tcPr>
            <w:tcW w:w="3571" w:type="dxa"/>
            <w:tcBorders>
              <w:top w:val="nil"/>
              <w:left w:val="nil"/>
              <w:bottom w:val="nil"/>
              <w:right w:val="nil"/>
            </w:tcBorders>
            <w:hideMark/>
          </w:tcPr>
          <w:p w14:paraId="1DC2BC09" w14:textId="77777777" w:rsidR="002A52BB" w:rsidRPr="002A52BB" w:rsidRDefault="002A52BB" w:rsidP="002A52BB">
            <w:pPr>
              <w:jc w:val="center"/>
              <w:rPr>
                <w:sz w:val="28"/>
                <w:szCs w:val="28"/>
              </w:rPr>
            </w:pPr>
          </w:p>
        </w:tc>
        <w:tc>
          <w:tcPr>
            <w:tcW w:w="1777" w:type="dxa"/>
            <w:tcBorders>
              <w:top w:val="nil"/>
              <w:left w:val="nil"/>
              <w:bottom w:val="nil"/>
              <w:right w:val="nil"/>
            </w:tcBorders>
            <w:vAlign w:val="bottom"/>
            <w:hideMark/>
          </w:tcPr>
          <w:p w14:paraId="52B4548C" w14:textId="77777777" w:rsidR="002A52BB" w:rsidRPr="002A52BB" w:rsidRDefault="002A52BB" w:rsidP="002A52BB">
            <w:pPr>
              <w:jc w:val="center"/>
              <w:rPr>
                <w:sz w:val="28"/>
                <w:szCs w:val="28"/>
              </w:rPr>
            </w:pPr>
          </w:p>
        </w:tc>
        <w:tc>
          <w:tcPr>
            <w:tcW w:w="1909" w:type="dxa"/>
            <w:tcBorders>
              <w:top w:val="nil"/>
              <w:left w:val="nil"/>
              <w:bottom w:val="nil"/>
              <w:right w:val="nil"/>
            </w:tcBorders>
            <w:vAlign w:val="bottom"/>
            <w:hideMark/>
          </w:tcPr>
          <w:p w14:paraId="6B1C704C" w14:textId="77777777" w:rsidR="002A52BB" w:rsidRPr="002A52BB" w:rsidRDefault="002A52BB" w:rsidP="002A52BB">
            <w:pPr>
              <w:jc w:val="right"/>
              <w:rPr>
                <w:sz w:val="28"/>
                <w:szCs w:val="28"/>
              </w:rPr>
            </w:pPr>
          </w:p>
        </w:tc>
        <w:tc>
          <w:tcPr>
            <w:tcW w:w="1832" w:type="dxa"/>
            <w:tcBorders>
              <w:top w:val="nil"/>
              <w:left w:val="nil"/>
              <w:bottom w:val="nil"/>
              <w:right w:val="nil"/>
            </w:tcBorders>
            <w:vAlign w:val="bottom"/>
            <w:hideMark/>
          </w:tcPr>
          <w:p w14:paraId="3D0D13F6" w14:textId="77777777" w:rsidR="002A52BB" w:rsidRPr="002A52BB" w:rsidRDefault="002A52BB" w:rsidP="002A52BB">
            <w:pPr>
              <w:jc w:val="right"/>
              <w:rPr>
                <w:color w:val="000000"/>
                <w:sz w:val="28"/>
                <w:szCs w:val="28"/>
              </w:rPr>
            </w:pPr>
            <w:r w:rsidRPr="002A52BB">
              <w:rPr>
                <w:color w:val="000000"/>
                <w:sz w:val="28"/>
                <w:szCs w:val="28"/>
              </w:rPr>
              <w:t>руб.</w:t>
            </w:r>
          </w:p>
        </w:tc>
      </w:tr>
      <w:tr w:rsidR="002A52BB" w:rsidRPr="002A52BB" w14:paraId="2E541778" w14:textId="77777777" w:rsidTr="00FE2268">
        <w:trPr>
          <w:gridAfter w:val="1"/>
          <w:wAfter w:w="47" w:type="dxa"/>
          <w:trHeight w:val="645"/>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21795ED7" w14:textId="77777777" w:rsidR="002A52BB" w:rsidRPr="002A52BB" w:rsidRDefault="002A52BB" w:rsidP="002A52BB">
            <w:pPr>
              <w:jc w:val="center"/>
              <w:rPr>
                <w:color w:val="000000"/>
                <w:sz w:val="28"/>
                <w:szCs w:val="28"/>
              </w:rPr>
            </w:pPr>
            <w:r w:rsidRPr="002A52BB">
              <w:rPr>
                <w:color w:val="000000"/>
                <w:sz w:val="28"/>
                <w:szCs w:val="28"/>
              </w:rPr>
              <w:t>№ п/п</w:t>
            </w:r>
          </w:p>
        </w:tc>
        <w:tc>
          <w:tcPr>
            <w:tcW w:w="3571" w:type="dxa"/>
            <w:tcBorders>
              <w:top w:val="single" w:sz="4" w:space="0" w:color="000000"/>
              <w:left w:val="nil"/>
              <w:bottom w:val="single" w:sz="4" w:space="0" w:color="000000"/>
              <w:right w:val="single" w:sz="4" w:space="0" w:color="000000"/>
            </w:tcBorders>
            <w:vAlign w:val="center"/>
            <w:hideMark/>
          </w:tcPr>
          <w:p w14:paraId="483828F5" w14:textId="77777777" w:rsidR="002A52BB" w:rsidRPr="002A52BB" w:rsidRDefault="002A52BB" w:rsidP="002A52BB">
            <w:pPr>
              <w:jc w:val="center"/>
              <w:rPr>
                <w:color w:val="000000"/>
                <w:sz w:val="28"/>
                <w:szCs w:val="28"/>
              </w:rPr>
            </w:pPr>
            <w:r w:rsidRPr="002A52BB">
              <w:rPr>
                <w:color w:val="000000"/>
                <w:sz w:val="28"/>
                <w:szCs w:val="28"/>
              </w:rPr>
              <w:t>Наименование муниципального образования</w:t>
            </w:r>
          </w:p>
        </w:tc>
        <w:tc>
          <w:tcPr>
            <w:tcW w:w="1777" w:type="dxa"/>
            <w:tcBorders>
              <w:top w:val="single" w:sz="4" w:space="0" w:color="000000"/>
              <w:left w:val="nil"/>
              <w:bottom w:val="single" w:sz="4" w:space="0" w:color="000000"/>
              <w:right w:val="single" w:sz="4" w:space="0" w:color="000000"/>
            </w:tcBorders>
            <w:vAlign w:val="center"/>
            <w:hideMark/>
          </w:tcPr>
          <w:p w14:paraId="2D882A74" w14:textId="77777777" w:rsidR="002A52BB" w:rsidRPr="002A52BB" w:rsidRDefault="002A52BB" w:rsidP="002A52BB">
            <w:pPr>
              <w:jc w:val="center"/>
              <w:rPr>
                <w:color w:val="000000"/>
                <w:sz w:val="28"/>
                <w:szCs w:val="28"/>
              </w:rPr>
            </w:pPr>
            <w:r w:rsidRPr="002A52BB">
              <w:rPr>
                <w:color w:val="000000"/>
                <w:sz w:val="28"/>
                <w:szCs w:val="28"/>
              </w:rPr>
              <w:t>2023 год</w:t>
            </w:r>
          </w:p>
        </w:tc>
        <w:tc>
          <w:tcPr>
            <w:tcW w:w="1909" w:type="dxa"/>
            <w:tcBorders>
              <w:top w:val="single" w:sz="4" w:space="0" w:color="000000"/>
              <w:left w:val="nil"/>
              <w:bottom w:val="single" w:sz="4" w:space="0" w:color="000000"/>
              <w:right w:val="single" w:sz="4" w:space="0" w:color="000000"/>
            </w:tcBorders>
            <w:vAlign w:val="center"/>
            <w:hideMark/>
          </w:tcPr>
          <w:p w14:paraId="5BD169BF" w14:textId="77777777" w:rsidR="002A52BB" w:rsidRPr="002A52BB" w:rsidRDefault="002A52BB" w:rsidP="002A52BB">
            <w:pPr>
              <w:jc w:val="center"/>
              <w:rPr>
                <w:color w:val="000000"/>
                <w:sz w:val="28"/>
                <w:szCs w:val="28"/>
              </w:rPr>
            </w:pPr>
            <w:r w:rsidRPr="002A52BB">
              <w:rPr>
                <w:color w:val="000000"/>
                <w:sz w:val="28"/>
                <w:szCs w:val="28"/>
              </w:rPr>
              <w:t>2024 год</w:t>
            </w:r>
          </w:p>
        </w:tc>
        <w:tc>
          <w:tcPr>
            <w:tcW w:w="1832" w:type="dxa"/>
            <w:tcBorders>
              <w:top w:val="single" w:sz="4" w:space="0" w:color="000000"/>
              <w:left w:val="nil"/>
              <w:bottom w:val="single" w:sz="4" w:space="0" w:color="000000"/>
              <w:right w:val="single" w:sz="4" w:space="0" w:color="000000"/>
            </w:tcBorders>
            <w:vAlign w:val="center"/>
            <w:hideMark/>
          </w:tcPr>
          <w:p w14:paraId="0BD2BAC7" w14:textId="77777777" w:rsidR="002A52BB" w:rsidRPr="002A52BB" w:rsidRDefault="002A52BB" w:rsidP="002A52BB">
            <w:pPr>
              <w:jc w:val="center"/>
              <w:rPr>
                <w:color w:val="000000"/>
                <w:sz w:val="28"/>
                <w:szCs w:val="28"/>
              </w:rPr>
            </w:pPr>
            <w:r w:rsidRPr="002A52BB">
              <w:rPr>
                <w:color w:val="000000"/>
                <w:sz w:val="28"/>
                <w:szCs w:val="28"/>
              </w:rPr>
              <w:t>2025 год</w:t>
            </w:r>
          </w:p>
        </w:tc>
      </w:tr>
      <w:tr w:rsidR="002A52BB" w:rsidRPr="002A52BB" w14:paraId="71ABBA11"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6B1532C1" w14:textId="77777777" w:rsidR="002A52BB" w:rsidRPr="002A52BB" w:rsidRDefault="002A52BB" w:rsidP="002A52BB">
            <w:pPr>
              <w:jc w:val="center"/>
              <w:rPr>
                <w:color w:val="000000"/>
                <w:sz w:val="28"/>
                <w:szCs w:val="28"/>
              </w:rPr>
            </w:pPr>
            <w:r w:rsidRPr="002A52BB">
              <w:rPr>
                <w:color w:val="000000"/>
                <w:sz w:val="28"/>
                <w:szCs w:val="28"/>
              </w:rPr>
              <w:t>1</w:t>
            </w:r>
          </w:p>
        </w:tc>
        <w:tc>
          <w:tcPr>
            <w:tcW w:w="3571" w:type="dxa"/>
            <w:tcBorders>
              <w:top w:val="nil"/>
              <w:left w:val="nil"/>
              <w:bottom w:val="single" w:sz="4" w:space="0" w:color="000000"/>
              <w:right w:val="single" w:sz="4" w:space="0" w:color="000000"/>
            </w:tcBorders>
            <w:hideMark/>
          </w:tcPr>
          <w:p w14:paraId="2748FFFD" w14:textId="77777777" w:rsidR="002A52BB" w:rsidRPr="002A52BB" w:rsidRDefault="002A52BB" w:rsidP="002A52BB">
            <w:pPr>
              <w:rPr>
                <w:color w:val="000000"/>
                <w:sz w:val="28"/>
                <w:szCs w:val="28"/>
              </w:rPr>
            </w:pPr>
            <w:r w:rsidRPr="002A52BB">
              <w:rPr>
                <w:color w:val="000000"/>
                <w:sz w:val="28"/>
                <w:szCs w:val="28"/>
              </w:rPr>
              <w:t>Муниципальный округ Алнашский район Удмуртской Республики</w:t>
            </w:r>
          </w:p>
        </w:tc>
        <w:tc>
          <w:tcPr>
            <w:tcW w:w="1777" w:type="dxa"/>
            <w:tcBorders>
              <w:top w:val="nil"/>
              <w:left w:val="nil"/>
              <w:bottom w:val="single" w:sz="4" w:space="0" w:color="000000"/>
              <w:right w:val="single" w:sz="4" w:space="0" w:color="000000"/>
            </w:tcBorders>
            <w:hideMark/>
          </w:tcPr>
          <w:p w14:paraId="369159B6" w14:textId="77777777" w:rsidR="002A52BB" w:rsidRPr="002A52BB" w:rsidRDefault="002A52BB" w:rsidP="002A52BB">
            <w:pPr>
              <w:jc w:val="right"/>
              <w:rPr>
                <w:color w:val="000000"/>
                <w:sz w:val="28"/>
                <w:szCs w:val="28"/>
              </w:rPr>
            </w:pPr>
            <w:r w:rsidRPr="002A52BB">
              <w:rPr>
                <w:color w:val="000000"/>
                <w:sz w:val="28"/>
                <w:szCs w:val="28"/>
              </w:rPr>
              <w:t>37 191 304,20</w:t>
            </w:r>
          </w:p>
        </w:tc>
        <w:tc>
          <w:tcPr>
            <w:tcW w:w="1909" w:type="dxa"/>
            <w:tcBorders>
              <w:top w:val="nil"/>
              <w:left w:val="nil"/>
              <w:bottom w:val="single" w:sz="4" w:space="0" w:color="000000"/>
              <w:right w:val="single" w:sz="4" w:space="0" w:color="000000"/>
            </w:tcBorders>
            <w:hideMark/>
          </w:tcPr>
          <w:p w14:paraId="012B7BEE" w14:textId="77777777" w:rsidR="002A52BB" w:rsidRPr="002A52BB" w:rsidRDefault="002A52BB" w:rsidP="002A52BB">
            <w:pPr>
              <w:jc w:val="right"/>
              <w:rPr>
                <w:color w:val="000000"/>
                <w:sz w:val="28"/>
                <w:szCs w:val="28"/>
              </w:rPr>
            </w:pPr>
            <w:r w:rsidRPr="002A52BB">
              <w:rPr>
                <w:color w:val="000000"/>
                <w:sz w:val="28"/>
                <w:szCs w:val="28"/>
              </w:rPr>
              <w:t>10 972 610,00</w:t>
            </w:r>
          </w:p>
        </w:tc>
        <w:tc>
          <w:tcPr>
            <w:tcW w:w="1832" w:type="dxa"/>
            <w:tcBorders>
              <w:top w:val="nil"/>
              <w:left w:val="nil"/>
              <w:bottom w:val="single" w:sz="4" w:space="0" w:color="000000"/>
              <w:right w:val="single" w:sz="4" w:space="0" w:color="000000"/>
            </w:tcBorders>
            <w:hideMark/>
          </w:tcPr>
          <w:p w14:paraId="7C3E00A5"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171F9CAB"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640E1AC8" w14:textId="77777777" w:rsidR="002A52BB" w:rsidRPr="002A52BB" w:rsidRDefault="002A52BB" w:rsidP="002A52BB">
            <w:pPr>
              <w:jc w:val="center"/>
              <w:rPr>
                <w:color w:val="000000"/>
                <w:sz w:val="28"/>
                <w:szCs w:val="28"/>
              </w:rPr>
            </w:pPr>
            <w:r w:rsidRPr="002A52BB">
              <w:rPr>
                <w:color w:val="000000"/>
                <w:sz w:val="28"/>
                <w:szCs w:val="28"/>
              </w:rPr>
              <w:t>2</w:t>
            </w:r>
          </w:p>
        </w:tc>
        <w:tc>
          <w:tcPr>
            <w:tcW w:w="3571" w:type="dxa"/>
            <w:tcBorders>
              <w:top w:val="nil"/>
              <w:left w:val="nil"/>
              <w:bottom w:val="single" w:sz="4" w:space="0" w:color="000000"/>
              <w:right w:val="single" w:sz="4" w:space="0" w:color="000000"/>
            </w:tcBorders>
            <w:hideMark/>
          </w:tcPr>
          <w:p w14:paraId="0C264732" w14:textId="77777777" w:rsidR="002A52BB" w:rsidRPr="002A52BB" w:rsidRDefault="002A52BB" w:rsidP="002A52BB">
            <w:pPr>
              <w:rPr>
                <w:color w:val="000000"/>
                <w:sz w:val="28"/>
                <w:szCs w:val="28"/>
              </w:rPr>
            </w:pPr>
            <w:r w:rsidRPr="002A52BB">
              <w:rPr>
                <w:color w:val="000000"/>
                <w:sz w:val="28"/>
                <w:szCs w:val="28"/>
              </w:rPr>
              <w:t>Муниципальный округ Балезинский район Удмуртской Республики</w:t>
            </w:r>
          </w:p>
        </w:tc>
        <w:tc>
          <w:tcPr>
            <w:tcW w:w="1777" w:type="dxa"/>
            <w:tcBorders>
              <w:top w:val="nil"/>
              <w:left w:val="nil"/>
              <w:bottom w:val="single" w:sz="4" w:space="0" w:color="000000"/>
              <w:right w:val="single" w:sz="4" w:space="0" w:color="000000"/>
            </w:tcBorders>
            <w:hideMark/>
          </w:tcPr>
          <w:p w14:paraId="33860927" w14:textId="77777777" w:rsidR="002A52BB" w:rsidRPr="002A52BB" w:rsidRDefault="002A52BB" w:rsidP="002A52BB">
            <w:pPr>
              <w:jc w:val="right"/>
              <w:rPr>
                <w:color w:val="000000"/>
                <w:sz w:val="28"/>
                <w:szCs w:val="28"/>
              </w:rPr>
            </w:pPr>
            <w:r w:rsidRPr="002A52BB">
              <w:rPr>
                <w:color w:val="000000"/>
                <w:sz w:val="28"/>
                <w:szCs w:val="28"/>
              </w:rPr>
              <w:t>28 454 618,00</w:t>
            </w:r>
          </w:p>
        </w:tc>
        <w:tc>
          <w:tcPr>
            <w:tcW w:w="1909" w:type="dxa"/>
            <w:tcBorders>
              <w:top w:val="nil"/>
              <w:left w:val="nil"/>
              <w:bottom w:val="single" w:sz="4" w:space="0" w:color="000000"/>
              <w:right w:val="single" w:sz="4" w:space="0" w:color="000000"/>
            </w:tcBorders>
            <w:hideMark/>
          </w:tcPr>
          <w:p w14:paraId="3819FBA7" w14:textId="77777777" w:rsidR="002A52BB" w:rsidRPr="002A52BB" w:rsidRDefault="002A52BB" w:rsidP="002A52BB">
            <w:pPr>
              <w:jc w:val="right"/>
              <w:rPr>
                <w:color w:val="000000"/>
                <w:sz w:val="28"/>
                <w:szCs w:val="28"/>
              </w:rPr>
            </w:pPr>
            <w:r w:rsidRPr="002A52BB">
              <w:rPr>
                <w:color w:val="000000"/>
                <w:sz w:val="28"/>
                <w:szCs w:val="28"/>
              </w:rPr>
              <w:t>11 000 000,00</w:t>
            </w:r>
          </w:p>
        </w:tc>
        <w:tc>
          <w:tcPr>
            <w:tcW w:w="1832" w:type="dxa"/>
            <w:tcBorders>
              <w:top w:val="nil"/>
              <w:left w:val="nil"/>
              <w:bottom w:val="single" w:sz="4" w:space="0" w:color="000000"/>
              <w:right w:val="single" w:sz="4" w:space="0" w:color="000000"/>
            </w:tcBorders>
            <w:hideMark/>
          </w:tcPr>
          <w:p w14:paraId="57D81161"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22FA744D"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32CA0B36" w14:textId="77777777" w:rsidR="002A52BB" w:rsidRPr="002A52BB" w:rsidRDefault="002A52BB" w:rsidP="002A52BB">
            <w:pPr>
              <w:jc w:val="center"/>
              <w:rPr>
                <w:color w:val="000000"/>
                <w:sz w:val="28"/>
                <w:szCs w:val="28"/>
              </w:rPr>
            </w:pPr>
            <w:r w:rsidRPr="002A52BB">
              <w:rPr>
                <w:color w:val="000000"/>
                <w:sz w:val="28"/>
                <w:szCs w:val="28"/>
              </w:rPr>
              <w:t>3</w:t>
            </w:r>
          </w:p>
        </w:tc>
        <w:tc>
          <w:tcPr>
            <w:tcW w:w="3571" w:type="dxa"/>
            <w:tcBorders>
              <w:top w:val="nil"/>
              <w:left w:val="nil"/>
              <w:bottom w:val="single" w:sz="4" w:space="0" w:color="000000"/>
              <w:right w:val="single" w:sz="4" w:space="0" w:color="000000"/>
            </w:tcBorders>
            <w:hideMark/>
          </w:tcPr>
          <w:p w14:paraId="0C1CEE36" w14:textId="77777777" w:rsidR="002A52BB" w:rsidRPr="002A52BB" w:rsidRDefault="002A52BB" w:rsidP="002A52BB">
            <w:pPr>
              <w:rPr>
                <w:color w:val="000000"/>
                <w:sz w:val="28"/>
                <w:szCs w:val="28"/>
              </w:rPr>
            </w:pPr>
            <w:r w:rsidRPr="002A52BB">
              <w:rPr>
                <w:color w:val="000000"/>
                <w:sz w:val="28"/>
                <w:szCs w:val="28"/>
              </w:rPr>
              <w:t>Муниципальный округ Вавожский район Удмуртской Республики</w:t>
            </w:r>
          </w:p>
        </w:tc>
        <w:tc>
          <w:tcPr>
            <w:tcW w:w="1777" w:type="dxa"/>
            <w:tcBorders>
              <w:top w:val="nil"/>
              <w:left w:val="nil"/>
              <w:bottom w:val="single" w:sz="4" w:space="0" w:color="000000"/>
              <w:right w:val="single" w:sz="4" w:space="0" w:color="000000"/>
            </w:tcBorders>
            <w:hideMark/>
          </w:tcPr>
          <w:p w14:paraId="4CEB4E0E" w14:textId="77777777" w:rsidR="002A52BB" w:rsidRPr="002A52BB" w:rsidRDefault="002A52BB" w:rsidP="002A52BB">
            <w:pPr>
              <w:jc w:val="right"/>
              <w:rPr>
                <w:color w:val="000000"/>
                <w:sz w:val="28"/>
                <w:szCs w:val="28"/>
              </w:rPr>
            </w:pPr>
            <w:r w:rsidRPr="002A52BB">
              <w:rPr>
                <w:color w:val="000000"/>
                <w:sz w:val="28"/>
                <w:szCs w:val="28"/>
              </w:rPr>
              <w:t>23 327 015,10</w:t>
            </w:r>
          </w:p>
        </w:tc>
        <w:tc>
          <w:tcPr>
            <w:tcW w:w="1909" w:type="dxa"/>
            <w:tcBorders>
              <w:top w:val="nil"/>
              <w:left w:val="nil"/>
              <w:bottom w:val="single" w:sz="4" w:space="0" w:color="000000"/>
              <w:right w:val="single" w:sz="4" w:space="0" w:color="000000"/>
            </w:tcBorders>
            <w:hideMark/>
          </w:tcPr>
          <w:p w14:paraId="7A1E5104"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7816EFCD"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50A3594D"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7D4C65F1" w14:textId="77777777" w:rsidR="002A52BB" w:rsidRPr="002A52BB" w:rsidRDefault="002A52BB" w:rsidP="002A52BB">
            <w:pPr>
              <w:jc w:val="center"/>
              <w:rPr>
                <w:color w:val="000000"/>
                <w:sz w:val="28"/>
                <w:szCs w:val="28"/>
              </w:rPr>
            </w:pPr>
            <w:r w:rsidRPr="002A52BB">
              <w:rPr>
                <w:color w:val="000000"/>
                <w:sz w:val="28"/>
                <w:szCs w:val="28"/>
              </w:rPr>
              <w:t>4</w:t>
            </w:r>
          </w:p>
        </w:tc>
        <w:tc>
          <w:tcPr>
            <w:tcW w:w="3571" w:type="dxa"/>
            <w:tcBorders>
              <w:top w:val="nil"/>
              <w:left w:val="nil"/>
              <w:bottom w:val="single" w:sz="4" w:space="0" w:color="000000"/>
              <w:right w:val="single" w:sz="4" w:space="0" w:color="000000"/>
            </w:tcBorders>
            <w:hideMark/>
          </w:tcPr>
          <w:p w14:paraId="76EFC2B0" w14:textId="77777777" w:rsidR="002A52BB" w:rsidRPr="002A52BB" w:rsidRDefault="002A52BB" w:rsidP="002A52BB">
            <w:pPr>
              <w:rPr>
                <w:color w:val="000000"/>
                <w:sz w:val="28"/>
                <w:szCs w:val="28"/>
              </w:rPr>
            </w:pPr>
            <w:r w:rsidRPr="002A52BB">
              <w:rPr>
                <w:color w:val="000000"/>
                <w:sz w:val="28"/>
                <w:szCs w:val="28"/>
              </w:rPr>
              <w:t>Муниципальный округ Воткинский район Удмуртской Республики</w:t>
            </w:r>
          </w:p>
        </w:tc>
        <w:tc>
          <w:tcPr>
            <w:tcW w:w="1777" w:type="dxa"/>
            <w:tcBorders>
              <w:top w:val="nil"/>
              <w:left w:val="nil"/>
              <w:bottom w:val="single" w:sz="4" w:space="0" w:color="000000"/>
              <w:right w:val="single" w:sz="4" w:space="0" w:color="000000"/>
            </w:tcBorders>
            <w:hideMark/>
          </w:tcPr>
          <w:p w14:paraId="670CC8C1" w14:textId="77777777" w:rsidR="002A52BB" w:rsidRPr="002A52BB" w:rsidRDefault="002A52BB" w:rsidP="002A52BB">
            <w:pPr>
              <w:jc w:val="right"/>
              <w:rPr>
                <w:color w:val="000000"/>
                <w:sz w:val="28"/>
                <w:szCs w:val="28"/>
              </w:rPr>
            </w:pPr>
            <w:r w:rsidRPr="002A52BB">
              <w:rPr>
                <w:color w:val="000000"/>
                <w:sz w:val="28"/>
                <w:szCs w:val="28"/>
              </w:rPr>
              <w:t>13 560 458,30</w:t>
            </w:r>
          </w:p>
        </w:tc>
        <w:tc>
          <w:tcPr>
            <w:tcW w:w="1909" w:type="dxa"/>
            <w:tcBorders>
              <w:top w:val="nil"/>
              <w:left w:val="nil"/>
              <w:bottom w:val="single" w:sz="4" w:space="0" w:color="000000"/>
              <w:right w:val="single" w:sz="4" w:space="0" w:color="000000"/>
            </w:tcBorders>
            <w:hideMark/>
          </w:tcPr>
          <w:p w14:paraId="707E86D3"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41075060"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2ECE2FF0"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5A5C46D" w14:textId="77777777" w:rsidR="002A52BB" w:rsidRPr="002A52BB" w:rsidRDefault="002A52BB" w:rsidP="002A52BB">
            <w:pPr>
              <w:jc w:val="center"/>
              <w:rPr>
                <w:color w:val="000000"/>
                <w:sz w:val="28"/>
                <w:szCs w:val="28"/>
              </w:rPr>
            </w:pPr>
            <w:r w:rsidRPr="002A52BB">
              <w:rPr>
                <w:color w:val="000000"/>
                <w:sz w:val="28"/>
                <w:szCs w:val="28"/>
              </w:rPr>
              <w:t>5</w:t>
            </w:r>
          </w:p>
        </w:tc>
        <w:tc>
          <w:tcPr>
            <w:tcW w:w="3571" w:type="dxa"/>
            <w:tcBorders>
              <w:top w:val="nil"/>
              <w:left w:val="nil"/>
              <w:bottom w:val="single" w:sz="4" w:space="0" w:color="000000"/>
              <w:right w:val="single" w:sz="4" w:space="0" w:color="000000"/>
            </w:tcBorders>
            <w:hideMark/>
          </w:tcPr>
          <w:p w14:paraId="636D6130" w14:textId="77777777" w:rsidR="002A52BB" w:rsidRPr="002A52BB" w:rsidRDefault="002A52BB" w:rsidP="002A52BB">
            <w:pPr>
              <w:rPr>
                <w:color w:val="000000"/>
                <w:sz w:val="28"/>
                <w:szCs w:val="28"/>
              </w:rPr>
            </w:pPr>
            <w:r w:rsidRPr="002A52BB">
              <w:rPr>
                <w:color w:val="000000"/>
                <w:sz w:val="28"/>
                <w:szCs w:val="28"/>
              </w:rPr>
              <w:t>Муниципальный округ Глазовский район Удмуртской Республики</w:t>
            </w:r>
          </w:p>
        </w:tc>
        <w:tc>
          <w:tcPr>
            <w:tcW w:w="1777" w:type="dxa"/>
            <w:tcBorders>
              <w:top w:val="nil"/>
              <w:left w:val="nil"/>
              <w:bottom w:val="single" w:sz="4" w:space="0" w:color="000000"/>
              <w:right w:val="single" w:sz="4" w:space="0" w:color="000000"/>
            </w:tcBorders>
            <w:hideMark/>
          </w:tcPr>
          <w:p w14:paraId="7636553C" w14:textId="77777777" w:rsidR="002A52BB" w:rsidRPr="002A52BB" w:rsidRDefault="002A52BB" w:rsidP="002A52BB">
            <w:pPr>
              <w:jc w:val="right"/>
              <w:rPr>
                <w:color w:val="000000"/>
                <w:sz w:val="28"/>
                <w:szCs w:val="28"/>
              </w:rPr>
            </w:pPr>
            <w:r w:rsidRPr="002A52BB">
              <w:rPr>
                <w:color w:val="000000"/>
                <w:sz w:val="28"/>
                <w:szCs w:val="28"/>
              </w:rPr>
              <w:t>19 117 156,10</w:t>
            </w:r>
          </w:p>
        </w:tc>
        <w:tc>
          <w:tcPr>
            <w:tcW w:w="1909" w:type="dxa"/>
            <w:tcBorders>
              <w:top w:val="nil"/>
              <w:left w:val="nil"/>
              <w:bottom w:val="single" w:sz="4" w:space="0" w:color="000000"/>
              <w:right w:val="single" w:sz="4" w:space="0" w:color="000000"/>
            </w:tcBorders>
            <w:hideMark/>
          </w:tcPr>
          <w:p w14:paraId="1D70E718" w14:textId="77777777" w:rsidR="002A52BB" w:rsidRPr="002A52BB" w:rsidRDefault="002A52BB" w:rsidP="002A52BB">
            <w:pPr>
              <w:jc w:val="right"/>
              <w:rPr>
                <w:color w:val="000000"/>
                <w:sz w:val="28"/>
                <w:szCs w:val="28"/>
              </w:rPr>
            </w:pPr>
            <w:r w:rsidRPr="002A52BB">
              <w:rPr>
                <w:color w:val="000000"/>
                <w:sz w:val="28"/>
                <w:szCs w:val="28"/>
              </w:rPr>
              <w:t>12 000 000,00</w:t>
            </w:r>
          </w:p>
        </w:tc>
        <w:tc>
          <w:tcPr>
            <w:tcW w:w="1832" w:type="dxa"/>
            <w:tcBorders>
              <w:top w:val="nil"/>
              <w:left w:val="nil"/>
              <w:bottom w:val="single" w:sz="4" w:space="0" w:color="000000"/>
              <w:right w:val="single" w:sz="4" w:space="0" w:color="000000"/>
            </w:tcBorders>
            <w:hideMark/>
          </w:tcPr>
          <w:p w14:paraId="0F5E46C8"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476FA283"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3711D664" w14:textId="77777777" w:rsidR="002A52BB" w:rsidRPr="002A52BB" w:rsidRDefault="002A52BB" w:rsidP="002A52BB">
            <w:pPr>
              <w:jc w:val="center"/>
              <w:rPr>
                <w:color w:val="000000"/>
                <w:sz w:val="28"/>
                <w:szCs w:val="28"/>
              </w:rPr>
            </w:pPr>
            <w:r w:rsidRPr="002A52BB">
              <w:rPr>
                <w:color w:val="000000"/>
                <w:sz w:val="28"/>
                <w:szCs w:val="28"/>
              </w:rPr>
              <w:t>6</w:t>
            </w:r>
          </w:p>
        </w:tc>
        <w:tc>
          <w:tcPr>
            <w:tcW w:w="3571" w:type="dxa"/>
            <w:tcBorders>
              <w:top w:val="nil"/>
              <w:left w:val="nil"/>
              <w:bottom w:val="single" w:sz="4" w:space="0" w:color="000000"/>
              <w:right w:val="single" w:sz="4" w:space="0" w:color="000000"/>
            </w:tcBorders>
            <w:hideMark/>
          </w:tcPr>
          <w:p w14:paraId="425A89C1" w14:textId="77777777" w:rsidR="002A52BB" w:rsidRPr="002A52BB" w:rsidRDefault="002A52BB" w:rsidP="002A52BB">
            <w:pPr>
              <w:rPr>
                <w:color w:val="000000"/>
                <w:sz w:val="28"/>
                <w:szCs w:val="28"/>
              </w:rPr>
            </w:pPr>
            <w:r w:rsidRPr="002A52BB">
              <w:rPr>
                <w:color w:val="000000"/>
                <w:sz w:val="28"/>
                <w:szCs w:val="28"/>
              </w:rPr>
              <w:t>Муниципальный округ Граховский район Удмуртской Республики</w:t>
            </w:r>
          </w:p>
        </w:tc>
        <w:tc>
          <w:tcPr>
            <w:tcW w:w="1777" w:type="dxa"/>
            <w:tcBorders>
              <w:top w:val="nil"/>
              <w:left w:val="nil"/>
              <w:bottom w:val="single" w:sz="4" w:space="0" w:color="000000"/>
              <w:right w:val="single" w:sz="4" w:space="0" w:color="000000"/>
            </w:tcBorders>
            <w:hideMark/>
          </w:tcPr>
          <w:p w14:paraId="26637945" w14:textId="77777777" w:rsidR="002A52BB" w:rsidRPr="002A52BB" w:rsidRDefault="002A52BB" w:rsidP="002A52BB">
            <w:pPr>
              <w:jc w:val="right"/>
              <w:rPr>
                <w:color w:val="000000"/>
                <w:sz w:val="28"/>
                <w:szCs w:val="28"/>
              </w:rPr>
            </w:pPr>
            <w:r w:rsidRPr="002A52BB">
              <w:rPr>
                <w:color w:val="000000"/>
                <w:sz w:val="28"/>
                <w:szCs w:val="28"/>
              </w:rPr>
              <w:t>19 902 916,80</w:t>
            </w:r>
          </w:p>
        </w:tc>
        <w:tc>
          <w:tcPr>
            <w:tcW w:w="1909" w:type="dxa"/>
            <w:tcBorders>
              <w:top w:val="nil"/>
              <w:left w:val="nil"/>
              <w:bottom w:val="single" w:sz="4" w:space="0" w:color="000000"/>
              <w:right w:val="single" w:sz="4" w:space="0" w:color="000000"/>
            </w:tcBorders>
            <w:hideMark/>
          </w:tcPr>
          <w:p w14:paraId="513022D5" w14:textId="77777777" w:rsidR="002A52BB" w:rsidRPr="002A52BB" w:rsidRDefault="002A52BB" w:rsidP="002A52BB">
            <w:pPr>
              <w:jc w:val="right"/>
              <w:rPr>
                <w:color w:val="000000"/>
                <w:sz w:val="28"/>
                <w:szCs w:val="28"/>
              </w:rPr>
            </w:pPr>
            <w:r w:rsidRPr="002A52BB">
              <w:rPr>
                <w:color w:val="000000"/>
                <w:sz w:val="28"/>
                <w:szCs w:val="28"/>
              </w:rPr>
              <w:t>9 450 000,00</w:t>
            </w:r>
          </w:p>
        </w:tc>
        <w:tc>
          <w:tcPr>
            <w:tcW w:w="1832" w:type="dxa"/>
            <w:tcBorders>
              <w:top w:val="nil"/>
              <w:left w:val="nil"/>
              <w:bottom w:val="single" w:sz="4" w:space="0" w:color="000000"/>
              <w:right w:val="single" w:sz="4" w:space="0" w:color="000000"/>
            </w:tcBorders>
            <w:hideMark/>
          </w:tcPr>
          <w:p w14:paraId="3EB52C41"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7C158D9E"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0BA60D2" w14:textId="77777777" w:rsidR="002A52BB" w:rsidRPr="002A52BB" w:rsidRDefault="002A52BB" w:rsidP="002A52BB">
            <w:pPr>
              <w:jc w:val="center"/>
              <w:rPr>
                <w:color w:val="000000"/>
                <w:sz w:val="28"/>
                <w:szCs w:val="28"/>
              </w:rPr>
            </w:pPr>
            <w:r w:rsidRPr="002A52BB">
              <w:rPr>
                <w:color w:val="000000"/>
                <w:sz w:val="28"/>
                <w:szCs w:val="28"/>
              </w:rPr>
              <w:t>7</w:t>
            </w:r>
          </w:p>
        </w:tc>
        <w:tc>
          <w:tcPr>
            <w:tcW w:w="3571" w:type="dxa"/>
            <w:tcBorders>
              <w:top w:val="nil"/>
              <w:left w:val="nil"/>
              <w:bottom w:val="single" w:sz="4" w:space="0" w:color="000000"/>
              <w:right w:val="single" w:sz="4" w:space="0" w:color="000000"/>
            </w:tcBorders>
            <w:hideMark/>
          </w:tcPr>
          <w:p w14:paraId="29211AFA" w14:textId="77777777" w:rsidR="002A52BB" w:rsidRPr="002A52BB" w:rsidRDefault="002A52BB" w:rsidP="002A52BB">
            <w:pPr>
              <w:rPr>
                <w:color w:val="000000"/>
                <w:sz w:val="28"/>
                <w:szCs w:val="28"/>
              </w:rPr>
            </w:pPr>
            <w:r w:rsidRPr="002A52BB">
              <w:rPr>
                <w:color w:val="000000"/>
                <w:sz w:val="28"/>
                <w:szCs w:val="28"/>
              </w:rPr>
              <w:t>Муниципальный округ Дебёсский район Удмуртской Республики</w:t>
            </w:r>
          </w:p>
        </w:tc>
        <w:tc>
          <w:tcPr>
            <w:tcW w:w="1777" w:type="dxa"/>
            <w:tcBorders>
              <w:top w:val="nil"/>
              <w:left w:val="nil"/>
              <w:bottom w:val="single" w:sz="4" w:space="0" w:color="000000"/>
              <w:right w:val="single" w:sz="4" w:space="0" w:color="000000"/>
            </w:tcBorders>
            <w:hideMark/>
          </w:tcPr>
          <w:p w14:paraId="7614B59E" w14:textId="77777777" w:rsidR="002A52BB" w:rsidRPr="002A52BB" w:rsidRDefault="002A52BB" w:rsidP="002A52BB">
            <w:pPr>
              <w:jc w:val="right"/>
              <w:rPr>
                <w:color w:val="000000"/>
                <w:sz w:val="28"/>
                <w:szCs w:val="28"/>
              </w:rPr>
            </w:pPr>
            <w:r w:rsidRPr="002A52BB">
              <w:rPr>
                <w:color w:val="000000"/>
                <w:sz w:val="28"/>
                <w:szCs w:val="28"/>
              </w:rPr>
              <w:t>0,00</w:t>
            </w:r>
          </w:p>
        </w:tc>
        <w:tc>
          <w:tcPr>
            <w:tcW w:w="1909" w:type="dxa"/>
            <w:tcBorders>
              <w:top w:val="nil"/>
              <w:left w:val="nil"/>
              <w:bottom w:val="single" w:sz="4" w:space="0" w:color="000000"/>
              <w:right w:val="single" w:sz="4" w:space="0" w:color="000000"/>
            </w:tcBorders>
            <w:hideMark/>
          </w:tcPr>
          <w:p w14:paraId="13887592" w14:textId="77777777" w:rsidR="002A52BB" w:rsidRPr="002A52BB" w:rsidRDefault="002A52BB" w:rsidP="002A52BB">
            <w:pPr>
              <w:jc w:val="right"/>
              <w:rPr>
                <w:color w:val="000000"/>
                <w:sz w:val="28"/>
                <w:szCs w:val="28"/>
              </w:rPr>
            </w:pPr>
            <w:r w:rsidRPr="002A52BB">
              <w:rPr>
                <w:color w:val="000000"/>
                <w:sz w:val="28"/>
                <w:szCs w:val="28"/>
              </w:rPr>
              <w:t>11 600 000,00</w:t>
            </w:r>
          </w:p>
        </w:tc>
        <w:tc>
          <w:tcPr>
            <w:tcW w:w="1832" w:type="dxa"/>
            <w:tcBorders>
              <w:top w:val="nil"/>
              <w:left w:val="nil"/>
              <w:bottom w:val="single" w:sz="4" w:space="0" w:color="000000"/>
              <w:right w:val="single" w:sz="4" w:space="0" w:color="000000"/>
            </w:tcBorders>
            <w:hideMark/>
          </w:tcPr>
          <w:p w14:paraId="75132F96"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3B6DEF70"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61E6D79D" w14:textId="77777777" w:rsidR="002A52BB" w:rsidRPr="002A52BB" w:rsidRDefault="002A52BB" w:rsidP="002A52BB">
            <w:pPr>
              <w:jc w:val="center"/>
              <w:rPr>
                <w:color w:val="000000"/>
                <w:sz w:val="28"/>
                <w:szCs w:val="28"/>
              </w:rPr>
            </w:pPr>
            <w:r w:rsidRPr="002A52BB">
              <w:rPr>
                <w:color w:val="000000"/>
                <w:sz w:val="28"/>
                <w:szCs w:val="28"/>
              </w:rPr>
              <w:t>8</w:t>
            </w:r>
          </w:p>
        </w:tc>
        <w:tc>
          <w:tcPr>
            <w:tcW w:w="3571" w:type="dxa"/>
            <w:tcBorders>
              <w:top w:val="nil"/>
              <w:left w:val="nil"/>
              <w:bottom w:val="single" w:sz="4" w:space="0" w:color="000000"/>
              <w:right w:val="single" w:sz="4" w:space="0" w:color="000000"/>
            </w:tcBorders>
            <w:hideMark/>
          </w:tcPr>
          <w:p w14:paraId="6FEA8D8E" w14:textId="77777777" w:rsidR="002A52BB" w:rsidRPr="002A52BB" w:rsidRDefault="002A52BB" w:rsidP="002A52BB">
            <w:pPr>
              <w:rPr>
                <w:color w:val="000000"/>
                <w:sz w:val="28"/>
                <w:szCs w:val="28"/>
              </w:rPr>
            </w:pPr>
            <w:r w:rsidRPr="002A52BB">
              <w:rPr>
                <w:color w:val="000000"/>
                <w:sz w:val="28"/>
                <w:szCs w:val="28"/>
              </w:rPr>
              <w:t>Муниципальный округ Завьяловский район Удмуртской Республики</w:t>
            </w:r>
          </w:p>
        </w:tc>
        <w:tc>
          <w:tcPr>
            <w:tcW w:w="1777" w:type="dxa"/>
            <w:tcBorders>
              <w:top w:val="nil"/>
              <w:left w:val="nil"/>
              <w:bottom w:val="single" w:sz="4" w:space="0" w:color="000000"/>
              <w:right w:val="single" w:sz="4" w:space="0" w:color="000000"/>
            </w:tcBorders>
            <w:hideMark/>
          </w:tcPr>
          <w:p w14:paraId="14457387" w14:textId="77777777" w:rsidR="002A52BB" w:rsidRPr="002A52BB" w:rsidRDefault="002A52BB" w:rsidP="002A52BB">
            <w:pPr>
              <w:jc w:val="right"/>
              <w:rPr>
                <w:color w:val="000000"/>
                <w:sz w:val="28"/>
                <w:szCs w:val="28"/>
              </w:rPr>
            </w:pPr>
            <w:r w:rsidRPr="002A52BB">
              <w:rPr>
                <w:color w:val="000000"/>
                <w:sz w:val="28"/>
                <w:szCs w:val="28"/>
              </w:rPr>
              <w:t>32 466 931,50</w:t>
            </w:r>
          </w:p>
        </w:tc>
        <w:tc>
          <w:tcPr>
            <w:tcW w:w="1909" w:type="dxa"/>
            <w:tcBorders>
              <w:top w:val="nil"/>
              <w:left w:val="nil"/>
              <w:bottom w:val="single" w:sz="4" w:space="0" w:color="000000"/>
              <w:right w:val="single" w:sz="4" w:space="0" w:color="000000"/>
            </w:tcBorders>
            <w:hideMark/>
          </w:tcPr>
          <w:p w14:paraId="476DCE18"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5A885691"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35054669"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038771B6" w14:textId="77777777" w:rsidR="002A52BB" w:rsidRPr="002A52BB" w:rsidRDefault="002A52BB" w:rsidP="002A52BB">
            <w:pPr>
              <w:jc w:val="center"/>
              <w:rPr>
                <w:color w:val="000000"/>
                <w:sz w:val="28"/>
                <w:szCs w:val="28"/>
              </w:rPr>
            </w:pPr>
            <w:r w:rsidRPr="002A52BB">
              <w:rPr>
                <w:color w:val="000000"/>
                <w:sz w:val="28"/>
                <w:szCs w:val="28"/>
              </w:rPr>
              <w:t>9</w:t>
            </w:r>
          </w:p>
        </w:tc>
        <w:tc>
          <w:tcPr>
            <w:tcW w:w="3571" w:type="dxa"/>
            <w:tcBorders>
              <w:top w:val="nil"/>
              <w:left w:val="nil"/>
              <w:bottom w:val="single" w:sz="4" w:space="0" w:color="000000"/>
              <w:right w:val="single" w:sz="4" w:space="0" w:color="000000"/>
            </w:tcBorders>
            <w:hideMark/>
          </w:tcPr>
          <w:p w14:paraId="7E21F44F" w14:textId="77777777" w:rsidR="002A52BB" w:rsidRPr="002A52BB" w:rsidRDefault="002A52BB" w:rsidP="002A52BB">
            <w:pPr>
              <w:rPr>
                <w:color w:val="000000"/>
                <w:sz w:val="28"/>
                <w:szCs w:val="28"/>
              </w:rPr>
            </w:pPr>
            <w:r w:rsidRPr="002A52BB">
              <w:rPr>
                <w:color w:val="000000"/>
                <w:sz w:val="28"/>
                <w:szCs w:val="28"/>
              </w:rPr>
              <w:t>Муниципальный округ Игринский район Удмуртской Республики</w:t>
            </w:r>
          </w:p>
        </w:tc>
        <w:tc>
          <w:tcPr>
            <w:tcW w:w="1777" w:type="dxa"/>
            <w:tcBorders>
              <w:top w:val="nil"/>
              <w:left w:val="nil"/>
              <w:bottom w:val="single" w:sz="4" w:space="0" w:color="000000"/>
              <w:right w:val="single" w:sz="4" w:space="0" w:color="000000"/>
            </w:tcBorders>
            <w:hideMark/>
          </w:tcPr>
          <w:p w14:paraId="77A66671" w14:textId="77777777" w:rsidR="002A52BB" w:rsidRPr="002A52BB" w:rsidRDefault="002A52BB" w:rsidP="002A52BB">
            <w:pPr>
              <w:jc w:val="right"/>
              <w:rPr>
                <w:color w:val="000000"/>
                <w:sz w:val="28"/>
                <w:szCs w:val="28"/>
              </w:rPr>
            </w:pPr>
            <w:r w:rsidRPr="002A52BB">
              <w:rPr>
                <w:color w:val="000000"/>
                <w:sz w:val="28"/>
                <w:szCs w:val="28"/>
              </w:rPr>
              <w:t>16 605 837,30</w:t>
            </w:r>
          </w:p>
        </w:tc>
        <w:tc>
          <w:tcPr>
            <w:tcW w:w="1909" w:type="dxa"/>
            <w:tcBorders>
              <w:top w:val="nil"/>
              <w:left w:val="nil"/>
              <w:bottom w:val="single" w:sz="4" w:space="0" w:color="000000"/>
              <w:right w:val="single" w:sz="4" w:space="0" w:color="000000"/>
            </w:tcBorders>
            <w:hideMark/>
          </w:tcPr>
          <w:p w14:paraId="45B5050C"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4C8F6AE9"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04395418"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66AF4DA" w14:textId="77777777" w:rsidR="002A52BB" w:rsidRPr="002A52BB" w:rsidRDefault="002A52BB" w:rsidP="002A52BB">
            <w:pPr>
              <w:jc w:val="center"/>
              <w:rPr>
                <w:color w:val="000000"/>
                <w:sz w:val="28"/>
                <w:szCs w:val="28"/>
              </w:rPr>
            </w:pPr>
            <w:r w:rsidRPr="002A52BB">
              <w:rPr>
                <w:color w:val="000000"/>
                <w:sz w:val="28"/>
                <w:szCs w:val="28"/>
              </w:rPr>
              <w:t>10</w:t>
            </w:r>
          </w:p>
        </w:tc>
        <w:tc>
          <w:tcPr>
            <w:tcW w:w="3571" w:type="dxa"/>
            <w:tcBorders>
              <w:top w:val="nil"/>
              <w:left w:val="nil"/>
              <w:bottom w:val="single" w:sz="4" w:space="0" w:color="000000"/>
              <w:right w:val="single" w:sz="4" w:space="0" w:color="000000"/>
            </w:tcBorders>
            <w:hideMark/>
          </w:tcPr>
          <w:p w14:paraId="70400657" w14:textId="77777777" w:rsidR="002A52BB" w:rsidRPr="002A52BB" w:rsidRDefault="002A52BB" w:rsidP="002A52BB">
            <w:pPr>
              <w:rPr>
                <w:color w:val="000000"/>
                <w:sz w:val="28"/>
                <w:szCs w:val="28"/>
              </w:rPr>
            </w:pPr>
            <w:r w:rsidRPr="002A52BB">
              <w:rPr>
                <w:color w:val="000000"/>
                <w:sz w:val="28"/>
                <w:szCs w:val="28"/>
              </w:rPr>
              <w:t>Муниципальный округ Камбарский район Удмуртской Республики</w:t>
            </w:r>
          </w:p>
        </w:tc>
        <w:tc>
          <w:tcPr>
            <w:tcW w:w="1777" w:type="dxa"/>
            <w:tcBorders>
              <w:top w:val="nil"/>
              <w:left w:val="nil"/>
              <w:bottom w:val="single" w:sz="4" w:space="0" w:color="000000"/>
              <w:right w:val="single" w:sz="4" w:space="0" w:color="000000"/>
            </w:tcBorders>
            <w:hideMark/>
          </w:tcPr>
          <w:p w14:paraId="63402BD1" w14:textId="77777777" w:rsidR="002A52BB" w:rsidRPr="002A52BB" w:rsidRDefault="002A52BB" w:rsidP="002A52BB">
            <w:pPr>
              <w:jc w:val="right"/>
              <w:rPr>
                <w:color w:val="000000"/>
                <w:sz w:val="28"/>
                <w:szCs w:val="28"/>
              </w:rPr>
            </w:pPr>
            <w:r w:rsidRPr="002A52BB">
              <w:rPr>
                <w:color w:val="000000"/>
                <w:sz w:val="28"/>
                <w:szCs w:val="28"/>
              </w:rPr>
              <w:t>1 369 098,70</w:t>
            </w:r>
          </w:p>
        </w:tc>
        <w:tc>
          <w:tcPr>
            <w:tcW w:w="1909" w:type="dxa"/>
            <w:tcBorders>
              <w:top w:val="nil"/>
              <w:left w:val="nil"/>
              <w:bottom w:val="single" w:sz="4" w:space="0" w:color="000000"/>
              <w:right w:val="single" w:sz="4" w:space="0" w:color="000000"/>
            </w:tcBorders>
            <w:hideMark/>
          </w:tcPr>
          <w:p w14:paraId="2FDDE6A4"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6EE5E2C3"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1524D977"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65BDCEF" w14:textId="77777777" w:rsidR="002A52BB" w:rsidRPr="002A52BB" w:rsidRDefault="002A52BB" w:rsidP="002A52BB">
            <w:pPr>
              <w:jc w:val="center"/>
              <w:rPr>
                <w:color w:val="000000"/>
                <w:sz w:val="28"/>
                <w:szCs w:val="28"/>
              </w:rPr>
            </w:pPr>
            <w:r w:rsidRPr="002A52BB">
              <w:rPr>
                <w:color w:val="000000"/>
                <w:sz w:val="28"/>
                <w:szCs w:val="28"/>
              </w:rPr>
              <w:t>11</w:t>
            </w:r>
          </w:p>
        </w:tc>
        <w:tc>
          <w:tcPr>
            <w:tcW w:w="3571" w:type="dxa"/>
            <w:tcBorders>
              <w:top w:val="nil"/>
              <w:left w:val="nil"/>
              <w:bottom w:val="single" w:sz="4" w:space="0" w:color="000000"/>
              <w:right w:val="single" w:sz="4" w:space="0" w:color="000000"/>
            </w:tcBorders>
            <w:hideMark/>
          </w:tcPr>
          <w:p w14:paraId="2D3789DA" w14:textId="77777777" w:rsidR="002A52BB" w:rsidRPr="002A52BB" w:rsidRDefault="002A52BB" w:rsidP="002A52BB">
            <w:pPr>
              <w:rPr>
                <w:color w:val="000000"/>
                <w:sz w:val="28"/>
                <w:szCs w:val="28"/>
              </w:rPr>
            </w:pPr>
            <w:r w:rsidRPr="002A52BB">
              <w:rPr>
                <w:color w:val="000000"/>
                <w:sz w:val="28"/>
                <w:szCs w:val="28"/>
              </w:rPr>
              <w:t>Муниципальный округ Каракулинский район Удмуртской Республики</w:t>
            </w:r>
          </w:p>
        </w:tc>
        <w:tc>
          <w:tcPr>
            <w:tcW w:w="1777" w:type="dxa"/>
            <w:tcBorders>
              <w:top w:val="nil"/>
              <w:left w:val="nil"/>
              <w:bottom w:val="single" w:sz="4" w:space="0" w:color="000000"/>
              <w:right w:val="single" w:sz="4" w:space="0" w:color="000000"/>
            </w:tcBorders>
            <w:hideMark/>
          </w:tcPr>
          <w:p w14:paraId="46B03F8B" w14:textId="77777777" w:rsidR="002A52BB" w:rsidRPr="002A52BB" w:rsidRDefault="002A52BB" w:rsidP="002A52BB">
            <w:pPr>
              <w:jc w:val="right"/>
              <w:rPr>
                <w:color w:val="000000"/>
                <w:sz w:val="28"/>
                <w:szCs w:val="28"/>
              </w:rPr>
            </w:pPr>
            <w:r w:rsidRPr="002A52BB">
              <w:rPr>
                <w:color w:val="000000"/>
                <w:sz w:val="28"/>
                <w:szCs w:val="28"/>
              </w:rPr>
              <w:t>0,00</w:t>
            </w:r>
          </w:p>
        </w:tc>
        <w:tc>
          <w:tcPr>
            <w:tcW w:w="1909" w:type="dxa"/>
            <w:tcBorders>
              <w:top w:val="nil"/>
              <w:left w:val="nil"/>
              <w:bottom w:val="single" w:sz="4" w:space="0" w:color="000000"/>
              <w:right w:val="single" w:sz="4" w:space="0" w:color="000000"/>
            </w:tcBorders>
            <w:hideMark/>
          </w:tcPr>
          <w:p w14:paraId="72829F0B" w14:textId="77777777" w:rsidR="002A52BB" w:rsidRPr="002A52BB" w:rsidRDefault="002A52BB" w:rsidP="002A52BB">
            <w:pPr>
              <w:jc w:val="right"/>
              <w:rPr>
                <w:color w:val="000000"/>
                <w:sz w:val="28"/>
                <w:szCs w:val="28"/>
              </w:rPr>
            </w:pPr>
            <w:r w:rsidRPr="002A52BB">
              <w:rPr>
                <w:color w:val="000000"/>
                <w:sz w:val="28"/>
                <w:szCs w:val="28"/>
              </w:rPr>
              <w:t>13 298 444,00</w:t>
            </w:r>
          </w:p>
        </w:tc>
        <w:tc>
          <w:tcPr>
            <w:tcW w:w="1832" w:type="dxa"/>
            <w:tcBorders>
              <w:top w:val="nil"/>
              <w:left w:val="nil"/>
              <w:bottom w:val="single" w:sz="4" w:space="0" w:color="000000"/>
              <w:right w:val="single" w:sz="4" w:space="0" w:color="000000"/>
            </w:tcBorders>
            <w:hideMark/>
          </w:tcPr>
          <w:p w14:paraId="181C6A40"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732BC0AA"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41B77742" w14:textId="77777777" w:rsidR="002A52BB" w:rsidRPr="002A52BB" w:rsidRDefault="002A52BB" w:rsidP="002A52BB">
            <w:pPr>
              <w:jc w:val="center"/>
              <w:rPr>
                <w:color w:val="000000"/>
                <w:sz w:val="28"/>
                <w:szCs w:val="28"/>
              </w:rPr>
            </w:pPr>
            <w:r w:rsidRPr="002A52BB">
              <w:rPr>
                <w:color w:val="000000"/>
                <w:sz w:val="28"/>
                <w:szCs w:val="28"/>
              </w:rPr>
              <w:t>12</w:t>
            </w:r>
          </w:p>
        </w:tc>
        <w:tc>
          <w:tcPr>
            <w:tcW w:w="3571" w:type="dxa"/>
            <w:tcBorders>
              <w:top w:val="nil"/>
              <w:left w:val="nil"/>
              <w:bottom w:val="single" w:sz="4" w:space="0" w:color="000000"/>
              <w:right w:val="single" w:sz="4" w:space="0" w:color="000000"/>
            </w:tcBorders>
            <w:hideMark/>
          </w:tcPr>
          <w:p w14:paraId="3666EE54" w14:textId="77777777" w:rsidR="002A52BB" w:rsidRPr="002A52BB" w:rsidRDefault="002A52BB" w:rsidP="002A52BB">
            <w:pPr>
              <w:rPr>
                <w:color w:val="000000"/>
                <w:sz w:val="28"/>
                <w:szCs w:val="28"/>
              </w:rPr>
            </w:pPr>
            <w:r w:rsidRPr="002A52BB">
              <w:rPr>
                <w:color w:val="000000"/>
                <w:sz w:val="28"/>
                <w:szCs w:val="28"/>
              </w:rPr>
              <w:t>Муниципальный округ Кезский район Удмуртской Республики</w:t>
            </w:r>
          </w:p>
        </w:tc>
        <w:tc>
          <w:tcPr>
            <w:tcW w:w="1777" w:type="dxa"/>
            <w:tcBorders>
              <w:top w:val="nil"/>
              <w:left w:val="nil"/>
              <w:bottom w:val="single" w:sz="4" w:space="0" w:color="000000"/>
              <w:right w:val="single" w:sz="4" w:space="0" w:color="000000"/>
            </w:tcBorders>
            <w:hideMark/>
          </w:tcPr>
          <w:p w14:paraId="25D1CDB5" w14:textId="77777777" w:rsidR="002A52BB" w:rsidRPr="002A52BB" w:rsidRDefault="002A52BB" w:rsidP="002A52BB">
            <w:pPr>
              <w:jc w:val="right"/>
              <w:rPr>
                <w:color w:val="000000"/>
                <w:sz w:val="28"/>
                <w:szCs w:val="28"/>
              </w:rPr>
            </w:pPr>
            <w:r w:rsidRPr="002A52BB">
              <w:rPr>
                <w:color w:val="000000"/>
                <w:sz w:val="28"/>
                <w:szCs w:val="28"/>
              </w:rPr>
              <w:t>9 886 460,00</w:t>
            </w:r>
          </w:p>
        </w:tc>
        <w:tc>
          <w:tcPr>
            <w:tcW w:w="1909" w:type="dxa"/>
            <w:tcBorders>
              <w:top w:val="nil"/>
              <w:left w:val="nil"/>
              <w:bottom w:val="single" w:sz="4" w:space="0" w:color="000000"/>
              <w:right w:val="single" w:sz="4" w:space="0" w:color="000000"/>
            </w:tcBorders>
            <w:hideMark/>
          </w:tcPr>
          <w:p w14:paraId="7CCD4D46" w14:textId="77777777" w:rsidR="002A52BB" w:rsidRPr="002A52BB" w:rsidRDefault="002A52BB" w:rsidP="002A52BB">
            <w:pPr>
              <w:jc w:val="right"/>
              <w:rPr>
                <w:color w:val="000000"/>
                <w:sz w:val="28"/>
                <w:szCs w:val="28"/>
              </w:rPr>
            </w:pPr>
            <w:r w:rsidRPr="002A52BB">
              <w:rPr>
                <w:color w:val="000000"/>
                <w:sz w:val="28"/>
                <w:szCs w:val="28"/>
              </w:rPr>
              <w:t>11 434 115,00</w:t>
            </w:r>
          </w:p>
        </w:tc>
        <w:tc>
          <w:tcPr>
            <w:tcW w:w="1832" w:type="dxa"/>
            <w:tcBorders>
              <w:top w:val="nil"/>
              <w:left w:val="nil"/>
              <w:bottom w:val="single" w:sz="4" w:space="0" w:color="000000"/>
              <w:right w:val="single" w:sz="4" w:space="0" w:color="000000"/>
            </w:tcBorders>
            <w:hideMark/>
          </w:tcPr>
          <w:p w14:paraId="6B1A834B"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70647940"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708B33AA" w14:textId="77777777" w:rsidR="002A52BB" w:rsidRPr="002A52BB" w:rsidRDefault="002A52BB" w:rsidP="002A52BB">
            <w:pPr>
              <w:jc w:val="center"/>
              <w:rPr>
                <w:color w:val="000000"/>
                <w:sz w:val="28"/>
                <w:szCs w:val="28"/>
              </w:rPr>
            </w:pPr>
            <w:r w:rsidRPr="002A52BB">
              <w:rPr>
                <w:color w:val="000000"/>
                <w:sz w:val="28"/>
                <w:szCs w:val="28"/>
              </w:rPr>
              <w:t>13</w:t>
            </w:r>
          </w:p>
        </w:tc>
        <w:tc>
          <w:tcPr>
            <w:tcW w:w="3571" w:type="dxa"/>
            <w:tcBorders>
              <w:top w:val="nil"/>
              <w:left w:val="nil"/>
              <w:bottom w:val="single" w:sz="4" w:space="0" w:color="000000"/>
              <w:right w:val="single" w:sz="4" w:space="0" w:color="000000"/>
            </w:tcBorders>
            <w:hideMark/>
          </w:tcPr>
          <w:p w14:paraId="2749EEFB" w14:textId="77777777" w:rsidR="002A52BB" w:rsidRPr="002A52BB" w:rsidRDefault="002A52BB" w:rsidP="002A52BB">
            <w:pPr>
              <w:rPr>
                <w:color w:val="000000"/>
                <w:sz w:val="28"/>
                <w:szCs w:val="28"/>
              </w:rPr>
            </w:pPr>
            <w:r w:rsidRPr="002A52BB">
              <w:rPr>
                <w:color w:val="000000"/>
                <w:sz w:val="28"/>
                <w:szCs w:val="28"/>
              </w:rPr>
              <w:t>Муниципальный округ Кизнерский район Удмуртской Республики</w:t>
            </w:r>
          </w:p>
        </w:tc>
        <w:tc>
          <w:tcPr>
            <w:tcW w:w="1777" w:type="dxa"/>
            <w:tcBorders>
              <w:top w:val="nil"/>
              <w:left w:val="nil"/>
              <w:bottom w:val="single" w:sz="4" w:space="0" w:color="000000"/>
              <w:right w:val="single" w:sz="4" w:space="0" w:color="000000"/>
            </w:tcBorders>
            <w:hideMark/>
          </w:tcPr>
          <w:p w14:paraId="5A61CE27" w14:textId="77777777" w:rsidR="002A52BB" w:rsidRPr="002A52BB" w:rsidRDefault="002A52BB" w:rsidP="002A52BB">
            <w:pPr>
              <w:jc w:val="right"/>
              <w:rPr>
                <w:color w:val="000000"/>
                <w:sz w:val="28"/>
                <w:szCs w:val="28"/>
              </w:rPr>
            </w:pPr>
            <w:r w:rsidRPr="002A52BB">
              <w:rPr>
                <w:color w:val="000000"/>
                <w:sz w:val="28"/>
                <w:szCs w:val="28"/>
              </w:rPr>
              <w:t>15 346 040,00</w:t>
            </w:r>
          </w:p>
        </w:tc>
        <w:tc>
          <w:tcPr>
            <w:tcW w:w="1909" w:type="dxa"/>
            <w:tcBorders>
              <w:top w:val="nil"/>
              <w:left w:val="nil"/>
              <w:bottom w:val="single" w:sz="4" w:space="0" w:color="000000"/>
              <w:right w:val="single" w:sz="4" w:space="0" w:color="000000"/>
            </w:tcBorders>
            <w:hideMark/>
          </w:tcPr>
          <w:p w14:paraId="752E8622" w14:textId="77777777" w:rsidR="002A52BB" w:rsidRPr="002A52BB" w:rsidRDefault="002A52BB" w:rsidP="002A52BB">
            <w:pPr>
              <w:jc w:val="right"/>
              <w:rPr>
                <w:color w:val="000000"/>
                <w:sz w:val="28"/>
                <w:szCs w:val="28"/>
              </w:rPr>
            </w:pPr>
            <w:r w:rsidRPr="002A52BB">
              <w:rPr>
                <w:color w:val="000000"/>
                <w:sz w:val="28"/>
                <w:szCs w:val="28"/>
              </w:rPr>
              <w:t>11 326 140,90</w:t>
            </w:r>
          </w:p>
        </w:tc>
        <w:tc>
          <w:tcPr>
            <w:tcW w:w="1832" w:type="dxa"/>
            <w:tcBorders>
              <w:top w:val="nil"/>
              <w:left w:val="nil"/>
              <w:bottom w:val="single" w:sz="4" w:space="0" w:color="000000"/>
              <w:right w:val="single" w:sz="4" w:space="0" w:color="000000"/>
            </w:tcBorders>
            <w:hideMark/>
          </w:tcPr>
          <w:p w14:paraId="14DCA9A2"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605120AC"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598C7E71" w14:textId="77777777" w:rsidR="002A52BB" w:rsidRPr="002A52BB" w:rsidRDefault="002A52BB" w:rsidP="002A52BB">
            <w:pPr>
              <w:jc w:val="center"/>
              <w:rPr>
                <w:color w:val="000000"/>
                <w:sz w:val="28"/>
                <w:szCs w:val="28"/>
              </w:rPr>
            </w:pPr>
            <w:r w:rsidRPr="002A52BB">
              <w:rPr>
                <w:color w:val="000000"/>
                <w:sz w:val="28"/>
                <w:szCs w:val="28"/>
              </w:rPr>
              <w:t>14</w:t>
            </w:r>
          </w:p>
        </w:tc>
        <w:tc>
          <w:tcPr>
            <w:tcW w:w="3571" w:type="dxa"/>
            <w:tcBorders>
              <w:top w:val="nil"/>
              <w:left w:val="nil"/>
              <w:bottom w:val="single" w:sz="4" w:space="0" w:color="000000"/>
              <w:right w:val="single" w:sz="4" w:space="0" w:color="000000"/>
            </w:tcBorders>
            <w:hideMark/>
          </w:tcPr>
          <w:p w14:paraId="7DDB87FE" w14:textId="77777777" w:rsidR="002A52BB" w:rsidRPr="002A52BB" w:rsidRDefault="002A52BB" w:rsidP="002A52BB">
            <w:pPr>
              <w:rPr>
                <w:color w:val="000000"/>
                <w:sz w:val="28"/>
                <w:szCs w:val="28"/>
              </w:rPr>
            </w:pPr>
            <w:r w:rsidRPr="002A52BB">
              <w:rPr>
                <w:color w:val="000000"/>
                <w:sz w:val="28"/>
                <w:szCs w:val="28"/>
              </w:rPr>
              <w:t>Муниципальный округ Киясовский район Удмуртской Республики</w:t>
            </w:r>
          </w:p>
        </w:tc>
        <w:tc>
          <w:tcPr>
            <w:tcW w:w="1777" w:type="dxa"/>
            <w:tcBorders>
              <w:top w:val="nil"/>
              <w:left w:val="nil"/>
              <w:bottom w:val="single" w:sz="4" w:space="0" w:color="000000"/>
              <w:right w:val="single" w:sz="4" w:space="0" w:color="000000"/>
            </w:tcBorders>
            <w:hideMark/>
          </w:tcPr>
          <w:p w14:paraId="69FD1E65" w14:textId="77777777" w:rsidR="002A52BB" w:rsidRPr="002A52BB" w:rsidRDefault="002A52BB" w:rsidP="002A52BB">
            <w:pPr>
              <w:jc w:val="right"/>
              <w:rPr>
                <w:color w:val="000000"/>
                <w:sz w:val="28"/>
                <w:szCs w:val="28"/>
              </w:rPr>
            </w:pPr>
            <w:r w:rsidRPr="002A52BB">
              <w:rPr>
                <w:color w:val="000000"/>
                <w:sz w:val="28"/>
                <w:szCs w:val="28"/>
              </w:rPr>
              <w:t>7 411 258,30</w:t>
            </w:r>
          </w:p>
        </w:tc>
        <w:tc>
          <w:tcPr>
            <w:tcW w:w="1909" w:type="dxa"/>
            <w:tcBorders>
              <w:top w:val="nil"/>
              <w:left w:val="nil"/>
              <w:bottom w:val="single" w:sz="4" w:space="0" w:color="000000"/>
              <w:right w:val="single" w:sz="4" w:space="0" w:color="000000"/>
            </w:tcBorders>
            <w:hideMark/>
          </w:tcPr>
          <w:p w14:paraId="2E84041A"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199E1325"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51FC0141"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35F4319" w14:textId="77777777" w:rsidR="002A52BB" w:rsidRPr="002A52BB" w:rsidRDefault="002A52BB" w:rsidP="002A52BB">
            <w:pPr>
              <w:jc w:val="center"/>
              <w:rPr>
                <w:color w:val="000000"/>
                <w:sz w:val="28"/>
                <w:szCs w:val="28"/>
              </w:rPr>
            </w:pPr>
            <w:r w:rsidRPr="002A52BB">
              <w:rPr>
                <w:color w:val="000000"/>
                <w:sz w:val="28"/>
                <w:szCs w:val="28"/>
              </w:rPr>
              <w:t>15</w:t>
            </w:r>
          </w:p>
        </w:tc>
        <w:tc>
          <w:tcPr>
            <w:tcW w:w="3571" w:type="dxa"/>
            <w:tcBorders>
              <w:top w:val="nil"/>
              <w:left w:val="nil"/>
              <w:bottom w:val="single" w:sz="4" w:space="0" w:color="000000"/>
              <w:right w:val="single" w:sz="4" w:space="0" w:color="000000"/>
            </w:tcBorders>
            <w:hideMark/>
          </w:tcPr>
          <w:p w14:paraId="189DDD0B" w14:textId="77777777" w:rsidR="002A52BB" w:rsidRPr="002A52BB" w:rsidRDefault="002A52BB" w:rsidP="002A52BB">
            <w:pPr>
              <w:rPr>
                <w:color w:val="000000"/>
                <w:sz w:val="28"/>
                <w:szCs w:val="28"/>
              </w:rPr>
            </w:pPr>
            <w:r w:rsidRPr="002A52BB">
              <w:rPr>
                <w:color w:val="000000"/>
                <w:sz w:val="28"/>
                <w:szCs w:val="28"/>
              </w:rPr>
              <w:t>Муниципальный округ Красногорский район Удмуртской Республики</w:t>
            </w:r>
          </w:p>
        </w:tc>
        <w:tc>
          <w:tcPr>
            <w:tcW w:w="1777" w:type="dxa"/>
            <w:tcBorders>
              <w:top w:val="nil"/>
              <w:left w:val="nil"/>
              <w:bottom w:val="single" w:sz="4" w:space="0" w:color="000000"/>
              <w:right w:val="single" w:sz="4" w:space="0" w:color="000000"/>
            </w:tcBorders>
            <w:hideMark/>
          </w:tcPr>
          <w:p w14:paraId="7B35A2FE" w14:textId="77777777" w:rsidR="002A52BB" w:rsidRPr="002A52BB" w:rsidRDefault="002A52BB" w:rsidP="002A52BB">
            <w:pPr>
              <w:jc w:val="right"/>
              <w:rPr>
                <w:color w:val="000000"/>
                <w:sz w:val="28"/>
                <w:szCs w:val="28"/>
              </w:rPr>
            </w:pPr>
            <w:r w:rsidRPr="002A52BB">
              <w:rPr>
                <w:color w:val="000000"/>
                <w:sz w:val="28"/>
                <w:szCs w:val="28"/>
              </w:rPr>
              <w:t>0,00</w:t>
            </w:r>
          </w:p>
        </w:tc>
        <w:tc>
          <w:tcPr>
            <w:tcW w:w="1909" w:type="dxa"/>
            <w:tcBorders>
              <w:top w:val="nil"/>
              <w:left w:val="nil"/>
              <w:bottom w:val="single" w:sz="4" w:space="0" w:color="000000"/>
              <w:right w:val="single" w:sz="4" w:space="0" w:color="000000"/>
            </w:tcBorders>
            <w:hideMark/>
          </w:tcPr>
          <w:p w14:paraId="53BAECB9" w14:textId="77777777" w:rsidR="002A52BB" w:rsidRPr="002A52BB" w:rsidRDefault="002A52BB" w:rsidP="002A52BB">
            <w:pPr>
              <w:jc w:val="right"/>
              <w:rPr>
                <w:color w:val="000000"/>
                <w:sz w:val="28"/>
                <w:szCs w:val="28"/>
              </w:rPr>
            </w:pPr>
            <w:r w:rsidRPr="002A52BB">
              <w:rPr>
                <w:color w:val="000000"/>
                <w:sz w:val="28"/>
                <w:szCs w:val="28"/>
              </w:rPr>
              <w:t>10 000 000,00</w:t>
            </w:r>
          </w:p>
        </w:tc>
        <w:tc>
          <w:tcPr>
            <w:tcW w:w="1832" w:type="dxa"/>
            <w:tcBorders>
              <w:top w:val="nil"/>
              <w:left w:val="nil"/>
              <w:bottom w:val="single" w:sz="4" w:space="0" w:color="000000"/>
              <w:right w:val="single" w:sz="4" w:space="0" w:color="000000"/>
            </w:tcBorders>
            <w:hideMark/>
          </w:tcPr>
          <w:p w14:paraId="45185830"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2B123B71" w14:textId="77777777" w:rsidTr="00FE2268">
        <w:trPr>
          <w:gridAfter w:val="1"/>
          <w:wAfter w:w="47" w:type="dxa"/>
          <w:trHeight w:val="660"/>
        </w:trPr>
        <w:tc>
          <w:tcPr>
            <w:tcW w:w="540" w:type="dxa"/>
            <w:tcBorders>
              <w:top w:val="nil"/>
              <w:left w:val="single" w:sz="4" w:space="0" w:color="000000"/>
              <w:bottom w:val="single" w:sz="4" w:space="0" w:color="000000"/>
              <w:right w:val="single" w:sz="4" w:space="0" w:color="000000"/>
            </w:tcBorders>
            <w:hideMark/>
          </w:tcPr>
          <w:p w14:paraId="4BC8EFF5" w14:textId="77777777" w:rsidR="002A52BB" w:rsidRPr="002A52BB" w:rsidRDefault="002A52BB" w:rsidP="002A52BB">
            <w:pPr>
              <w:jc w:val="center"/>
              <w:rPr>
                <w:color w:val="000000"/>
                <w:sz w:val="28"/>
                <w:szCs w:val="28"/>
              </w:rPr>
            </w:pPr>
            <w:r w:rsidRPr="002A52BB">
              <w:rPr>
                <w:color w:val="000000"/>
                <w:sz w:val="28"/>
                <w:szCs w:val="28"/>
              </w:rPr>
              <w:t>16</w:t>
            </w:r>
          </w:p>
        </w:tc>
        <w:tc>
          <w:tcPr>
            <w:tcW w:w="3571" w:type="dxa"/>
            <w:tcBorders>
              <w:top w:val="nil"/>
              <w:left w:val="nil"/>
              <w:bottom w:val="single" w:sz="4" w:space="0" w:color="000000"/>
              <w:right w:val="single" w:sz="4" w:space="0" w:color="000000"/>
            </w:tcBorders>
            <w:hideMark/>
          </w:tcPr>
          <w:p w14:paraId="76AA5F92" w14:textId="77777777" w:rsidR="002A52BB" w:rsidRPr="002A52BB" w:rsidRDefault="002A52BB" w:rsidP="002A52BB">
            <w:pPr>
              <w:rPr>
                <w:color w:val="000000"/>
                <w:sz w:val="28"/>
                <w:szCs w:val="28"/>
              </w:rPr>
            </w:pPr>
            <w:r w:rsidRPr="002A52BB">
              <w:rPr>
                <w:color w:val="000000"/>
                <w:sz w:val="28"/>
                <w:szCs w:val="28"/>
              </w:rPr>
              <w:t>Муниципальный округ Малопургинский район Удмуртской Республики</w:t>
            </w:r>
          </w:p>
        </w:tc>
        <w:tc>
          <w:tcPr>
            <w:tcW w:w="1777" w:type="dxa"/>
            <w:tcBorders>
              <w:top w:val="nil"/>
              <w:left w:val="nil"/>
              <w:bottom w:val="single" w:sz="4" w:space="0" w:color="000000"/>
              <w:right w:val="single" w:sz="4" w:space="0" w:color="000000"/>
            </w:tcBorders>
            <w:hideMark/>
          </w:tcPr>
          <w:p w14:paraId="01214E84" w14:textId="77777777" w:rsidR="002A52BB" w:rsidRPr="002A52BB" w:rsidRDefault="002A52BB" w:rsidP="002A52BB">
            <w:pPr>
              <w:jc w:val="right"/>
              <w:rPr>
                <w:color w:val="000000"/>
                <w:sz w:val="28"/>
                <w:szCs w:val="28"/>
              </w:rPr>
            </w:pPr>
            <w:r w:rsidRPr="002A52BB">
              <w:rPr>
                <w:color w:val="000000"/>
                <w:sz w:val="28"/>
                <w:szCs w:val="28"/>
              </w:rPr>
              <w:t>12 616 692,00</w:t>
            </w:r>
          </w:p>
        </w:tc>
        <w:tc>
          <w:tcPr>
            <w:tcW w:w="1909" w:type="dxa"/>
            <w:tcBorders>
              <w:top w:val="nil"/>
              <w:left w:val="nil"/>
              <w:bottom w:val="single" w:sz="4" w:space="0" w:color="000000"/>
              <w:right w:val="single" w:sz="4" w:space="0" w:color="000000"/>
            </w:tcBorders>
            <w:hideMark/>
          </w:tcPr>
          <w:p w14:paraId="75CDD5C6"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748EF321"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265C3593"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757F1AAA" w14:textId="77777777" w:rsidR="002A52BB" w:rsidRPr="002A52BB" w:rsidRDefault="002A52BB" w:rsidP="002A52BB">
            <w:pPr>
              <w:jc w:val="center"/>
              <w:rPr>
                <w:color w:val="000000"/>
                <w:sz w:val="28"/>
                <w:szCs w:val="28"/>
              </w:rPr>
            </w:pPr>
            <w:r w:rsidRPr="002A52BB">
              <w:rPr>
                <w:color w:val="000000"/>
                <w:sz w:val="28"/>
                <w:szCs w:val="28"/>
              </w:rPr>
              <w:t>17</w:t>
            </w:r>
          </w:p>
        </w:tc>
        <w:tc>
          <w:tcPr>
            <w:tcW w:w="3571" w:type="dxa"/>
            <w:tcBorders>
              <w:top w:val="nil"/>
              <w:left w:val="nil"/>
              <w:bottom w:val="single" w:sz="4" w:space="0" w:color="000000"/>
              <w:right w:val="single" w:sz="4" w:space="0" w:color="000000"/>
            </w:tcBorders>
            <w:hideMark/>
          </w:tcPr>
          <w:p w14:paraId="282EE9F0" w14:textId="77777777" w:rsidR="002A52BB" w:rsidRPr="002A52BB" w:rsidRDefault="002A52BB" w:rsidP="002A52BB">
            <w:pPr>
              <w:rPr>
                <w:color w:val="000000"/>
                <w:sz w:val="28"/>
                <w:szCs w:val="28"/>
              </w:rPr>
            </w:pPr>
            <w:r w:rsidRPr="002A52BB">
              <w:rPr>
                <w:color w:val="000000"/>
                <w:sz w:val="28"/>
                <w:szCs w:val="28"/>
              </w:rPr>
              <w:t>Муниципальный округ Можгинский район Удмуртской Республики</w:t>
            </w:r>
          </w:p>
        </w:tc>
        <w:tc>
          <w:tcPr>
            <w:tcW w:w="1777" w:type="dxa"/>
            <w:tcBorders>
              <w:top w:val="nil"/>
              <w:left w:val="nil"/>
              <w:bottom w:val="single" w:sz="4" w:space="0" w:color="000000"/>
              <w:right w:val="single" w:sz="4" w:space="0" w:color="000000"/>
            </w:tcBorders>
            <w:hideMark/>
          </w:tcPr>
          <w:p w14:paraId="2AD17188" w14:textId="77777777" w:rsidR="002A52BB" w:rsidRPr="002A52BB" w:rsidRDefault="002A52BB" w:rsidP="002A52BB">
            <w:pPr>
              <w:jc w:val="right"/>
              <w:rPr>
                <w:color w:val="000000"/>
                <w:sz w:val="28"/>
                <w:szCs w:val="28"/>
              </w:rPr>
            </w:pPr>
            <w:r w:rsidRPr="002A52BB">
              <w:rPr>
                <w:color w:val="000000"/>
                <w:sz w:val="28"/>
                <w:szCs w:val="28"/>
              </w:rPr>
              <w:t>756 488,20</w:t>
            </w:r>
          </w:p>
        </w:tc>
        <w:tc>
          <w:tcPr>
            <w:tcW w:w="1909" w:type="dxa"/>
            <w:tcBorders>
              <w:top w:val="nil"/>
              <w:left w:val="nil"/>
              <w:bottom w:val="single" w:sz="4" w:space="0" w:color="000000"/>
              <w:right w:val="single" w:sz="4" w:space="0" w:color="000000"/>
            </w:tcBorders>
            <w:hideMark/>
          </w:tcPr>
          <w:p w14:paraId="3FFD43FA"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722591ED"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33823192"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3A800146" w14:textId="77777777" w:rsidR="002A52BB" w:rsidRPr="002A52BB" w:rsidRDefault="002A52BB" w:rsidP="002A52BB">
            <w:pPr>
              <w:jc w:val="center"/>
              <w:rPr>
                <w:color w:val="000000"/>
                <w:sz w:val="28"/>
                <w:szCs w:val="28"/>
              </w:rPr>
            </w:pPr>
            <w:r w:rsidRPr="002A52BB">
              <w:rPr>
                <w:color w:val="000000"/>
                <w:sz w:val="28"/>
                <w:szCs w:val="28"/>
              </w:rPr>
              <w:t>18</w:t>
            </w:r>
          </w:p>
        </w:tc>
        <w:tc>
          <w:tcPr>
            <w:tcW w:w="3571" w:type="dxa"/>
            <w:tcBorders>
              <w:top w:val="nil"/>
              <w:left w:val="nil"/>
              <w:bottom w:val="single" w:sz="4" w:space="0" w:color="000000"/>
              <w:right w:val="single" w:sz="4" w:space="0" w:color="000000"/>
            </w:tcBorders>
            <w:hideMark/>
          </w:tcPr>
          <w:p w14:paraId="5BBDAF19" w14:textId="77777777" w:rsidR="002A52BB" w:rsidRPr="002A52BB" w:rsidRDefault="002A52BB" w:rsidP="002A52BB">
            <w:pPr>
              <w:rPr>
                <w:color w:val="000000"/>
                <w:sz w:val="28"/>
                <w:szCs w:val="28"/>
              </w:rPr>
            </w:pPr>
            <w:r w:rsidRPr="002A52BB">
              <w:rPr>
                <w:color w:val="000000"/>
                <w:sz w:val="28"/>
                <w:szCs w:val="28"/>
              </w:rPr>
              <w:t>Муниципальный округ Сарапульский район Удмуртской Республики</w:t>
            </w:r>
          </w:p>
        </w:tc>
        <w:tc>
          <w:tcPr>
            <w:tcW w:w="1777" w:type="dxa"/>
            <w:tcBorders>
              <w:top w:val="nil"/>
              <w:left w:val="nil"/>
              <w:bottom w:val="single" w:sz="4" w:space="0" w:color="000000"/>
              <w:right w:val="single" w:sz="4" w:space="0" w:color="000000"/>
            </w:tcBorders>
            <w:hideMark/>
          </w:tcPr>
          <w:p w14:paraId="16F335AA" w14:textId="77777777" w:rsidR="002A52BB" w:rsidRPr="002A52BB" w:rsidRDefault="002A52BB" w:rsidP="002A52BB">
            <w:pPr>
              <w:jc w:val="right"/>
              <w:rPr>
                <w:color w:val="000000"/>
                <w:sz w:val="28"/>
                <w:szCs w:val="28"/>
              </w:rPr>
            </w:pPr>
            <w:r w:rsidRPr="002A52BB">
              <w:rPr>
                <w:color w:val="000000"/>
                <w:sz w:val="28"/>
                <w:szCs w:val="28"/>
              </w:rPr>
              <w:t>20 134 905,30</w:t>
            </w:r>
          </w:p>
        </w:tc>
        <w:tc>
          <w:tcPr>
            <w:tcW w:w="1909" w:type="dxa"/>
            <w:tcBorders>
              <w:top w:val="nil"/>
              <w:left w:val="nil"/>
              <w:bottom w:val="single" w:sz="4" w:space="0" w:color="000000"/>
              <w:right w:val="single" w:sz="4" w:space="0" w:color="000000"/>
            </w:tcBorders>
            <w:hideMark/>
          </w:tcPr>
          <w:p w14:paraId="0B5E7D99"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43050AF5"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5AB0BCB6"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4B47C57" w14:textId="77777777" w:rsidR="002A52BB" w:rsidRPr="002A52BB" w:rsidRDefault="002A52BB" w:rsidP="002A52BB">
            <w:pPr>
              <w:jc w:val="center"/>
              <w:rPr>
                <w:color w:val="000000"/>
                <w:sz w:val="28"/>
                <w:szCs w:val="28"/>
              </w:rPr>
            </w:pPr>
            <w:r w:rsidRPr="002A52BB">
              <w:rPr>
                <w:color w:val="000000"/>
                <w:sz w:val="28"/>
                <w:szCs w:val="28"/>
              </w:rPr>
              <w:t>19</w:t>
            </w:r>
          </w:p>
        </w:tc>
        <w:tc>
          <w:tcPr>
            <w:tcW w:w="3571" w:type="dxa"/>
            <w:tcBorders>
              <w:top w:val="nil"/>
              <w:left w:val="nil"/>
              <w:bottom w:val="single" w:sz="4" w:space="0" w:color="000000"/>
              <w:right w:val="single" w:sz="4" w:space="0" w:color="000000"/>
            </w:tcBorders>
            <w:hideMark/>
          </w:tcPr>
          <w:p w14:paraId="3B12E854" w14:textId="77777777" w:rsidR="002A52BB" w:rsidRPr="002A52BB" w:rsidRDefault="002A52BB" w:rsidP="002A52BB">
            <w:pPr>
              <w:rPr>
                <w:color w:val="000000"/>
                <w:sz w:val="28"/>
                <w:szCs w:val="28"/>
              </w:rPr>
            </w:pPr>
            <w:r w:rsidRPr="002A52BB">
              <w:rPr>
                <w:color w:val="000000"/>
                <w:sz w:val="28"/>
                <w:szCs w:val="28"/>
              </w:rPr>
              <w:t>Муниципальный округ Селтинский район Удмуртской Республики</w:t>
            </w:r>
          </w:p>
        </w:tc>
        <w:tc>
          <w:tcPr>
            <w:tcW w:w="1777" w:type="dxa"/>
            <w:tcBorders>
              <w:top w:val="nil"/>
              <w:left w:val="nil"/>
              <w:bottom w:val="single" w:sz="4" w:space="0" w:color="000000"/>
              <w:right w:val="single" w:sz="4" w:space="0" w:color="000000"/>
            </w:tcBorders>
            <w:hideMark/>
          </w:tcPr>
          <w:p w14:paraId="5F67A65F" w14:textId="77777777" w:rsidR="002A52BB" w:rsidRPr="002A52BB" w:rsidRDefault="002A52BB" w:rsidP="002A52BB">
            <w:pPr>
              <w:jc w:val="right"/>
              <w:rPr>
                <w:color w:val="000000"/>
                <w:sz w:val="28"/>
                <w:szCs w:val="28"/>
              </w:rPr>
            </w:pPr>
            <w:r w:rsidRPr="002A52BB">
              <w:rPr>
                <w:color w:val="000000"/>
                <w:sz w:val="28"/>
                <w:szCs w:val="28"/>
              </w:rPr>
              <w:t>14 102 184,40</w:t>
            </w:r>
          </w:p>
        </w:tc>
        <w:tc>
          <w:tcPr>
            <w:tcW w:w="1909" w:type="dxa"/>
            <w:tcBorders>
              <w:top w:val="nil"/>
              <w:left w:val="nil"/>
              <w:bottom w:val="single" w:sz="4" w:space="0" w:color="000000"/>
              <w:right w:val="single" w:sz="4" w:space="0" w:color="000000"/>
            </w:tcBorders>
            <w:hideMark/>
          </w:tcPr>
          <w:p w14:paraId="26666BC5"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42413590"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2E52AF03"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4944856E" w14:textId="77777777" w:rsidR="002A52BB" w:rsidRPr="002A52BB" w:rsidRDefault="002A52BB" w:rsidP="002A52BB">
            <w:pPr>
              <w:jc w:val="center"/>
              <w:rPr>
                <w:color w:val="000000"/>
                <w:sz w:val="28"/>
                <w:szCs w:val="28"/>
              </w:rPr>
            </w:pPr>
            <w:r w:rsidRPr="002A52BB">
              <w:rPr>
                <w:color w:val="000000"/>
                <w:sz w:val="28"/>
                <w:szCs w:val="28"/>
              </w:rPr>
              <w:t>20</w:t>
            </w:r>
          </w:p>
        </w:tc>
        <w:tc>
          <w:tcPr>
            <w:tcW w:w="3571" w:type="dxa"/>
            <w:tcBorders>
              <w:top w:val="nil"/>
              <w:left w:val="nil"/>
              <w:bottom w:val="single" w:sz="4" w:space="0" w:color="000000"/>
              <w:right w:val="single" w:sz="4" w:space="0" w:color="000000"/>
            </w:tcBorders>
            <w:hideMark/>
          </w:tcPr>
          <w:p w14:paraId="64BFBBB4" w14:textId="77777777" w:rsidR="002A52BB" w:rsidRPr="002A52BB" w:rsidRDefault="002A52BB" w:rsidP="002A52BB">
            <w:pPr>
              <w:rPr>
                <w:color w:val="000000"/>
                <w:sz w:val="28"/>
                <w:szCs w:val="28"/>
              </w:rPr>
            </w:pPr>
            <w:r w:rsidRPr="002A52BB">
              <w:rPr>
                <w:color w:val="000000"/>
                <w:sz w:val="28"/>
                <w:szCs w:val="28"/>
              </w:rPr>
              <w:t>Муниципальный округ Сюмсинский район Удмуртской Республики</w:t>
            </w:r>
          </w:p>
        </w:tc>
        <w:tc>
          <w:tcPr>
            <w:tcW w:w="1777" w:type="dxa"/>
            <w:tcBorders>
              <w:top w:val="nil"/>
              <w:left w:val="nil"/>
              <w:bottom w:val="single" w:sz="4" w:space="0" w:color="000000"/>
              <w:right w:val="single" w:sz="4" w:space="0" w:color="000000"/>
            </w:tcBorders>
            <w:hideMark/>
          </w:tcPr>
          <w:p w14:paraId="2A90D410" w14:textId="77777777" w:rsidR="002A52BB" w:rsidRPr="002A52BB" w:rsidRDefault="002A52BB" w:rsidP="002A52BB">
            <w:pPr>
              <w:jc w:val="right"/>
              <w:rPr>
                <w:color w:val="000000"/>
                <w:sz w:val="28"/>
                <w:szCs w:val="28"/>
              </w:rPr>
            </w:pPr>
            <w:r w:rsidRPr="002A52BB">
              <w:rPr>
                <w:color w:val="000000"/>
                <w:sz w:val="28"/>
                <w:szCs w:val="28"/>
              </w:rPr>
              <w:t>0,00</w:t>
            </w:r>
          </w:p>
        </w:tc>
        <w:tc>
          <w:tcPr>
            <w:tcW w:w="1909" w:type="dxa"/>
            <w:tcBorders>
              <w:top w:val="nil"/>
              <w:left w:val="nil"/>
              <w:bottom w:val="single" w:sz="4" w:space="0" w:color="000000"/>
              <w:right w:val="single" w:sz="4" w:space="0" w:color="000000"/>
            </w:tcBorders>
            <w:hideMark/>
          </w:tcPr>
          <w:p w14:paraId="11244454" w14:textId="77777777" w:rsidR="002A52BB" w:rsidRPr="002A52BB" w:rsidRDefault="002A52BB" w:rsidP="002A52BB">
            <w:pPr>
              <w:jc w:val="right"/>
              <w:rPr>
                <w:color w:val="000000"/>
                <w:sz w:val="28"/>
                <w:szCs w:val="28"/>
              </w:rPr>
            </w:pPr>
            <w:r w:rsidRPr="002A52BB">
              <w:rPr>
                <w:color w:val="000000"/>
                <w:sz w:val="28"/>
                <w:szCs w:val="28"/>
              </w:rPr>
              <w:t>10 066 500,00</w:t>
            </w:r>
          </w:p>
        </w:tc>
        <w:tc>
          <w:tcPr>
            <w:tcW w:w="1832" w:type="dxa"/>
            <w:tcBorders>
              <w:top w:val="nil"/>
              <w:left w:val="nil"/>
              <w:bottom w:val="single" w:sz="4" w:space="0" w:color="000000"/>
              <w:right w:val="single" w:sz="4" w:space="0" w:color="000000"/>
            </w:tcBorders>
            <w:hideMark/>
          </w:tcPr>
          <w:p w14:paraId="375E0E2D"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68414CA1"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3510D7B0" w14:textId="77777777" w:rsidR="002A52BB" w:rsidRPr="002A52BB" w:rsidRDefault="002A52BB" w:rsidP="002A52BB">
            <w:pPr>
              <w:jc w:val="center"/>
              <w:rPr>
                <w:color w:val="000000"/>
                <w:sz w:val="28"/>
                <w:szCs w:val="28"/>
              </w:rPr>
            </w:pPr>
            <w:r w:rsidRPr="002A52BB">
              <w:rPr>
                <w:color w:val="000000"/>
                <w:sz w:val="28"/>
                <w:szCs w:val="28"/>
              </w:rPr>
              <w:t>21</w:t>
            </w:r>
          </w:p>
        </w:tc>
        <w:tc>
          <w:tcPr>
            <w:tcW w:w="3571" w:type="dxa"/>
            <w:tcBorders>
              <w:top w:val="nil"/>
              <w:left w:val="nil"/>
              <w:bottom w:val="single" w:sz="4" w:space="0" w:color="000000"/>
              <w:right w:val="single" w:sz="4" w:space="0" w:color="000000"/>
            </w:tcBorders>
            <w:hideMark/>
          </w:tcPr>
          <w:p w14:paraId="622F4D5B" w14:textId="77777777" w:rsidR="002A52BB" w:rsidRPr="002A52BB" w:rsidRDefault="002A52BB" w:rsidP="002A52BB">
            <w:pPr>
              <w:rPr>
                <w:color w:val="000000"/>
                <w:sz w:val="28"/>
                <w:szCs w:val="28"/>
              </w:rPr>
            </w:pPr>
            <w:r w:rsidRPr="002A52BB">
              <w:rPr>
                <w:color w:val="000000"/>
                <w:sz w:val="28"/>
                <w:szCs w:val="28"/>
              </w:rPr>
              <w:t>Муниципальный округ Увинский район Удмуртской Республики</w:t>
            </w:r>
          </w:p>
        </w:tc>
        <w:tc>
          <w:tcPr>
            <w:tcW w:w="1777" w:type="dxa"/>
            <w:tcBorders>
              <w:top w:val="nil"/>
              <w:left w:val="nil"/>
              <w:bottom w:val="single" w:sz="4" w:space="0" w:color="000000"/>
              <w:right w:val="single" w:sz="4" w:space="0" w:color="000000"/>
            </w:tcBorders>
            <w:hideMark/>
          </w:tcPr>
          <w:p w14:paraId="4BB794C5" w14:textId="77777777" w:rsidR="002A52BB" w:rsidRPr="002A52BB" w:rsidRDefault="002A52BB" w:rsidP="002A52BB">
            <w:pPr>
              <w:jc w:val="right"/>
              <w:rPr>
                <w:color w:val="000000"/>
                <w:sz w:val="28"/>
                <w:szCs w:val="28"/>
              </w:rPr>
            </w:pPr>
            <w:r w:rsidRPr="002A52BB">
              <w:rPr>
                <w:color w:val="000000"/>
                <w:sz w:val="28"/>
                <w:szCs w:val="28"/>
              </w:rPr>
              <w:t>54 661 918,10</w:t>
            </w:r>
          </w:p>
        </w:tc>
        <w:tc>
          <w:tcPr>
            <w:tcW w:w="1909" w:type="dxa"/>
            <w:tcBorders>
              <w:top w:val="nil"/>
              <w:left w:val="nil"/>
              <w:bottom w:val="single" w:sz="4" w:space="0" w:color="000000"/>
              <w:right w:val="single" w:sz="4" w:space="0" w:color="000000"/>
            </w:tcBorders>
            <w:hideMark/>
          </w:tcPr>
          <w:p w14:paraId="5CD314F1"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28D7576A"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7DD289D9"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2C25B580" w14:textId="77777777" w:rsidR="002A52BB" w:rsidRPr="002A52BB" w:rsidRDefault="002A52BB" w:rsidP="002A52BB">
            <w:pPr>
              <w:jc w:val="center"/>
              <w:rPr>
                <w:color w:val="000000"/>
                <w:sz w:val="28"/>
                <w:szCs w:val="28"/>
              </w:rPr>
            </w:pPr>
            <w:r w:rsidRPr="002A52BB">
              <w:rPr>
                <w:color w:val="000000"/>
                <w:sz w:val="28"/>
                <w:szCs w:val="28"/>
              </w:rPr>
              <w:t>22</w:t>
            </w:r>
          </w:p>
        </w:tc>
        <w:tc>
          <w:tcPr>
            <w:tcW w:w="3571" w:type="dxa"/>
            <w:tcBorders>
              <w:top w:val="nil"/>
              <w:left w:val="nil"/>
              <w:bottom w:val="single" w:sz="4" w:space="0" w:color="000000"/>
              <w:right w:val="single" w:sz="4" w:space="0" w:color="000000"/>
            </w:tcBorders>
            <w:hideMark/>
          </w:tcPr>
          <w:p w14:paraId="3DB0B063" w14:textId="77777777" w:rsidR="002A52BB" w:rsidRPr="002A52BB" w:rsidRDefault="002A52BB" w:rsidP="002A52BB">
            <w:pPr>
              <w:rPr>
                <w:color w:val="000000"/>
                <w:sz w:val="28"/>
                <w:szCs w:val="28"/>
              </w:rPr>
            </w:pPr>
            <w:r w:rsidRPr="002A52BB">
              <w:rPr>
                <w:color w:val="000000"/>
                <w:sz w:val="28"/>
                <w:szCs w:val="28"/>
              </w:rPr>
              <w:t>Муниципальный округ Шарканский район Удмуртской Республики</w:t>
            </w:r>
          </w:p>
        </w:tc>
        <w:tc>
          <w:tcPr>
            <w:tcW w:w="1777" w:type="dxa"/>
            <w:tcBorders>
              <w:top w:val="nil"/>
              <w:left w:val="nil"/>
              <w:bottom w:val="single" w:sz="4" w:space="0" w:color="000000"/>
              <w:right w:val="single" w:sz="4" w:space="0" w:color="000000"/>
            </w:tcBorders>
            <w:hideMark/>
          </w:tcPr>
          <w:p w14:paraId="3E6BAB58" w14:textId="77777777" w:rsidR="002A52BB" w:rsidRPr="002A52BB" w:rsidRDefault="002A52BB" w:rsidP="002A52BB">
            <w:pPr>
              <w:jc w:val="right"/>
              <w:rPr>
                <w:color w:val="000000"/>
                <w:sz w:val="28"/>
                <w:szCs w:val="28"/>
              </w:rPr>
            </w:pPr>
            <w:r w:rsidRPr="002A52BB">
              <w:rPr>
                <w:color w:val="000000"/>
                <w:sz w:val="28"/>
                <w:szCs w:val="28"/>
              </w:rPr>
              <w:t>1 049 256,10</w:t>
            </w:r>
          </w:p>
        </w:tc>
        <w:tc>
          <w:tcPr>
            <w:tcW w:w="1909" w:type="dxa"/>
            <w:tcBorders>
              <w:top w:val="nil"/>
              <w:left w:val="nil"/>
              <w:bottom w:val="single" w:sz="4" w:space="0" w:color="000000"/>
              <w:right w:val="single" w:sz="4" w:space="0" w:color="000000"/>
            </w:tcBorders>
            <w:hideMark/>
          </w:tcPr>
          <w:p w14:paraId="43991F97"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645DCEC7"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3EC464B7"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10FF36B5" w14:textId="77777777" w:rsidR="002A52BB" w:rsidRPr="002A52BB" w:rsidRDefault="002A52BB" w:rsidP="002A52BB">
            <w:pPr>
              <w:jc w:val="center"/>
              <w:rPr>
                <w:color w:val="000000"/>
                <w:sz w:val="28"/>
                <w:szCs w:val="28"/>
              </w:rPr>
            </w:pPr>
            <w:r w:rsidRPr="002A52BB">
              <w:rPr>
                <w:color w:val="000000"/>
                <w:sz w:val="28"/>
                <w:szCs w:val="28"/>
              </w:rPr>
              <w:t>23</w:t>
            </w:r>
          </w:p>
        </w:tc>
        <w:tc>
          <w:tcPr>
            <w:tcW w:w="3571" w:type="dxa"/>
            <w:tcBorders>
              <w:top w:val="nil"/>
              <w:left w:val="nil"/>
              <w:bottom w:val="single" w:sz="4" w:space="0" w:color="000000"/>
              <w:right w:val="single" w:sz="4" w:space="0" w:color="000000"/>
            </w:tcBorders>
            <w:hideMark/>
          </w:tcPr>
          <w:p w14:paraId="29E26E62" w14:textId="77777777" w:rsidR="002A52BB" w:rsidRPr="002A52BB" w:rsidRDefault="002A52BB" w:rsidP="002A52BB">
            <w:pPr>
              <w:rPr>
                <w:color w:val="000000"/>
                <w:sz w:val="28"/>
                <w:szCs w:val="28"/>
              </w:rPr>
            </w:pPr>
            <w:r w:rsidRPr="002A52BB">
              <w:rPr>
                <w:color w:val="000000"/>
                <w:sz w:val="28"/>
                <w:szCs w:val="28"/>
              </w:rPr>
              <w:t>Муниципальный округ Юкаменский район Удмуртской Республики</w:t>
            </w:r>
          </w:p>
        </w:tc>
        <w:tc>
          <w:tcPr>
            <w:tcW w:w="1777" w:type="dxa"/>
            <w:tcBorders>
              <w:top w:val="nil"/>
              <w:left w:val="nil"/>
              <w:bottom w:val="single" w:sz="4" w:space="0" w:color="000000"/>
              <w:right w:val="single" w:sz="4" w:space="0" w:color="000000"/>
            </w:tcBorders>
            <w:hideMark/>
          </w:tcPr>
          <w:p w14:paraId="6EB17B04" w14:textId="77777777" w:rsidR="002A52BB" w:rsidRPr="002A52BB" w:rsidRDefault="002A52BB" w:rsidP="002A52BB">
            <w:pPr>
              <w:jc w:val="right"/>
              <w:rPr>
                <w:color w:val="000000"/>
                <w:sz w:val="28"/>
                <w:szCs w:val="28"/>
              </w:rPr>
            </w:pPr>
            <w:r w:rsidRPr="002A52BB">
              <w:rPr>
                <w:color w:val="000000"/>
                <w:sz w:val="28"/>
                <w:szCs w:val="28"/>
              </w:rPr>
              <w:t>0,00</w:t>
            </w:r>
          </w:p>
        </w:tc>
        <w:tc>
          <w:tcPr>
            <w:tcW w:w="1909" w:type="dxa"/>
            <w:tcBorders>
              <w:top w:val="nil"/>
              <w:left w:val="nil"/>
              <w:bottom w:val="single" w:sz="4" w:space="0" w:color="000000"/>
              <w:right w:val="single" w:sz="4" w:space="0" w:color="000000"/>
            </w:tcBorders>
            <w:hideMark/>
          </w:tcPr>
          <w:p w14:paraId="29C94B5B" w14:textId="77777777" w:rsidR="002A52BB" w:rsidRPr="002A52BB" w:rsidRDefault="002A52BB" w:rsidP="002A52BB">
            <w:pPr>
              <w:jc w:val="right"/>
              <w:rPr>
                <w:color w:val="000000"/>
                <w:sz w:val="28"/>
                <w:szCs w:val="28"/>
              </w:rPr>
            </w:pPr>
            <w:r w:rsidRPr="002A52BB">
              <w:rPr>
                <w:color w:val="000000"/>
                <w:sz w:val="28"/>
                <w:szCs w:val="28"/>
              </w:rPr>
              <w:t>11 700 000,00</w:t>
            </w:r>
          </w:p>
        </w:tc>
        <w:tc>
          <w:tcPr>
            <w:tcW w:w="1832" w:type="dxa"/>
            <w:tcBorders>
              <w:top w:val="nil"/>
              <w:left w:val="nil"/>
              <w:bottom w:val="single" w:sz="4" w:space="0" w:color="000000"/>
              <w:right w:val="single" w:sz="4" w:space="0" w:color="000000"/>
            </w:tcBorders>
            <w:hideMark/>
          </w:tcPr>
          <w:p w14:paraId="2A5CA220"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5D7733BA" w14:textId="77777777" w:rsidTr="00FE2268">
        <w:trPr>
          <w:gridAfter w:val="1"/>
          <w:wAfter w:w="47" w:type="dxa"/>
          <w:trHeight w:val="660"/>
        </w:trPr>
        <w:tc>
          <w:tcPr>
            <w:tcW w:w="540" w:type="dxa"/>
            <w:tcBorders>
              <w:top w:val="nil"/>
              <w:left w:val="single" w:sz="4" w:space="0" w:color="000000"/>
              <w:bottom w:val="single" w:sz="4" w:space="0" w:color="000000"/>
              <w:right w:val="single" w:sz="4" w:space="0" w:color="000000"/>
            </w:tcBorders>
            <w:hideMark/>
          </w:tcPr>
          <w:p w14:paraId="0F589813" w14:textId="77777777" w:rsidR="002A52BB" w:rsidRPr="002A52BB" w:rsidRDefault="002A52BB" w:rsidP="002A52BB">
            <w:pPr>
              <w:jc w:val="center"/>
              <w:rPr>
                <w:color w:val="000000"/>
                <w:sz w:val="28"/>
                <w:szCs w:val="28"/>
              </w:rPr>
            </w:pPr>
            <w:r w:rsidRPr="002A52BB">
              <w:rPr>
                <w:color w:val="000000"/>
                <w:sz w:val="28"/>
                <w:szCs w:val="28"/>
              </w:rPr>
              <w:t>24</w:t>
            </w:r>
          </w:p>
        </w:tc>
        <w:tc>
          <w:tcPr>
            <w:tcW w:w="3571" w:type="dxa"/>
            <w:tcBorders>
              <w:top w:val="nil"/>
              <w:left w:val="nil"/>
              <w:bottom w:val="single" w:sz="4" w:space="0" w:color="000000"/>
              <w:right w:val="single" w:sz="4" w:space="0" w:color="000000"/>
            </w:tcBorders>
            <w:hideMark/>
          </w:tcPr>
          <w:p w14:paraId="54CED157" w14:textId="77777777" w:rsidR="002A52BB" w:rsidRPr="002A52BB" w:rsidRDefault="002A52BB" w:rsidP="002A52BB">
            <w:pPr>
              <w:rPr>
                <w:color w:val="000000"/>
                <w:sz w:val="28"/>
                <w:szCs w:val="28"/>
              </w:rPr>
            </w:pPr>
            <w:r w:rsidRPr="002A52BB">
              <w:rPr>
                <w:color w:val="000000"/>
                <w:sz w:val="28"/>
                <w:szCs w:val="28"/>
              </w:rPr>
              <w:t>Муниципальный округ Якшур-Бодьинский район Удмуртской Республики</w:t>
            </w:r>
          </w:p>
        </w:tc>
        <w:tc>
          <w:tcPr>
            <w:tcW w:w="1777" w:type="dxa"/>
            <w:tcBorders>
              <w:top w:val="nil"/>
              <w:left w:val="nil"/>
              <w:bottom w:val="single" w:sz="4" w:space="0" w:color="000000"/>
              <w:right w:val="single" w:sz="4" w:space="0" w:color="000000"/>
            </w:tcBorders>
            <w:hideMark/>
          </w:tcPr>
          <w:p w14:paraId="1D41D88A" w14:textId="77777777" w:rsidR="002A52BB" w:rsidRPr="002A52BB" w:rsidRDefault="002A52BB" w:rsidP="002A52BB">
            <w:pPr>
              <w:jc w:val="right"/>
              <w:rPr>
                <w:color w:val="000000"/>
                <w:sz w:val="28"/>
                <w:szCs w:val="28"/>
              </w:rPr>
            </w:pPr>
            <w:r w:rsidRPr="002A52BB">
              <w:rPr>
                <w:color w:val="000000"/>
                <w:sz w:val="28"/>
                <w:szCs w:val="28"/>
              </w:rPr>
              <w:t>25 560 073,40</w:t>
            </w:r>
          </w:p>
        </w:tc>
        <w:tc>
          <w:tcPr>
            <w:tcW w:w="1909" w:type="dxa"/>
            <w:tcBorders>
              <w:top w:val="nil"/>
              <w:left w:val="nil"/>
              <w:bottom w:val="single" w:sz="4" w:space="0" w:color="000000"/>
              <w:right w:val="single" w:sz="4" w:space="0" w:color="000000"/>
            </w:tcBorders>
            <w:hideMark/>
          </w:tcPr>
          <w:p w14:paraId="021CE91F"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2A280C93" w14:textId="77777777" w:rsidR="002A52BB" w:rsidRPr="002A52BB" w:rsidRDefault="002A52BB" w:rsidP="002A52BB">
            <w:pPr>
              <w:jc w:val="right"/>
              <w:rPr>
                <w:color w:val="000000"/>
                <w:sz w:val="28"/>
                <w:szCs w:val="28"/>
              </w:rPr>
            </w:pPr>
            <w:r w:rsidRPr="002A52BB">
              <w:rPr>
                <w:color w:val="000000"/>
                <w:sz w:val="28"/>
                <w:szCs w:val="28"/>
              </w:rPr>
              <w:t>0,00</w:t>
            </w:r>
          </w:p>
        </w:tc>
      </w:tr>
      <w:tr w:rsidR="002A52BB" w:rsidRPr="002A52BB" w14:paraId="2AC74BF7"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41084C9F" w14:textId="77777777" w:rsidR="002A52BB" w:rsidRPr="002A52BB" w:rsidRDefault="002A52BB" w:rsidP="002A52BB">
            <w:pPr>
              <w:jc w:val="center"/>
              <w:rPr>
                <w:color w:val="000000"/>
                <w:sz w:val="28"/>
                <w:szCs w:val="28"/>
              </w:rPr>
            </w:pPr>
            <w:r w:rsidRPr="002A52BB">
              <w:rPr>
                <w:color w:val="000000"/>
                <w:sz w:val="28"/>
                <w:szCs w:val="28"/>
              </w:rPr>
              <w:t>25</w:t>
            </w:r>
          </w:p>
        </w:tc>
        <w:tc>
          <w:tcPr>
            <w:tcW w:w="3571" w:type="dxa"/>
            <w:tcBorders>
              <w:top w:val="nil"/>
              <w:left w:val="nil"/>
              <w:bottom w:val="single" w:sz="4" w:space="0" w:color="000000"/>
              <w:right w:val="single" w:sz="4" w:space="0" w:color="000000"/>
            </w:tcBorders>
            <w:hideMark/>
          </w:tcPr>
          <w:p w14:paraId="767058BC" w14:textId="77777777" w:rsidR="002A52BB" w:rsidRPr="002A52BB" w:rsidRDefault="002A52BB" w:rsidP="002A52BB">
            <w:pPr>
              <w:rPr>
                <w:color w:val="000000"/>
                <w:sz w:val="28"/>
                <w:szCs w:val="28"/>
              </w:rPr>
            </w:pPr>
            <w:r w:rsidRPr="002A52BB">
              <w:rPr>
                <w:color w:val="000000"/>
                <w:sz w:val="28"/>
                <w:szCs w:val="28"/>
              </w:rPr>
              <w:t>Муниципальный округ Ярский район Удмуртской Республики</w:t>
            </w:r>
          </w:p>
        </w:tc>
        <w:tc>
          <w:tcPr>
            <w:tcW w:w="1777" w:type="dxa"/>
            <w:tcBorders>
              <w:top w:val="nil"/>
              <w:left w:val="nil"/>
              <w:bottom w:val="single" w:sz="4" w:space="0" w:color="000000"/>
              <w:right w:val="single" w:sz="4" w:space="0" w:color="000000"/>
            </w:tcBorders>
            <w:hideMark/>
          </w:tcPr>
          <w:p w14:paraId="4F09107E" w14:textId="77777777" w:rsidR="002A52BB" w:rsidRPr="002A52BB" w:rsidRDefault="002A52BB" w:rsidP="002A52BB">
            <w:pPr>
              <w:jc w:val="right"/>
              <w:rPr>
                <w:color w:val="000000"/>
                <w:sz w:val="28"/>
                <w:szCs w:val="28"/>
              </w:rPr>
            </w:pPr>
            <w:r w:rsidRPr="002A52BB">
              <w:rPr>
                <w:color w:val="000000"/>
                <w:sz w:val="28"/>
                <w:szCs w:val="28"/>
              </w:rPr>
              <w:t>16 558 190,00</w:t>
            </w:r>
          </w:p>
        </w:tc>
        <w:tc>
          <w:tcPr>
            <w:tcW w:w="1909" w:type="dxa"/>
            <w:tcBorders>
              <w:top w:val="nil"/>
              <w:left w:val="nil"/>
              <w:bottom w:val="single" w:sz="4" w:space="0" w:color="000000"/>
              <w:right w:val="single" w:sz="4" w:space="0" w:color="000000"/>
            </w:tcBorders>
            <w:hideMark/>
          </w:tcPr>
          <w:p w14:paraId="29CA96B4" w14:textId="77777777" w:rsidR="002A52BB" w:rsidRPr="002A52BB" w:rsidRDefault="002A52BB" w:rsidP="002A52BB">
            <w:pPr>
              <w:jc w:val="right"/>
              <w:rPr>
                <w:color w:val="000000"/>
                <w:sz w:val="28"/>
                <w:szCs w:val="28"/>
              </w:rPr>
            </w:pPr>
            <w:r w:rsidRPr="002A52BB">
              <w:rPr>
                <w:color w:val="000000"/>
                <w:sz w:val="28"/>
                <w:szCs w:val="28"/>
              </w:rPr>
              <w:t>10 000 000,00</w:t>
            </w:r>
          </w:p>
        </w:tc>
        <w:tc>
          <w:tcPr>
            <w:tcW w:w="1832" w:type="dxa"/>
            <w:tcBorders>
              <w:top w:val="nil"/>
              <w:left w:val="nil"/>
              <w:bottom w:val="single" w:sz="4" w:space="0" w:color="000000"/>
              <w:right w:val="single" w:sz="4" w:space="0" w:color="000000"/>
            </w:tcBorders>
            <w:hideMark/>
          </w:tcPr>
          <w:p w14:paraId="5C044491" w14:textId="77777777" w:rsidR="002A52BB" w:rsidRPr="002A52BB" w:rsidRDefault="002A52BB" w:rsidP="002A52BB">
            <w:pPr>
              <w:jc w:val="right"/>
              <w:rPr>
                <w:color w:val="000000"/>
                <w:sz w:val="28"/>
                <w:szCs w:val="28"/>
              </w:rPr>
            </w:pPr>
            <w:r w:rsidRPr="002A52BB">
              <w:rPr>
                <w:color w:val="000000"/>
                <w:sz w:val="28"/>
                <w:szCs w:val="28"/>
              </w:rPr>
              <w:t>10 000 000,00</w:t>
            </w:r>
          </w:p>
        </w:tc>
      </w:tr>
      <w:tr w:rsidR="002A52BB" w:rsidRPr="002A52BB" w14:paraId="3E82E43E" w14:textId="77777777" w:rsidTr="00FE2268">
        <w:trPr>
          <w:gridAfter w:val="1"/>
          <w:wAfter w:w="47" w:type="dxa"/>
          <w:trHeight w:val="300"/>
        </w:trPr>
        <w:tc>
          <w:tcPr>
            <w:tcW w:w="540" w:type="dxa"/>
            <w:tcBorders>
              <w:top w:val="nil"/>
              <w:left w:val="single" w:sz="4" w:space="0" w:color="000000"/>
              <w:bottom w:val="single" w:sz="4" w:space="0" w:color="000000"/>
              <w:right w:val="single" w:sz="4" w:space="0" w:color="000000"/>
            </w:tcBorders>
            <w:hideMark/>
          </w:tcPr>
          <w:p w14:paraId="3AB9FBAD" w14:textId="77777777" w:rsidR="002A52BB" w:rsidRPr="002A52BB" w:rsidRDefault="002A52BB" w:rsidP="002A52BB">
            <w:pPr>
              <w:jc w:val="center"/>
              <w:rPr>
                <w:color w:val="000000"/>
                <w:sz w:val="28"/>
                <w:szCs w:val="28"/>
              </w:rPr>
            </w:pPr>
            <w:r w:rsidRPr="002A52BB">
              <w:rPr>
                <w:color w:val="000000"/>
                <w:sz w:val="28"/>
                <w:szCs w:val="28"/>
              </w:rPr>
              <w:t>26</w:t>
            </w:r>
          </w:p>
        </w:tc>
        <w:tc>
          <w:tcPr>
            <w:tcW w:w="3571" w:type="dxa"/>
            <w:tcBorders>
              <w:top w:val="nil"/>
              <w:left w:val="nil"/>
              <w:bottom w:val="single" w:sz="4" w:space="0" w:color="000000"/>
              <w:right w:val="single" w:sz="4" w:space="0" w:color="000000"/>
            </w:tcBorders>
            <w:hideMark/>
          </w:tcPr>
          <w:p w14:paraId="0BF8F77D" w14:textId="77777777" w:rsidR="002A52BB" w:rsidRPr="002A52BB" w:rsidRDefault="002A52BB" w:rsidP="002A52BB">
            <w:pPr>
              <w:rPr>
                <w:color w:val="000000"/>
                <w:sz w:val="28"/>
                <w:szCs w:val="28"/>
              </w:rPr>
            </w:pPr>
            <w:r w:rsidRPr="002A52BB">
              <w:rPr>
                <w:color w:val="000000"/>
                <w:sz w:val="28"/>
                <w:szCs w:val="28"/>
              </w:rPr>
              <w:t>Город Ижевск</w:t>
            </w:r>
          </w:p>
        </w:tc>
        <w:tc>
          <w:tcPr>
            <w:tcW w:w="1777" w:type="dxa"/>
            <w:tcBorders>
              <w:top w:val="nil"/>
              <w:left w:val="nil"/>
              <w:bottom w:val="single" w:sz="4" w:space="0" w:color="000000"/>
              <w:right w:val="single" w:sz="4" w:space="0" w:color="000000"/>
            </w:tcBorders>
            <w:hideMark/>
          </w:tcPr>
          <w:p w14:paraId="693B2F81" w14:textId="77777777" w:rsidR="002A52BB" w:rsidRPr="002A52BB" w:rsidRDefault="002A52BB" w:rsidP="002A52BB">
            <w:pPr>
              <w:jc w:val="right"/>
              <w:rPr>
                <w:color w:val="000000"/>
                <w:sz w:val="28"/>
                <w:szCs w:val="28"/>
              </w:rPr>
            </w:pPr>
            <w:r w:rsidRPr="002A52BB">
              <w:rPr>
                <w:color w:val="000000"/>
                <w:sz w:val="28"/>
                <w:szCs w:val="28"/>
              </w:rPr>
              <w:t>298 950 778,30</w:t>
            </w:r>
          </w:p>
        </w:tc>
        <w:tc>
          <w:tcPr>
            <w:tcW w:w="1909" w:type="dxa"/>
            <w:tcBorders>
              <w:top w:val="nil"/>
              <w:left w:val="nil"/>
              <w:bottom w:val="single" w:sz="4" w:space="0" w:color="000000"/>
              <w:right w:val="single" w:sz="4" w:space="0" w:color="000000"/>
            </w:tcBorders>
            <w:hideMark/>
          </w:tcPr>
          <w:p w14:paraId="1E9A5171" w14:textId="77777777" w:rsidR="002A52BB" w:rsidRPr="002A52BB" w:rsidRDefault="002A52BB" w:rsidP="002A52BB">
            <w:pPr>
              <w:jc w:val="right"/>
              <w:rPr>
                <w:color w:val="000000"/>
                <w:sz w:val="28"/>
                <w:szCs w:val="28"/>
              </w:rPr>
            </w:pPr>
            <w:r w:rsidRPr="002A52BB">
              <w:rPr>
                <w:color w:val="000000"/>
                <w:sz w:val="28"/>
                <w:szCs w:val="28"/>
              </w:rPr>
              <w:t>83 000 000,00</w:t>
            </w:r>
          </w:p>
        </w:tc>
        <w:tc>
          <w:tcPr>
            <w:tcW w:w="1832" w:type="dxa"/>
            <w:tcBorders>
              <w:top w:val="nil"/>
              <w:left w:val="nil"/>
              <w:bottom w:val="single" w:sz="4" w:space="0" w:color="000000"/>
              <w:right w:val="single" w:sz="4" w:space="0" w:color="000000"/>
            </w:tcBorders>
            <w:hideMark/>
          </w:tcPr>
          <w:p w14:paraId="21330CE8" w14:textId="77777777" w:rsidR="002A52BB" w:rsidRPr="002A52BB" w:rsidRDefault="002A52BB" w:rsidP="002A52BB">
            <w:pPr>
              <w:jc w:val="right"/>
              <w:rPr>
                <w:color w:val="000000"/>
                <w:sz w:val="28"/>
                <w:szCs w:val="28"/>
              </w:rPr>
            </w:pPr>
            <w:r w:rsidRPr="002A52BB">
              <w:rPr>
                <w:color w:val="000000"/>
                <w:sz w:val="28"/>
                <w:szCs w:val="28"/>
              </w:rPr>
              <w:t>83 000 000,00</w:t>
            </w:r>
          </w:p>
        </w:tc>
      </w:tr>
      <w:tr w:rsidR="002A52BB" w:rsidRPr="002A52BB" w14:paraId="7446782B"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3E7AEEB2" w14:textId="77777777" w:rsidR="002A52BB" w:rsidRPr="002A52BB" w:rsidRDefault="002A52BB" w:rsidP="002A52BB">
            <w:pPr>
              <w:jc w:val="center"/>
              <w:rPr>
                <w:color w:val="000000"/>
                <w:sz w:val="28"/>
                <w:szCs w:val="28"/>
              </w:rPr>
            </w:pPr>
            <w:r w:rsidRPr="002A52BB">
              <w:rPr>
                <w:color w:val="000000"/>
                <w:sz w:val="28"/>
                <w:szCs w:val="28"/>
              </w:rPr>
              <w:t>27</w:t>
            </w:r>
          </w:p>
        </w:tc>
        <w:tc>
          <w:tcPr>
            <w:tcW w:w="3571" w:type="dxa"/>
            <w:tcBorders>
              <w:top w:val="nil"/>
              <w:left w:val="nil"/>
              <w:bottom w:val="single" w:sz="4" w:space="0" w:color="000000"/>
              <w:right w:val="single" w:sz="4" w:space="0" w:color="000000"/>
            </w:tcBorders>
            <w:hideMark/>
          </w:tcPr>
          <w:p w14:paraId="0D240A25" w14:textId="77777777" w:rsidR="002A52BB" w:rsidRPr="002A52BB" w:rsidRDefault="002A52BB" w:rsidP="002A52BB">
            <w:pPr>
              <w:rPr>
                <w:color w:val="000000"/>
                <w:sz w:val="28"/>
                <w:szCs w:val="28"/>
              </w:rPr>
            </w:pPr>
            <w:r w:rsidRPr="002A52BB">
              <w:rPr>
                <w:color w:val="000000"/>
                <w:sz w:val="28"/>
                <w:szCs w:val="28"/>
              </w:rPr>
              <w:t>Городской округ город Сарапул Удмуртской Республики</w:t>
            </w:r>
          </w:p>
        </w:tc>
        <w:tc>
          <w:tcPr>
            <w:tcW w:w="1777" w:type="dxa"/>
            <w:tcBorders>
              <w:top w:val="nil"/>
              <w:left w:val="nil"/>
              <w:bottom w:val="single" w:sz="4" w:space="0" w:color="000000"/>
              <w:right w:val="single" w:sz="4" w:space="0" w:color="000000"/>
            </w:tcBorders>
            <w:hideMark/>
          </w:tcPr>
          <w:p w14:paraId="3AA5DB00" w14:textId="77777777" w:rsidR="002A52BB" w:rsidRPr="002A52BB" w:rsidRDefault="002A52BB" w:rsidP="002A52BB">
            <w:pPr>
              <w:jc w:val="right"/>
              <w:rPr>
                <w:color w:val="000000"/>
                <w:sz w:val="28"/>
                <w:szCs w:val="28"/>
              </w:rPr>
            </w:pPr>
            <w:r w:rsidRPr="002A52BB">
              <w:rPr>
                <w:color w:val="000000"/>
                <w:sz w:val="28"/>
                <w:szCs w:val="28"/>
              </w:rPr>
              <w:t>70 470 319,20</w:t>
            </w:r>
          </w:p>
        </w:tc>
        <w:tc>
          <w:tcPr>
            <w:tcW w:w="1909" w:type="dxa"/>
            <w:tcBorders>
              <w:top w:val="nil"/>
              <w:left w:val="nil"/>
              <w:bottom w:val="single" w:sz="4" w:space="0" w:color="000000"/>
              <w:right w:val="single" w:sz="4" w:space="0" w:color="000000"/>
            </w:tcBorders>
            <w:hideMark/>
          </w:tcPr>
          <w:p w14:paraId="07CF5343" w14:textId="77777777" w:rsidR="002A52BB" w:rsidRPr="002A52BB" w:rsidRDefault="002A52BB" w:rsidP="002A52BB">
            <w:pPr>
              <w:jc w:val="right"/>
              <w:rPr>
                <w:color w:val="000000"/>
                <w:sz w:val="28"/>
                <w:szCs w:val="28"/>
              </w:rPr>
            </w:pPr>
            <w:r w:rsidRPr="002A52BB">
              <w:rPr>
                <w:color w:val="000000"/>
                <w:sz w:val="28"/>
                <w:szCs w:val="28"/>
              </w:rPr>
              <w:t>51 000 000,00</w:t>
            </w:r>
          </w:p>
        </w:tc>
        <w:tc>
          <w:tcPr>
            <w:tcW w:w="1832" w:type="dxa"/>
            <w:tcBorders>
              <w:top w:val="nil"/>
              <w:left w:val="nil"/>
              <w:bottom w:val="single" w:sz="4" w:space="0" w:color="000000"/>
              <w:right w:val="single" w:sz="4" w:space="0" w:color="000000"/>
            </w:tcBorders>
            <w:hideMark/>
          </w:tcPr>
          <w:p w14:paraId="37B9F706" w14:textId="77777777" w:rsidR="002A52BB" w:rsidRPr="002A52BB" w:rsidRDefault="002A52BB" w:rsidP="002A52BB">
            <w:pPr>
              <w:jc w:val="right"/>
              <w:rPr>
                <w:color w:val="000000"/>
                <w:sz w:val="28"/>
                <w:szCs w:val="28"/>
              </w:rPr>
            </w:pPr>
            <w:r w:rsidRPr="002A52BB">
              <w:rPr>
                <w:color w:val="000000"/>
                <w:sz w:val="28"/>
                <w:szCs w:val="28"/>
              </w:rPr>
              <w:t>51 000 000,00</w:t>
            </w:r>
          </w:p>
        </w:tc>
      </w:tr>
      <w:tr w:rsidR="002A52BB" w:rsidRPr="002A52BB" w14:paraId="6B2D95DD" w14:textId="77777777" w:rsidTr="00FE2268">
        <w:trPr>
          <w:gridAfter w:val="1"/>
          <w:wAfter w:w="47" w:type="dxa"/>
          <w:trHeight w:val="645"/>
        </w:trPr>
        <w:tc>
          <w:tcPr>
            <w:tcW w:w="540" w:type="dxa"/>
            <w:tcBorders>
              <w:top w:val="nil"/>
              <w:left w:val="single" w:sz="4" w:space="0" w:color="000000"/>
              <w:bottom w:val="single" w:sz="4" w:space="0" w:color="000000"/>
              <w:right w:val="single" w:sz="4" w:space="0" w:color="000000"/>
            </w:tcBorders>
            <w:hideMark/>
          </w:tcPr>
          <w:p w14:paraId="4E7D0567" w14:textId="77777777" w:rsidR="002A52BB" w:rsidRPr="002A52BB" w:rsidRDefault="002A52BB" w:rsidP="002A52BB">
            <w:pPr>
              <w:jc w:val="center"/>
              <w:rPr>
                <w:color w:val="000000"/>
                <w:sz w:val="28"/>
                <w:szCs w:val="28"/>
              </w:rPr>
            </w:pPr>
            <w:r w:rsidRPr="002A52BB">
              <w:rPr>
                <w:color w:val="000000"/>
                <w:sz w:val="28"/>
                <w:szCs w:val="28"/>
              </w:rPr>
              <w:t>28</w:t>
            </w:r>
          </w:p>
        </w:tc>
        <w:tc>
          <w:tcPr>
            <w:tcW w:w="3571" w:type="dxa"/>
            <w:tcBorders>
              <w:top w:val="nil"/>
              <w:left w:val="nil"/>
              <w:bottom w:val="single" w:sz="4" w:space="0" w:color="000000"/>
              <w:right w:val="single" w:sz="4" w:space="0" w:color="000000"/>
            </w:tcBorders>
            <w:hideMark/>
          </w:tcPr>
          <w:p w14:paraId="2D451CF5" w14:textId="77777777" w:rsidR="002A52BB" w:rsidRPr="002A52BB" w:rsidRDefault="002A52BB" w:rsidP="002A52BB">
            <w:pPr>
              <w:rPr>
                <w:color w:val="000000"/>
                <w:sz w:val="28"/>
                <w:szCs w:val="28"/>
              </w:rPr>
            </w:pPr>
            <w:r w:rsidRPr="002A52BB">
              <w:rPr>
                <w:color w:val="000000"/>
                <w:sz w:val="28"/>
                <w:szCs w:val="28"/>
              </w:rPr>
              <w:t>Городской округ город Воткинск Удмуртской Республики</w:t>
            </w:r>
          </w:p>
        </w:tc>
        <w:tc>
          <w:tcPr>
            <w:tcW w:w="1777" w:type="dxa"/>
            <w:tcBorders>
              <w:top w:val="nil"/>
              <w:left w:val="nil"/>
              <w:bottom w:val="single" w:sz="4" w:space="0" w:color="000000"/>
              <w:right w:val="single" w:sz="4" w:space="0" w:color="000000"/>
            </w:tcBorders>
            <w:hideMark/>
          </w:tcPr>
          <w:p w14:paraId="4F74A2FE" w14:textId="77777777" w:rsidR="002A52BB" w:rsidRPr="002A52BB" w:rsidRDefault="002A52BB" w:rsidP="002A52BB">
            <w:pPr>
              <w:jc w:val="right"/>
              <w:rPr>
                <w:color w:val="000000"/>
                <w:sz w:val="28"/>
                <w:szCs w:val="28"/>
              </w:rPr>
            </w:pPr>
            <w:r w:rsidRPr="002A52BB">
              <w:rPr>
                <w:color w:val="000000"/>
                <w:sz w:val="28"/>
                <w:szCs w:val="28"/>
              </w:rPr>
              <w:t>197 513 836,20</w:t>
            </w:r>
          </w:p>
        </w:tc>
        <w:tc>
          <w:tcPr>
            <w:tcW w:w="1909" w:type="dxa"/>
            <w:tcBorders>
              <w:top w:val="nil"/>
              <w:left w:val="nil"/>
              <w:bottom w:val="single" w:sz="4" w:space="0" w:color="000000"/>
              <w:right w:val="single" w:sz="4" w:space="0" w:color="000000"/>
            </w:tcBorders>
            <w:hideMark/>
          </w:tcPr>
          <w:p w14:paraId="489DC8C2" w14:textId="77777777" w:rsidR="002A52BB" w:rsidRPr="002A52BB" w:rsidRDefault="002A52BB" w:rsidP="002A52BB">
            <w:pPr>
              <w:jc w:val="right"/>
              <w:rPr>
                <w:color w:val="000000"/>
                <w:sz w:val="28"/>
                <w:szCs w:val="28"/>
              </w:rPr>
            </w:pPr>
            <w:r w:rsidRPr="002A52BB">
              <w:rPr>
                <w:color w:val="000000"/>
                <w:sz w:val="28"/>
                <w:szCs w:val="28"/>
              </w:rPr>
              <w:t>53 500 000,00</w:t>
            </w:r>
          </w:p>
        </w:tc>
        <w:tc>
          <w:tcPr>
            <w:tcW w:w="1832" w:type="dxa"/>
            <w:tcBorders>
              <w:top w:val="nil"/>
              <w:left w:val="nil"/>
              <w:bottom w:val="single" w:sz="4" w:space="0" w:color="000000"/>
              <w:right w:val="single" w:sz="4" w:space="0" w:color="000000"/>
            </w:tcBorders>
            <w:hideMark/>
          </w:tcPr>
          <w:p w14:paraId="682B9630" w14:textId="77777777" w:rsidR="002A52BB" w:rsidRPr="002A52BB" w:rsidRDefault="002A52BB" w:rsidP="002A52BB">
            <w:pPr>
              <w:jc w:val="right"/>
              <w:rPr>
                <w:color w:val="000000"/>
                <w:sz w:val="28"/>
                <w:szCs w:val="28"/>
              </w:rPr>
            </w:pPr>
            <w:r w:rsidRPr="002A52BB">
              <w:rPr>
                <w:color w:val="000000"/>
                <w:sz w:val="28"/>
                <w:szCs w:val="28"/>
              </w:rPr>
              <w:t>50 000 000,00</w:t>
            </w:r>
          </w:p>
        </w:tc>
      </w:tr>
      <w:tr w:rsidR="002A52BB" w:rsidRPr="002A52BB" w14:paraId="5B91E8DD" w14:textId="77777777" w:rsidTr="00FE2268">
        <w:trPr>
          <w:gridAfter w:val="1"/>
          <w:wAfter w:w="47" w:type="dxa"/>
          <w:trHeight w:val="300"/>
        </w:trPr>
        <w:tc>
          <w:tcPr>
            <w:tcW w:w="540" w:type="dxa"/>
            <w:tcBorders>
              <w:top w:val="nil"/>
              <w:left w:val="single" w:sz="4" w:space="0" w:color="000000"/>
              <w:bottom w:val="single" w:sz="4" w:space="0" w:color="000000"/>
              <w:right w:val="single" w:sz="4" w:space="0" w:color="000000"/>
            </w:tcBorders>
            <w:hideMark/>
          </w:tcPr>
          <w:p w14:paraId="4EDB24BD" w14:textId="77777777" w:rsidR="002A52BB" w:rsidRPr="002A52BB" w:rsidRDefault="002A52BB" w:rsidP="002A52BB">
            <w:pPr>
              <w:jc w:val="center"/>
              <w:rPr>
                <w:color w:val="000000"/>
                <w:sz w:val="28"/>
                <w:szCs w:val="28"/>
              </w:rPr>
            </w:pPr>
            <w:r w:rsidRPr="002A52BB">
              <w:rPr>
                <w:color w:val="000000"/>
                <w:sz w:val="28"/>
                <w:szCs w:val="28"/>
              </w:rPr>
              <w:t>29</w:t>
            </w:r>
          </w:p>
        </w:tc>
        <w:tc>
          <w:tcPr>
            <w:tcW w:w="3571" w:type="dxa"/>
            <w:tcBorders>
              <w:top w:val="nil"/>
              <w:left w:val="nil"/>
              <w:bottom w:val="single" w:sz="4" w:space="0" w:color="000000"/>
              <w:right w:val="single" w:sz="4" w:space="0" w:color="000000"/>
            </w:tcBorders>
            <w:hideMark/>
          </w:tcPr>
          <w:p w14:paraId="481D3E67" w14:textId="77777777" w:rsidR="002A52BB" w:rsidRPr="002A52BB" w:rsidRDefault="002A52BB" w:rsidP="002A52BB">
            <w:pPr>
              <w:rPr>
                <w:color w:val="000000"/>
                <w:sz w:val="28"/>
                <w:szCs w:val="28"/>
              </w:rPr>
            </w:pPr>
            <w:r w:rsidRPr="002A52BB">
              <w:rPr>
                <w:color w:val="000000"/>
                <w:sz w:val="28"/>
                <w:szCs w:val="28"/>
              </w:rPr>
              <w:t>Город Глазов</w:t>
            </w:r>
          </w:p>
        </w:tc>
        <w:tc>
          <w:tcPr>
            <w:tcW w:w="1777" w:type="dxa"/>
            <w:tcBorders>
              <w:top w:val="nil"/>
              <w:left w:val="nil"/>
              <w:bottom w:val="single" w:sz="4" w:space="0" w:color="000000"/>
              <w:right w:val="single" w:sz="4" w:space="0" w:color="000000"/>
            </w:tcBorders>
            <w:hideMark/>
          </w:tcPr>
          <w:p w14:paraId="24EFC3CC" w14:textId="77777777" w:rsidR="002A52BB" w:rsidRPr="002A52BB" w:rsidRDefault="002A52BB" w:rsidP="002A52BB">
            <w:pPr>
              <w:jc w:val="right"/>
              <w:rPr>
                <w:color w:val="000000"/>
                <w:sz w:val="28"/>
                <w:szCs w:val="28"/>
              </w:rPr>
            </w:pPr>
            <w:r w:rsidRPr="002A52BB">
              <w:rPr>
                <w:color w:val="000000"/>
                <w:sz w:val="28"/>
                <w:szCs w:val="28"/>
              </w:rPr>
              <w:t>12 628 390,00</w:t>
            </w:r>
          </w:p>
        </w:tc>
        <w:tc>
          <w:tcPr>
            <w:tcW w:w="1909" w:type="dxa"/>
            <w:tcBorders>
              <w:top w:val="nil"/>
              <w:left w:val="nil"/>
              <w:bottom w:val="single" w:sz="4" w:space="0" w:color="000000"/>
              <w:right w:val="single" w:sz="4" w:space="0" w:color="000000"/>
            </w:tcBorders>
            <w:hideMark/>
          </w:tcPr>
          <w:p w14:paraId="1D371C70" w14:textId="77777777" w:rsidR="002A52BB" w:rsidRPr="002A52BB" w:rsidRDefault="002A52BB" w:rsidP="002A52BB">
            <w:pPr>
              <w:jc w:val="right"/>
              <w:rPr>
                <w:color w:val="000000"/>
                <w:sz w:val="28"/>
                <w:szCs w:val="28"/>
              </w:rPr>
            </w:pPr>
            <w:r w:rsidRPr="002A52BB">
              <w:rPr>
                <w:color w:val="000000"/>
                <w:sz w:val="28"/>
                <w:szCs w:val="28"/>
              </w:rPr>
              <w:t>60 128 100,00</w:t>
            </w:r>
          </w:p>
        </w:tc>
        <w:tc>
          <w:tcPr>
            <w:tcW w:w="1832" w:type="dxa"/>
            <w:tcBorders>
              <w:top w:val="nil"/>
              <w:left w:val="nil"/>
              <w:bottom w:val="single" w:sz="4" w:space="0" w:color="000000"/>
              <w:right w:val="single" w:sz="4" w:space="0" w:color="000000"/>
            </w:tcBorders>
            <w:hideMark/>
          </w:tcPr>
          <w:p w14:paraId="664AB86C" w14:textId="77777777" w:rsidR="002A52BB" w:rsidRPr="002A52BB" w:rsidRDefault="002A52BB" w:rsidP="002A52BB">
            <w:pPr>
              <w:jc w:val="right"/>
              <w:rPr>
                <w:color w:val="000000"/>
                <w:sz w:val="28"/>
                <w:szCs w:val="28"/>
              </w:rPr>
            </w:pPr>
            <w:r w:rsidRPr="002A52BB">
              <w:rPr>
                <w:color w:val="000000"/>
                <w:sz w:val="28"/>
                <w:szCs w:val="28"/>
              </w:rPr>
              <w:t>60 128 099,90</w:t>
            </w:r>
          </w:p>
        </w:tc>
      </w:tr>
      <w:tr w:rsidR="002A52BB" w:rsidRPr="002A52BB" w14:paraId="373E832A" w14:textId="77777777" w:rsidTr="00FE2268">
        <w:trPr>
          <w:gridAfter w:val="1"/>
          <w:wAfter w:w="47" w:type="dxa"/>
          <w:trHeight w:val="300"/>
        </w:trPr>
        <w:tc>
          <w:tcPr>
            <w:tcW w:w="540" w:type="dxa"/>
            <w:tcBorders>
              <w:top w:val="nil"/>
              <w:left w:val="single" w:sz="4" w:space="0" w:color="000000"/>
              <w:bottom w:val="single" w:sz="4" w:space="0" w:color="000000"/>
              <w:right w:val="single" w:sz="4" w:space="0" w:color="000000"/>
            </w:tcBorders>
            <w:hideMark/>
          </w:tcPr>
          <w:p w14:paraId="079F5A21" w14:textId="77777777" w:rsidR="002A52BB" w:rsidRPr="002A52BB" w:rsidRDefault="002A52BB" w:rsidP="002A52BB">
            <w:pPr>
              <w:jc w:val="center"/>
              <w:rPr>
                <w:color w:val="000000"/>
                <w:sz w:val="28"/>
                <w:szCs w:val="28"/>
              </w:rPr>
            </w:pPr>
            <w:r w:rsidRPr="002A52BB">
              <w:rPr>
                <w:color w:val="000000"/>
                <w:sz w:val="28"/>
                <w:szCs w:val="28"/>
              </w:rPr>
              <w:t>30</w:t>
            </w:r>
          </w:p>
        </w:tc>
        <w:tc>
          <w:tcPr>
            <w:tcW w:w="3571" w:type="dxa"/>
            <w:tcBorders>
              <w:top w:val="nil"/>
              <w:left w:val="nil"/>
              <w:bottom w:val="single" w:sz="4" w:space="0" w:color="000000"/>
              <w:right w:val="single" w:sz="4" w:space="0" w:color="000000"/>
            </w:tcBorders>
            <w:hideMark/>
          </w:tcPr>
          <w:p w14:paraId="0751506D" w14:textId="77777777" w:rsidR="002A52BB" w:rsidRPr="002A52BB" w:rsidRDefault="002A52BB" w:rsidP="002A52BB">
            <w:pPr>
              <w:rPr>
                <w:color w:val="000000"/>
                <w:sz w:val="28"/>
                <w:szCs w:val="28"/>
              </w:rPr>
            </w:pPr>
            <w:r w:rsidRPr="002A52BB">
              <w:rPr>
                <w:color w:val="000000"/>
                <w:sz w:val="28"/>
                <w:szCs w:val="28"/>
              </w:rPr>
              <w:t>Город Можга</w:t>
            </w:r>
          </w:p>
        </w:tc>
        <w:tc>
          <w:tcPr>
            <w:tcW w:w="1777" w:type="dxa"/>
            <w:tcBorders>
              <w:top w:val="nil"/>
              <w:left w:val="nil"/>
              <w:bottom w:val="single" w:sz="4" w:space="0" w:color="000000"/>
              <w:right w:val="single" w:sz="4" w:space="0" w:color="000000"/>
            </w:tcBorders>
            <w:hideMark/>
          </w:tcPr>
          <w:p w14:paraId="55870E0F" w14:textId="77777777" w:rsidR="002A52BB" w:rsidRPr="002A52BB" w:rsidRDefault="002A52BB" w:rsidP="002A52BB">
            <w:pPr>
              <w:jc w:val="right"/>
              <w:rPr>
                <w:color w:val="000000"/>
                <w:sz w:val="28"/>
                <w:szCs w:val="28"/>
              </w:rPr>
            </w:pPr>
            <w:r w:rsidRPr="002A52BB">
              <w:rPr>
                <w:color w:val="000000"/>
                <w:sz w:val="28"/>
                <w:szCs w:val="28"/>
              </w:rPr>
              <w:t>37 022 141,90</w:t>
            </w:r>
          </w:p>
        </w:tc>
        <w:tc>
          <w:tcPr>
            <w:tcW w:w="1909" w:type="dxa"/>
            <w:tcBorders>
              <w:top w:val="nil"/>
              <w:left w:val="nil"/>
              <w:bottom w:val="single" w:sz="4" w:space="0" w:color="000000"/>
              <w:right w:val="single" w:sz="4" w:space="0" w:color="000000"/>
            </w:tcBorders>
            <w:hideMark/>
          </w:tcPr>
          <w:p w14:paraId="39333296" w14:textId="77777777" w:rsidR="002A52BB" w:rsidRPr="002A52BB" w:rsidRDefault="002A52BB" w:rsidP="002A52BB">
            <w:pPr>
              <w:jc w:val="right"/>
              <w:rPr>
                <w:color w:val="000000"/>
                <w:sz w:val="28"/>
                <w:szCs w:val="28"/>
              </w:rPr>
            </w:pPr>
            <w:r w:rsidRPr="002A52BB">
              <w:rPr>
                <w:color w:val="000000"/>
                <w:sz w:val="28"/>
                <w:szCs w:val="28"/>
              </w:rPr>
              <w:t>0,00</w:t>
            </w:r>
          </w:p>
        </w:tc>
        <w:tc>
          <w:tcPr>
            <w:tcW w:w="1832" w:type="dxa"/>
            <w:tcBorders>
              <w:top w:val="nil"/>
              <w:left w:val="nil"/>
              <w:bottom w:val="single" w:sz="4" w:space="0" w:color="000000"/>
              <w:right w:val="single" w:sz="4" w:space="0" w:color="000000"/>
            </w:tcBorders>
            <w:hideMark/>
          </w:tcPr>
          <w:p w14:paraId="7C2875DC" w14:textId="77777777" w:rsidR="002A52BB" w:rsidRPr="002A52BB" w:rsidRDefault="002A52BB" w:rsidP="002A52BB">
            <w:pPr>
              <w:jc w:val="right"/>
              <w:rPr>
                <w:color w:val="000000"/>
                <w:sz w:val="28"/>
                <w:szCs w:val="28"/>
              </w:rPr>
            </w:pPr>
            <w:r w:rsidRPr="002A52BB">
              <w:rPr>
                <w:color w:val="000000"/>
                <w:sz w:val="28"/>
                <w:szCs w:val="28"/>
              </w:rPr>
              <w:t>21 000 000,00</w:t>
            </w:r>
          </w:p>
        </w:tc>
      </w:tr>
      <w:tr w:rsidR="002A52BB" w:rsidRPr="002A52BB" w14:paraId="7639B3F9" w14:textId="77777777" w:rsidTr="00FE2268">
        <w:trPr>
          <w:gridAfter w:val="1"/>
          <w:wAfter w:w="47" w:type="dxa"/>
          <w:trHeight w:val="289"/>
        </w:trPr>
        <w:tc>
          <w:tcPr>
            <w:tcW w:w="540" w:type="dxa"/>
            <w:tcBorders>
              <w:top w:val="nil"/>
              <w:left w:val="single" w:sz="4" w:space="0" w:color="000000"/>
              <w:bottom w:val="single" w:sz="4" w:space="0" w:color="000000"/>
              <w:right w:val="single" w:sz="4" w:space="0" w:color="000000"/>
            </w:tcBorders>
            <w:hideMark/>
          </w:tcPr>
          <w:p w14:paraId="743AC10A" w14:textId="77777777" w:rsidR="002A52BB" w:rsidRPr="002A52BB" w:rsidRDefault="002A52BB" w:rsidP="002A52BB">
            <w:pPr>
              <w:rPr>
                <w:color w:val="000000"/>
                <w:sz w:val="28"/>
                <w:szCs w:val="28"/>
              </w:rPr>
            </w:pPr>
            <w:r w:rsidRPr="002A52BB">
              <w:rPr>
                <w:color w:val="000000"/>
                <w:sz w:val="28"/>
                <w:szCs w:val="28"/>
              </w:rPr>
              <w:t> </w:t>
            </w:r>
          </w:p>
        </w:tc>
        <w:tc>
          <w:tcPr>
            <w:tcW w:w="3571" w:type="dxa"/>
            <w:tcBorders>
              <w:top w:val="nil"/>
              <w:left w:val="nil"/>
              <w:bottom w:val="single" w:sz="4" w:space="0" w:color="000000"/>
              <w:right w:val="single" w:sz="4" w:space="0" w:color="000000"/>
            </w:tcBorders>
            <w:hideMark/>
          </w:tcPr>
          <w:p w14:paraId="0D0C9439" w14:textId="77777777" w:rsidR="002A52BB" w:rsidRPr="002A52BB" w:rsidRDefault="002A52BB" w:rsidP="002A52BB">
            <w:pPr>
              <w:rPr>
                <w:b/>
                <w:bCs/>
                <w:color w:val="000000"/>
                <w:sz w:val="28"/>
                <w:szCs w:val="28"/>
              </w:rPr>
            </w:pPr>
            <w:r w:rsidRPr="002A52BB">
              <w:rPr>
                <w:b/>
                <w:bCs/>
                <w:color w:val="000000"/>
                <w:sz w:val="28"/>
                <w:szCs w:val="28"/>
              </w:rPr>
              <w:t>Итого</w:t>
            </w:r>
          </w:p>
        </w:tc>
        <w:tc>
          <w:tcPr>
            <w:tcW w:w="1777" w:type="dxa"/>
            <w:tcBorders>
              <w:top w:val="nil"/>
              <w:left w:val="nil"/>
              <w:bottom w:val="single" w:sz="4" w:space="0" w:color="000000"/>
              <w:right w:val="single" w:sz="4" w:space="0" w:color="000000"/>
            </w:tcBorders>
            <w:hideMark/>
          </w:tcPr>
          <w:p w14:paraId="369EFE4A" w14:textId="77777777" w:rsidR="002A52BB" w:rsidRPr="002A52BB" w:rsidRDefault="002A52BB" w:rsidP="002A52BB">
            <w:pPr>
              <w:jc w:val="right"/>
              <w:rPr>
                <w:b/>
                <w:bCs/>
                <w:color w:val="000000"/>
                <w:sz w:val="28"/>
                <w:szCs w:val="28"/>
              </w:rPr>
            </w:pPr>
            <w:r w:rsidRPr="002A52BB">
              <w:rPr>
                <w:b/>
                <w:bCs/>
                <w:color w:val="000000"/>
                <w:sz w:val="28"/>
                <w:szCs w:val="28"/>
              </w:rPr>
              <w:t>986 664 267,40</w:t>
            </w:r>
          </w:p>
        </w:tc>
        <w:tc>
          <w:tcPr>
            <w:tcW w:w="1909" w:type="dxa"/>
            <w:tcBorders>
              <w:top w:val="nil"/>
              <w:left w:val="nil"/>
              <w:bottom w:val="single" w:sz="4" w:space="0" w:color="000000"/>
              <w:right w:val="single" w:sz="4" w:space="0" w:color="000000"/>
            </w:tcBorders>
            <w:hideMark/>
          </w:tcPr>
          <w:p w14:paraId="0C8E1D79" w14:textId="77777777" w:rsidR="002A52BB" w:rsidRPr="002A52BB" w:rsidRDefault="002A52BB" w:rsidP="002A52BB">
            <w:pPr>
              <w:jc w:val="right"/>
              <w:rPr>
                <w:b/>
                <w:bCs/>
                <w:color w:val="000000"/>
                <w:sz w:val="28"/>
                <w:szCs w:val="28"/>
              </w:rPr>
            </w:pPr>
            <w:r w:rsidRPr="002A52BB">
              <w:rPr>
                <w:b/>
                <w:bCs/>
                <w:color w:val="000000"/>
                <w:sz w:val="28"/>
                <w:szCs w:val="28"/>
              </w:rPr>
              <w:t>380 475 909,90</w:t>
            </w:r>
          </w:p>
        </w:tc>
        <w:tc>
          <w:tcPr>
            <w:tcW w:w="1832" w:type="dxa"/>
            <w:tcBorders>
              <w:top w:val="nil"/>
              <w:left w:val="nil"/>
              <w:bottom w:val="single" w:sz="4" w:space="0" w:color="000000"/>
              <w:right w:val="single" w:sz="4" w:space="0" w:color="000000"/>
            </w:tcBorders>
            <w:hideMark/>
          </w:tcPr>
          <w:p w14:paraId="430D7476" w14:textId="77777777" w:rsidR="002A52BB" w:rsidRPr="002A52BB" w:rsidRDefault="002A52BB" w:rsidP="002A52BB">
            <w:pPr>
              <w:jc w:val="right"/>
              <w:rPr>
                <w:b/>
                <w:bCs/>
                <w:color w:val="000000"/>
                <w:sz w:val="28"/>
                <w:szCs w:val="28"/>
              </w:rPr>
            </w:pPr>
            <w:r w:rsidRPr="002A52BB">
              <w:rPr>
                <w:b/>
                <w:bCs/>
                <w:color w:val="000000"/>
                <w:sz w:val="28"/>
                <w:szCs w:val="28"/>
              </w:rPr>
              <w:t>395 128 099,90</w:t>
            </w:r>
          </w:p>
        </w:tc>
      </w:tr>
    </w:tbl>
    <w:p w14:paraId="1EBA40E2" w14:textId="77777777" w:rsidR="002A52BB" w:rsidRPr="002A52BB" w:rsidRDefault="002A52BB" w:rsidP="002A52BB">
      <w:pPr>
        <w:spacing w:line="228" w:lineRule="auto"/>
        <w:ind w:left="8496" w:right="-1" w:firstLine="708"/>
        <w:rPr>
          <w:sz w:val="28"/>
          <w:szCs w:val="28"/>
        </w:rPr>
      </w:pPr>
      <w:r w:rsidRPr="002A52BB">
        <w:rPr>
          <w:sz w:val="28"/>
          <w:szCs w:val="28"/>
        </w:rPr>
        <w:t>»;</w:t>
      </w:r>
    </w:p>
    <w:p w14:paraId="6A57E774" w14:textId="77777777" w:rsidR="002A52BB" w:rsidRPr="002A52BB" w:rsidRDefault="002A52BB" w:rsidP="002A52BB">
      <w:pPr>
        <w:spacing w:line="228" w:lineRule="auto"/>
        <w:ind w:right="-1" w:firstLine="567"/>
        <w:rPr>
          <w:sz w:val="28"/>
          <w:szCs w:val="28"/>
        </w:rPr>
      </w:pPr>
      <w:r w:rsidRPr="002A52BB">
        <w:rPr>
          <w:sz w:val="28"/>
          <w:szCs w:val="28"/>
        </w:rPr>
        <w:t>д) таблицу 23 изложить в следующей редакции:</w:t>
      </w:r>
    </w:p>
    <w:tbl>
      <w:tblPr>
        <w:tblW w:w="9912" w:type="dxa"/>
        <w:tblLook w:val="04A0" w:firstRow="1" w:lastRow="0" w:firstColumn="1" w:lastColumn="0" w:noHBand="0" w:noVBand="1"/>
      </w:tblPr>
      <w:tblGrid>
        <w:gridCol w:w="840"/>
        <w:gridCol w:w="4300"/>
        <w:gridCol w:w="236"/>
        <w:gridCol w:w="2032"/>
        <w:gridCol w:w="236"/>
        <w:gridCol w:w="2032"/>
        <w:gridCol w:w="54"/>
        <w:gridCol w:w="182"/>
      </w:tblGrid>
      <w:tr w:rsidR="002A52BB" w:rsidRPr="002A52BB" w14:paraId="75A76EB2" w14:textId="77777777" w:rsidTr="00FE2268">
        <w:trPr>
          <w:gridAfter w:val="1"/>
          <w:wAfter w:w="182" w:type="dxa"/>
          <w:trHeight w:val="398"/>
        </w:trPr>
        <w:tc>
          <w:tcPr>
            <w:tcW w:w="840" w:type="dxa"/>
            <w:tcBorders>
              <w:top w:val="nil"/>
              <w:left w:val="nil"/>
              <w:bottom w:val="nil"/>
              <w:right w:val="nil"/>
            </w:tcBorders>
            <w:hideMark/>
          </w:tcPr>
          <w:p w14:paraId="495746AD" w14:textId="77777777" w:rsidR="002A52BB" w:rsidRPr="002A52BB" w:rsidRDefault="002A52BB" w:rsidP="002A52BB">
            <w:pPr>
              <w:rPr>
                <w:sz w:val="28"/>
                <w:szCs w:val="28"/>
              </w:rPr>
            </w:pPr>
          </w:p>
        </w:tc>
        <w:tc>
          <w:tcPr>
            <w:tcW w:w="8890" w:type="dxa"/>
            <w:gridSpan w:val="6"/>
            <w:tcBorders>
              <w:top w:val="nil"/>
              <w:left w:val="nil"/>
              <w:bottom w:val="nil"/>
              <w:right w:val="nil"/>
            </w:tcBorders>
            <w:hideMark/>
          </w:tcPr>
          <w:p w14:paraId="343F2627" w14:textId="77777777" w:rsidR="002A52BB" w:rsidRPr="002A52BB" w:rsidRDefault="002A52BB" w:rsidP="002A52BB">
            <w:pPr>
              <w:jc w:val="right"/>
              <w:rPr>
                <w:color w:val="000000"/>
                <w:sz w:val="28"/>
                <w:szCs w:val="28"/>
              </w:rPr>
            </w:pPr>
            <w:r w:rsidRPr="002A52BB">
              <w:rPr>
                <w:color w:val="000000"/>
                <w:sz w:val="28"/>
                <w:szCs w:val="28"/>
              </w:rPr>
              <w:t>«Таблица 23</w:t>
            </w:r>
          </w:p>
        </w:tc>
      </w:tr>
      <w:tr w:rsidR="002A52BB" w:rsidRPr="002A52BB" w14:paraId="69CDFBC6" w14:textId="77777777" w:rsidTr="00FE2268">
        <w:trPr>
          <w:gridAfter w:val="1"/>
          <w:wAfter w:w="182" w:type="dxa"/>
          <w:trHeight w:val="1365"/>
        </w:trPr>
        <w:tc>
          <w:tcPr>
            <w:tcW w:w="9730" w:type="dxa"/>
            <w:gridSpan w:val="7"/>
            <w:tcBorders>
              <w:top w:val="nil"/>
              <w:left w:val="nil"/>
              <w:bottom w:val="nil"/>
              <w:right w:val="nil"/>
            </w:tcBorders>
            <w:vAlign w:val="center"/>
            <w:hideMark/>
          </w:tcPr>
          <w:p w14:paraId="334E9C46" w14:textId="77777777" w:rsidR="002A52BB" w:rsidRPr="002A52BB" w:rsidRDefault="002A52BB" w:rsidP="002A52BB">
            <w:pPr>
              <w:jc w:val="center"/>
              <w:rPr>
                <w:b/>
                <w:bCs/>
                <w:color w:val="000000"/>
                <w:sz w:val="28"/>
                <w:szCs w:val="28"/>
              </w:rPr>
            </w:pPr>
            <w:r w:rsidRPr="002A52BB">
              <w:rPr>
                <w:b/>
                <w:bCs/>
                <w:color w:val="000000"/>
                <w:sz w:val="28"/>
                <w:szCs w:val="28"/>
              </w:rPr>
              <w:t>Распределение субсидий из бюджета Удмуртской Республики бюджетам муниципальных образований в Удмуртской Республике на финансовое обеспечение дорожной деятельности в рамках реализации национального проекта  «Безопасные и качественные автомобильные дороги» на 2024 и 2025 годы</w:t>
            </w:r>
          </w:p>
        </w:tc>
      </w:tr>
      <w:tr w:rsidR="002A52BB" w:rsidRPr="002A52BB" w14:paraId="36F8B1FC" w14:textId="77777777" w:rsidTr="00FE2268">
        <w:trPr>
          <w:gridAfter w:val="1"/>
          <w:wAfter w:w="182" w:type="dxa"/>
          <w:trHeight w:val="705"/>
        </w:trPr>
        <w:tc>
          <w:tcPr>
            <w:tcW w:w="9730" w:type="dxa"/>
            <w:gridSpan w:val="7"/>
            <w:tcBorders>
              <w:top w:val="nil"/>
              <w:left w:val="nil"/>
              <w:bottom w:val="nil"/>
              <w:right w:val="nil"/>
            </w:tcBorders>
            <w:vAlign w:val="center"/>
            <w:hideMark/>
          </w:tcPr>
          <w:p w14:paraId="1E40CCAC" w14:textId="77777777" w:rsidR="002A52BB" w:rsidRPr="002A52BB" w:rsidRDefault="002A52BB" w:rsidP="002A52BB">
            <w:pPr>
              <w:jc w:val="center"/>
              <w:rPr>
                <w:color w:val="000000"/>
                <w:sz w:val="28"/>
                <w:szCs w:val="28"/>
              </w:rPr>
            </w:pPr>
            <w:r w:rsidRPr="002A52BB">
              <w:rPr>
                <w:color w:val="000000"/>
                <w:sz w:val="28"/>
                <w:szCs w:val="28"/>
              </w:rPr>
              <w:t>(Министерство транспорта и дорожного хозяйства Удмуртской Республики, целевая статья 212R153930)</w:t>
            </w:r>
          </w:p>
        </w:tc>
      </w:tr>
      <w:tr w:rsidR="002A52BB" w:rsidRPr="002A52BB" w14:paraId="485C9750" w14:textId="77777777" w:rsidTr="00FE2268">
        <w:trPr>
          <w:trHeight w:val="285"/>
        </w:trPr>
        <w:tc>
          <w:tcPr>
            <w:tcW w:w="840" w:type="dxa"/>
            <w:tcBorders>
              <w:top w:val="nil"/>
              <w:left w:val="nil"/>
              <w:bottom w:val="nil"/>
              <w:right w:val="nil"/>
            </w:tcBorders>
            <w:hideMark/>
          </w:tcPr>
          <w:p w14:paraId="7DD0DFAB" w14:textId="77777777" w:rsidR="002A52BB" w:rsidRPr="002A52BB" w:rsidRDefault="002A52BB" w:rsidP="002A52BB">
            <w:pPr>
              <w:jc w:val="center"/>
              <w:rPr>
                <w:color w:val="000000"/>
                <w:sz w:val="28"/>
                <w:szCs w:val="28"/>
              </w:rPr>
            </w:pPr>
          </w:p>
        </w:tc>
        <w:tc>
          <w:tcPr>
            <w:tcW w:w="4300" w:type="dxa"/>
            <w:tcBorders>
              <w:top w:val="nil"/>
              <w:left w:val="nil"/>
              <w:bottom w:val="nil"/>
              <w:right w:val="nil"/>
            </w:tcBorders>
            <w:hideMark/>
          </w:tcPr>
          <w:p w14:paraId="51219C21" w14:textId="77777777" w:rsidR="002A52BB" w:rsidRPr="002A52BB" w:rsidRDefault="002A52BB" w:rsidP="002A52BB">
            <w:pPr>
              <w:jc w:val="center"/>
              <w:rPr>
                <w:sz w:val="28"/>
                <w:szCs w:val="28"/>
              </w:rPr>
            </w:pPr>
          </w:p>
        </w:tc>
        <w:tc>
          <w:tcPr>
            <w:tcW w:w="236" w:type="dxa"/>
            <w:tcBorders>
              <w:top w:val="nil"/>
              <w:left w:val="nil"/>
              <w:bottom w:val="nil"/>
              <w:right w:val="nil"/>
            </w:tcBorders>
            <w:vAlign w:val="bottom"/>
            <w:hideMark/>
          </w:tcPr>
          <w:p w14:paraId="116F8551" w14:textId="77777777" w:rsidR="002A52BB" w:rsidRPr="002A52BB" w:rsidRDefault="002A52BB" w:rsidP="002A52BB">
            <w:pPr>
              <w:jc w:val="center"/>
              <w:rPr>
                <w:sz w:val="28"/>
                <w:szCs w:val="28"/>
              </w:rPr>
            </w:pPr>
          </w:p>
        </w:tc>
        <w:tc>
          <w:tcPr>
            <w:tcW w:w="2268" w:type="dxa"/>
            <w:gridSpan w:val="2"/>
            <w:tcBorders>
              <w:top w:val="nil"/>
              <w:left w:val="nil"/>
              <w:bottom w:val="nil"/>
              <w:right w:val="nil"/>
            </w:tcBorders>
            <w:vAlign w:val="bottom"/>
            <w:hideMark/>
          </w:tcPr>
          <w:p w14:paraId="7E5A3A68" w14:textId="77777777" w:rsidR="002A52BB" w:rsidRPr="002A52BB" w:rsidRDefault="002A52BB" w:rsidP="002A52BB">
            <w:pPr>
              <w:jc w:val="right"/>
              <w:rPr>
                <w:sz w:val="28"/>
                <w:szCs w:val="28"/>
              </w:rPr>
            </w:pPr>
          </w:p>
        </w:tc>
        <w:tc>
          <w:tcPr>
            <w:tcW w:w="2268" w:type="dxa"/>
            <w:gridSpan w:val="3"/>
            <w:tcBorders>
              <w:top w:val="nil"/>
              <w:left w:val="nil"/>
              <w:bottom w:val="nil"/>
              <w:right w:val="nil"/>
            </w:tcBorders>
            <w:vAlign w:val="bottom"/>
            <w:hideMark/>
          </w:tcPr>
          <w:p w14:paraId="667F9AA5" w14:textId="77777777" w:rsidR="002A52BB" w:rsidRPr="002A52BB" w:rsidRDefault="002A52BB" w:rsidP="002A52BB">
            <w:pPr>
              <w:jc w:val="right"/>
              <w:rPr>
                <w:color w:val="000000"/>
                <w:sz w:val="28"/>
                <w:szCs w:val="28"/>
              </w:rPr>
            </w:pPr>
            <w:r w:rsidRPr="002A52BB">
              <w:rPr>
                <w:color w:val="000000"/>
                <w:sz w:val="28"/>
                <w:szCs w:val="28"/>
              </w:rPr>
              <w:t>руб.</w:t>
            </w:r>
          </w:p>
        </w:tc>
      </w:tr>
      <w:tr w:rsidR="002A52BB" w:rsidRPr="002A52BB" w14:paraId="30B19703" w14:textId="77777777" w:rsidTr="00FE2268">
        <w:trPr>
          <w:gridAfter w:val="2"/>
          <w:wAfter w:w="236" w:type="dxa"/>
          <w:trHeight w:val="765"/>
        </w:trPr>
        <w:tc>
          <w:tcPr>
            <w:tcW w:w="840" w:type="dxa"/>
            <w:tcBorders>
              <w:top w:val="single" w:sz="4" w:space="0" w:color="000000"/>
              <w:left w:val="single" w:sz="4" w:space="0" w:color="000000"/>
              <w:bottom w:val="single" w:sz="4" w:space="0" w:color="000000"/>
              <w:right w:val="single" w:sz="4" w:space="0" w:color="000000"/>
            </w:tcBorders>
            <w:vAlign w:val="center"/>
            <w:hideMark/>
          </w:tcPr>
          <w:p w14:paraId="2325BD11" w14:textId="77777777" w:rsidR="002A52BB" w:rsidRPr="002A52BB" w:rsidRDefault="002A52BB" w:rsidP="002A52BB">
            <w:pPr>
              <w:jc w:val="center"/>
              <w:rPr>
                <w:color w:val="000000"/>
                <w:sz w:val="28"/>
                <w:szCs w:val="28"/>
              </w:rPr>
            </w:pPr>
            <w:r w:rsidRPr="002A52BB">
              <w:rPr>
                <w:color w:val="000000"/>
                <w:sz w:val="28"/>
                <w:szCs w:val="28"/>
              </w:rPr>
              <w:t>№ п/п</w:t>
            </w:r>
          </w:p>
        </w:tc>
        <w:tc>
          <w:tcPr>
            <w:tcW w:w="4300" w:type="dxa"/>
            <w:tcBorders>
              <w:top w:val="single" w:sz="4" w:space="0" w:color="000000"/>
              <w:left w:val="nil"/>
              <w:bottom w:val="single" w:sz="4" w:space="0" w:color="000000"/>
              <w:right w:val="single" w:sz="4" w:space="0" w:color="000000"/>
            </w:tcBorders>
            <w:vAlign w:val="center"/>
            <w:hideMark/>
          </w:tcPr>
          <w:p w14:paraId="79D30951" w14:textId="77777777" w:rsidR="002A52BB" w:rsidRPr="002A52BB" w:rsidRDefault="002A52BB" w:rsidP="002A52BB">
            <w:pPr>
              <w:jc w:val="center"/>
              <w:rPr>
                <w:color w:val="000000"/>
                <w:sz w:val="28"/>
                <w:szCs w:val="28"/>
              </w:rPr>
            </w:pPr>
            <w:r w:rsidRPr="002A52BB">
              <w:rPr>
                <w:color w:val="000000"/>
                <w:sz w:val="28"/>
                <w:szCs w:val="28"/>
              </w:rPr>
              <w:t>Наименование муниципальных образований</w:t>
            </w:r>
          </w:p>
        </w:tc>
        <w:tc>
          <w:tcPr>
            <w:tcW w:w="2268" w:type="dxa"/>
            <w:gridSpan w:val="2"/>
            <w:tcBorders>
              <w:top w:val="single" w:sz="4" w:space="0" w:color="000000"/>
              <w:left w:val="nil"/>
              <w:bottom w:val="single" w:sz="4" w:space="0" w:color="000000"/>
              <w:right w:val="single" w:sz="4" w:space="0" w:color="000000"/>
            </w:tcBorders>
            <w:vAlign w:val="center"/>
            <w:hideMark/>
          </w:tcPr>
          <w:p w14:paraId="301967F4" w14:textId="77777777" w:rsidR="002A52BB" w:rsidRPr="002A52BB" w:rsidRDefault="002A52BB" w:rsidP="002A52BB">
            <w:pPr>
              <w:jc w:val="center"/>
              <w:rPr>
                <w:color w:val="000000"/>
                <w:sz w:val="28"/>
                <w:szCs w:val="28"/>
              </w:rPr>
            </w:pPr>
            <w:r w:rsidRPr="002A52BB">
              <w:rPr>
                <w:color w:val="000000"/>
                <w:sz w:val="28"/>
                <w:szCs w:val="28"/>
              </w:rPr>
              <w:t>2024 год</w:t>
            </w:r>
          </w:p>
        </w:tc>
        <w:tc>
          <w:tcPr>
            <w:tcW w:w="2268" w:type="dxa"/>
            <w:gridSpan w:val="2"/>
            <w:tcBorders>
              <w:top w:val="single" w:sz="4" w:space="0" w:color="000000"/>
              <w:left w:val="nil"/>
              <w:bottom w:val="single" w:sz="4" w:space="0" w:color="000000"/>
              <w:right w:val="single" w:sz="4" w:space="0" w:color="000000"/>
            </w:tcBorders>
            <w:vAlign w:val="center"/>
            <w:hideMark/>
          </w:tcPr>
          <w:p w14:paraId="59B5DB79" w14:textId="77777777" w:rsidR="002A52BB" w:rsidRPr="002A52BB" w:rsidRDefault="002A52BB" w:rsidP="002A52BB">
            <w:pPr>
              <w:jc w:val="center"/>
              <w:rPr>
                <w:color w:val="000000"/>
                <w:sz w:val="28"/>
                <w:szCs w:val="28"/>
              </w:rPr>
            </w:pPr>
            <w:r w:rsidRPr="002A52BB">
              <w:rPr>
                <w:color w:val="000000"/>
                <w:sz w:val="28"/>
                <w:szCs w:val="28"/>
              </w:rPr>
              <w:t>2025 год</w:t>
            </w:r>
          </w:p>
        </w:tc>
      </w:tr>
      <w:tr w:rsidR="002A52BB" w:rsidRPr="002A52BB" w14:paraId="0F6BDD9E"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27FB10B4" w14:textId="77777777" w:rsidR="002A52BB" w:rsidRPr="002A52BB" w:rsidRDefault="002A52BB" w:rsidP="002A52BB">
            <w:pPr>
              <w:jc w:val="center"/>
              <w:rPr>
                <w:color w:val="000000"/>
                <w:sz w:val="28"/>
                <w:szCs w:val="28"/>
              </w:rPr>
            </w:pPr>
            <w:r w:rsidRPr="002A52BB">
              <w:rPr>
                <w:color w:val="000000"/>
                <w:sz w:val="28"/>
                <w:szCs w:val="28"/>
              </w:rPr>
              <w:t>1</w:t>
            </w:r>
          </w:p>
        </w:tc>
        <w:tc>
          <w:tcPr>
            <w:tcW w:w="4300" w:type="dxa"/>
            <w:tcBorders>
              <w:top w:val="single" w:sz="4" w:space="0" w:color="000000"/>
              <w:left w:val="nil"/>
              <w:bottom w:val="single" w:sz="4" w:space="0" w:color="000000"/>
              <w:right w:val="single" w:sz="4" w:space="0" w:color="000000"/>
            </w:tcBorders>
            <w:hideMark/>
          </w:tcPr>
          <w:p w14:paraId="65BC8F39" w14:textId="77777777" w:rsidR="002A52BB" w:rsidRPr="002A52BB" w:rsidRDefault="002A52BB" w:rsidP="002A52BB">
            <w:pPr>
              <w:rPr>
                <w:color w:val="000000"/>
                <w:sz w:val="28"/>
                <w:szCs w:val="28"/>
              </w:rPr>
            </w:pPr>
            <w:r w:rsidRPr="002A52BB">
              <w:rPr>
                <w:color w:val="000000"/>
                <w:sz w:val="28"/>
                <w:szCs w:val="28"/>
              </w:rPr>
              <w:t>Муниципальный округ Вавожский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0DCF62A4" w14:textId="77777777" w:rsidR="002A52BB" w:rsidRPr="002A52BB" w:rsidRDefault="002A52BB" w:rsidP="002A52BB">
            <w:pPr>
              <w:jc w:val="right"/>
              <w:rPr>
                <w:color w:val="000000"/>
                <w:sz w:val="28"/>
                <w:szCs w:val="28"/>
              </w:rPr>
            </w:pPr>
            <w:r w:rsidRPr="002A52BB">
              <w:rPr>
                <w:color w:val="000000"/>
                <w:sz w:val="28"/>
                <w:szCs w:val="28"/>
              </w:rPr>
              <w:t>41 000 000,00</w:t>
            </w:r>
          </w:p>
        </w:tc>
        <w:tc>
          <w:tcPr>
            <w:tcW w:w="2268" w:type="dxa"/>
            <w:gridSpan w:val="2"/>
            <w:tcBorders>
              <w:top w:val="nil"/>
              <w:left w:val="nil"/>
              <w:bottom w:val="single" w:sz="4" w:space="0" w:color="000000"/>
              <w:right w:val="single" w:sz="4" w:space="0" w:color="000000"/>
            </w:tcBorders>
            <w:hideMark/>
          </w:tcPr>
          <w:p w14:paraId="6807D464" w14:textId="77777777" w:rsidR="002A52BB" w:rsidRPr="002A52BB" w:rsidRDefault="002A52BB" w:rsidP="002A52BB">
            <w:pPr>
              <w:jc w:val="right"/>
              <w:rPr>
                <w:color w:val="000000"/>
                <w:sz w:val="28"/>
                <w:szCs w:val="28"/>
              </w:rPr>
            </w:pPr>
            <w:r w:rsidRPr="002A52BB">
              <w:rPr>
                <w:color w:val="000000"/>
                <w:sz w:val="28"/>
                <w:szCs w:val="28"/>
              </w:rPr>
              <w:t>37 000 000,00</w:t>
            </w:r>
          </w:p>
        </w:tc>
      </w:tr>
      <w:tr w:rsidR="002A52BB" w:rsidRPr="002A52BB" w14:paraId="0F0C4841"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3821AF58" w14:textId="77777777" w:rsidR="002A52BB" w:rsidRPr="002A52BB" w:rsidRDefault="002A52BB" w:rsidP="002A52BB">
            <w:pPr>
              <w:jc w:val="center"/>
              <w:rPr>
                <w:color w:val="000000"/>
                <w:sz w:val="28"/>
                <w:szCs w:val="28"/>
              </w:rPr>
            </w:pPr>
            <w:r w:rsidRPr="002A52BB">
              <w:rPr>
                <w:color w:val="000000"/>
                <w:sz w:val="28"/>
                <w:szCs w:val="28"/>
              </w:rPr>
              <w:t>2</w:t>
            </w:r>
          </w:p>
        </w:tc>
        <w:tc>
          <w:tcPr>
            <w:tcW w:w="4300" w:type="dxa"/>
            <w:tcBorders>
              <w:top w:val="single" w:sz="4" w:space="0" w:color="000000"/>
              <w:left w:val="nil"/>
              <w:bottom w:val="single" w:sz="4" w:space="0" w:color="000000"/>
              <w:right w:val="single" w:sz="4" w:space="0" w:color="000000"/>
            </w:tcBorders>
            <w:hideMark/>
          </w:tcPr>
          <w:p w14:paraId="7F509E9A" w14:textId="77777777" w:rsidR="002A52BB" w:rsidRPr="002A52BB" w:rsidRDefault="002A52BB" w:rsidP="002A52BB">
            <w:pPr>
              <w:rPr>
                <w:color w:val="000000"/>
                <w:sz w:val="28"/>
                <w:szCs w:val="28"/>
              </w:rPr>
            </w:pPr>
            <w:r w:rsidRPr="002A52BB">
              <w:rPr>
                <w:color w:val="000000"/>
                <w:sz w:val="28"/>
                <w:szCs w:val="28"/>
              </w:rPr>
              <w:t>Муниципальный округ Воткинский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52E17FC4" w14:textId="77777777" w:rsidR="002A52BB" w:rsidRPr="002A52BB" w:rsidRDefault="002A52BB" w:rsidP="002A52BB">
            <w:pPr>
              <w:jc w:val="right"/>
              <w:rPr>
                <w:color w:val="000000"/>
                <w:sz w:val="28"/>
                <w:szCs w:val="28"/>
              </w:rPr>
            </w:pPr>
            <w:r w:rsidRPr="002A52BB">
              <w:rPr>
                <w:color w:val="000000"/>
                <w:sz w:val="28"/>
                <w:szCs w:val="28"/>
              </w:rPr>
              <w:t>48 000 000,00</w:t>
            </w:r>
          </w:p>
        </w:tc>
        <w:tc>
          <w:tcPr>
            <w:tcW w:w="2268" w:type="dxa"/>
            <w:gridSpan w:val="2"/>
            <w:tcBorders>
              <w:top w:val="nil"/>
              <w:left w:val="nil"/>
              <w:bottom w:val="single" w:sz="4" w:space="0" w:color="000000"/>
              <w:right w:val="single" w:sz="4" w:space="0" w:color="000000"/>
            </w:tcBorders>
            <w:hideMark/>
          </w:tcPr>
          <w:p w14:paraId="2FEF6BEE" w14:textId="77777777" w:rsidR="002A52BB" w:rsidRPr="002A52BB" w:rsidRDefault="002A52BB" w:rsidP="002A52BB">
            <w:pPr>
              <w:jc w:val="right"/>
              <w:rPr>
                <w:color w:val="000000"/>
                <w:sz w:val="28"/>
                <w:szCs w:val="28"/>
              </w:rPr>
            </w:pPr>
            <w:r w:rsidRPr="002A52BB">
              <w:rPr>
                <w:color w:val="000000"/>
                <w:sz w:val="28"/>
                <w:szCs w:val="28"/>
              </w:rPr>
              <w:t>38 000 000,00</w:t>
            </w:r>
          </w:p>
        </w:tc>
      </w:tr>
      <w:tr w:rsidR="002A52BB" w:rsidRPr="002A52BB" w14:paraId="57E21610"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653CA154" w14:textId="77777777" w:rsidR="002A52BB" w:rsidRPr="002A52BB" w:rsidRDefault="002A52BB" w:rsidP="002A52BB">
            <w:pPr>
              <w:jc w:val="center"/>
              <w:rPr>
                <w:color w:val="000000"/>
                <w:sz w:val="28"/>
                <w:szCs w:val="28"/>
              </w:rPr>
            </w:pPr>
            <w:r w:rsidRPr="002A52BB">
              <w:rPr>
                <w:color w:val="000000"/>
                <w:sz w:val="28"/>
                <w:szCs w:val="28"/>
              </w:rPr>
              <w:t>3</w:t>
            </w:r>
          </w:p>
        </w:tc>
        <w:tc>
          <w:tcPr>
            <w:tcW w:w="4300" w:type="dxa"/>
            <w:tcBorders>
              <w:top w:val="single" w:sz="4" w:space="0" w:color="000000"/>
              <w:left w:val="nil"/>
              <w:bottom w:val="single" w:sz="4" w:space="0" w:color="000000"/>
              <w:right w:val="single" w:sz="4" w:space="0" w:color="000000"/>
            </w:tcBorders>
            <w:hideMark/>
          </w:tcPr>
          <w:p w14:paraId="62060ACD" w14:textId="77777777" w:rsidR="002A52BB" w:rsidRPr="002A52BB" w:rsidRDefault="002A52BB" w:rsidP="002A52BB">
            <w:pPr>
              <w:rPr>
                <w:color w:val="000000"/>
                <w:sz w:val="28"/>
                <w:szCs w:val="28"/>
              </w:rPr>
            </w:pPr>
            <w:r w:rsidRPr="002A52BB">
              <w:rPr>
                <w:color w:val="000000"/>
                <w:sz w:val="28"/>
                <w:szCs w:val="28"/>
              </w:rPr>
              <w:t>Муниципальный округ Завьяловский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1CD93AE8" w14:textId="77777777" w:rsidR="002A52BB" w:rsidRPr="002A52BB" w:rsidRDefault="002A52BB" w:rsidP="002A52BB">
            <w:pPr>
              <w:jc w:val="right"/>
              <w:rPr>
                <w:color w:val="000000"/>
                <w:sz w:val="28"/>
                <w:szCs w:val="28"/>
              </w:rPr>
            </w:pPr>
            <w:r w:rsidRPr="002A52BB">
              <w:rPr>
                <w:color w:val="000000"/>
                <w:sz w:val="28"/>
                <w:szCs w:val="28"/>
              </w:rPr>
              <w:t>220 000 000,00</w:t>
            </w:r>
          </w:p>
        </w:tc>
        <w:tc>
          <w:tcPr>
            <w:tcW w:w="2268" w:type="dxa"/>
            <w:gridSpan w:val="2"/>
            <w:tcBorders>
              <w:top w:val="nil"/>
              <w:left w:val="nil"/>
              <w:bottom w:val="single" w:sz="4" w:space="0" w:color="000000"/>
              <w:right w:val="single" w:sz="4" w:space="0" w:color="000000"/>
            </w:tcBorders>
            <w:hideMark/>
          </w:tcPr>
          <w:p w14:paraId="54B5A75A" w14:textId="77777777" w:rsidR="002A52BB" w:rsidRPr="002A52BB" w:rsidRDefault="002A52BB" w:rsidP="002A52BB">
            <w:pPr>
              <w:jc w:val="right"/>
              <w:rPr>
                <w:color w:val="000000"/>
                <w:sz w:val="28"/>
                <w:szCs w:val="28"/>
              </w:rPr>
            </w:pPr>
            <w:r w:rsidRPr="002A52BB">
              <w:rPr>
                <w:color w:val="000000"/>
                <w:sz w:val="28"/>
                <w:szCs w:val="28"/>
              </w:rPr>
              <w:t>200 000 000,00</w:t>
            </w:r>
          </w:p>
        </w:tc>
      </w:tr>
      <w:tr w:rsidR="002A52BB" w:rsidRPr="002A52BB" w14:paraId="04499935"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17755302" w14:textId="77777777" w:rsidR="002A52BB" w:rsidRPr="002A52BB" w:rsidRDefault="002A52BB" w:rsidP="002A52BB">
            <w:pPr>
              <w:jc w:val="center"/>
              <w:rPr>
                <w:color w:val="000000"/>
                <w:sz w:val="28"/>
                <w:szCs w:val="28"/>
              </w:rPr>
            </w:pPr>
            <w:r w:rsidRPr="002A52BB">
              <w:rPr>
                <w:color w:val="000000"/>
                <w:sz w:val="28"/>
                <w:szCs w:val="28"/>
              </w:rPr>
              <w:t>4</w:t>
            </w:r>
          </w:p>
        </w:tc>
        <w:tc>
          <w:tcPr>
            <w:tcW w:w="4300" w:type="dxa"/>
            <w:tcBorders>
              <w:top w:val="single" w:sz="4" w:space="0" w:color="000000"/>
              <w:left w:val="nil"/>
              <w:bottom w:val="single" w:sz="4" w:space="0" w:color="000000"/>
              <w:right w:val="single" w:sz="4" w:space="0" w:color="000000"/>
            </w:tcBorders>
            <w:hideMark/>
          </w:tcPr>
          <w:p w14:paraId="0AFE3C7C" w14:textId="77777777" w:rsidR="002A52BB" w:rsidRPr="002A52BB" w:rsidRDefault="002A52BB" w:rsidP="002A52BB">
            <w:pPr>
              <w:rPr>
                <w:color w:val="000000"/>
                <w:sz w:val="28"/>
                <w:szCs w:val="28"/>
              </w:rPr>
            </w:pPr>
            <w:r w:rsidRPr="002A52BB">
              <w:rPr>
                <w:color w:val="000000"/>
                <w:sz w:val="28"/>
                <w:szCs w:val="28"/>
              </w:rPr>
              <w:t>Муниципальный округ Игринский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566322D5" w14:textId="77777777" w:rsidR="002A52BB" w:rsidRPr="002A52BB" w:rsidRDefault="002A52BB" w:rsidP="002A52BB">
            <w:pPr>
              <w:jc w:val="right"/>
              <w:rPr>
                <w:color w:val="000000"/>
                <w:sz w:val="28"/>
                <w:szCs w:val="28"/>
              </w:rPr>
            </w:pPr>
            <w:r w:rsidRPr="002A52BB">
              <w:rPr>
                <w:color w:val="000000"/>
                <w:sz w:val="28"/>
                <w:szCs w:val="28"/>
              </w:rPr>
              <w:t>49 000 000,00</w:t>
            </w:r>
          </w:p>
        </w:tc>
        <w:tc>
          <w:tcPr>
            <w:tcW w:w="2268" w:type="dxa"/>
            <w:gridSpan w:val="2"/>
            <w:tcBorders>
              <w:top w:val="nil"/>
              <w:left w:val="nil"/>
              <w:bottom w:val="single" w:sz="4" w:space="0" w:color="000000"/>
              <w:right w:val="single" w:sz="4" w:space="0" w:color="000000"/>
            </w:tcBorders>
            <w:hideMark/>
          </w:tcPr>
          <w:p w14:paraId="343C31A7" w14:textId="77777777" w:rsidR="002A52BB" w:rsidRPr="002A52BB" w:rsidRDefault="002A52BB" w:rsidP="002A52BB">
            <w:pPr>
              <w:jc w:val="right"/>
              <w:rPr>
                <w:color w:val="000000"/>
                <w:sz w:val="28"/>
                <w:szCs w:val="28"/>
              </w:rPr>
            </w:pPr>
            <w:r w:rsidRPr="002A52BB">
              <w:rPr>
                <w:color w:val="000000"/>
                <w:sz w:val="28"/>
                <w:szCs w:val="28"/>
              </w:rPr>
              <w:t>40 000 000,00</w:t>
            </w:r>
          </w:p>
        </w:tc>
      </w:tr>
      <w:tr w:rsidR="002A52BB" w:rsidRPr="002A52BB" w14:paraId="3D183AB6"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168728F3" w14:textId="77777777" w:rsidR="002A52BB" w:rsidRPr="002A52BB" w:rsidRDefault="002A52BB" w:rsidP="002A52BB">
            <w:pPr>
              <w:jc w:val="center"/>
              <w:rPr>
                <w:color w:val="000000"/>
                <w:sz w:val="28"/>
                <w:szCs w:val="28"/>
              </w:rPr>
            </w:pPr>
            <w:r w:rsidRPr="002A52BB">
              <w:rPr>
                <w:color w:val="000000"/>
                <w:sz w:val="28"/>
                <w:szCs w:val="28"/>
              </w:rPr>
              <w:t>5</w:t>
            </w:r>
          </w:p>
        </w:tc>
        <w:tc>
          <w:tcPr>
            <w:tcW w:w="4300" w:type="dxa"/>
            <w:tcBorders>
              <w:top w:val="single" w:sz="4" w:space="0" w:color="000000"/>
              <w:left w:val="nil"/>
              <w:bottom w:val="single" w:sz="4" w:space="0" w:color="000000"/>
              <w:right w:val="single" w:sz="4" w:space="0" w:color="000000"/>
            </w:tcBorders>
            <w:hideMark/>
          </w:tcPr>
          <w:p w14:paraId="5A3AA993" w14:textId="77777777" w:rsidR="002A52BB" w:rsidRPr="002A52BB" w:rsidRDefault="002A52BB" w:rsidP="002A52BB">
            <w:pPr>
              <w:rPr>
                <w:color w:val="000000"/>
                <w:sz w:val="28"/>
                <w:szCs w:val="28"/>
              </w:rPr>
            </w:pPr>
            <w:r w:rsidRPr="002A52BB">
              <w:rPr>
                <w:color w:val="000000"/>
                <w:sz w:val="28"/>
                <w:szCs w:val="28"/>
              </w:rPr>
              <w:t>Муниципальный округ Камбарский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17884831" w14:textId="77777777" w:rsidR="002A52BB" w:rsidRPr="002A52BB" w:rsidRDefault="002A52BB" w:rsidP="002A52BB">
            <w:pPr>
              <w:jc w:val="right"/>
              <w:rPr>
                <w:color w:val="000000"/>
                <w:sz w:val="28"/>
                <w:szCs w:val="28"/>
              </w:rPr>
            </w:pPr>
            <w:r w:rsidRPr="002A52BB">
              <w:rPr>
                <w:color w:val="000000"/>
                <w:sz w:val="28"/>
                <w:szCs w:val="28"/>
              </w:rPr>
              <w:t>33 000 000,00</w:t>
            </w:r>
          </w:p>
        </w:tc>
        <w:tc>
          <w:tcPr>
            <w:tcW w:w="2268" w:type="dxa"/>
            <w:gridSpan w:val="2"/>
            <w:tcBorders>
              <w:top w:val="nil"/>
              <w:left w:val="nil"/>
              <w:bottom w:val="single" w:sz="4" w:space="0" w:color="000000"/>
              <w:right w:val="single" w:sz="4" w:space="0" w:color="000000"/>
            </w:tcBorders>
            <w:hideMark/>
          </w:tcPr>
          <w:p w14:paraId="624646D5" w14:textId="77777777" w:rsidR="002A52BB" w:rsidRPr="002A52BB" w:rsidRDefault="002A52BB" w:rsidP="002A52BB">
            <w:pPr>
              <w:jc w:val="right"/>
              <w:rPr>
                <w:color w:val="000000"/>
                <w:sz w:val="28"/>
                <w:szCs w:val="28"/>
              </w:rPr>
            </w:pPr>
            <w:r w:rsidRPr="002A52BB">
              <w:rPr>
                <w:color w:val="000000"/>
                <w:sz w:val="28"/>
                <w:szCs w:val="28"/>
              </w:rPr>
              <w:t>33 000 000,00</w:t>
            </w:r>
          </w:p>
        </w:tc>
      </w:tr>
      <w:tr w:rsidR="002A52BB" w:rsidRPr="002A52BB" w14:paraId="0262A27F"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65913015" w14:textId="77777777" w:rsidR="002A52BB" w:rsidRPr="002A52BB" w:rsidRDefault="002A52BB" w:rsidP="002A52BB">
            <w:pPr>
              <w:jc w:val="center"/>
              <w:rPr>
                <w:color w:val="000000"/>
                <w:sz w:val="28"/>
                <w:szCs w:val="28"/>
              </w:rPr>
            </w:pPr>
            <w:r w:rsidRPr="002A52BB">
              <w:rPr>
                <w:color w:val="000000"/>
                <w:sz w:val="28"/>
                <w:szCs w:val="28"/>
              </w:rPr>
              <w:t>6</w:t>
            </w:r>
          </w:p>
        </w:tc>
        <w:tc>
          <w:tcPr>
            <w:tcW w:w="4300" w:type="dxa"/>
            <w:tcBorders>
              <w:top w:val="single" w:sz="4" w:space="0" w:color="000000"/>
              <w:left w:val="nil"/>
              <w:bottom w:val="single" w:sz="4" w:space="0" w:color="000000"/>
              <w:right w:val="single" w:sz="4" w:space="0" w:color="000000"/>
            </w:tcBorders>
            <w:hideMark/>
          </w:tcPr>
          <w:p w14:paraId="0DEE78EA" w14:textId="77777777" w:rsidR="002A52BB" w:rsidRPr="002A52BB" w:rsidRDefault="002A52BB" w:rsidP="002A52BB">
            <w:pPr>
              <w:rPr>
                <w:color w:val="000000"/>
                <w:sz w:val="28"/>
                <w:szCs w:val="28"/>
              </w:rPr>
            </w:pPr>
            <w:r w:rsidRPr="002A52BB">
              <w:rPr>
                <w:color w:val="000000"/>
                <w:sz w:val="28"/>
                <w:szCs w:val="28"/>
              </w:rPr>
              <w:t>Муниципальный округ Малопургинский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10A14FF9" w14:textId="77777777" w:rsidR="002A52BB" w:rsidRPr="002A52BB" w:rsidRDefault="002A52BB" w:rsidP="002A52BB">
            <w:pPr>
              <w:jc w:val="right"/>
              <w:rPr>
                <w:color w:val="000000"/>
                <w:sz w:val="28"/>
                <w:szCs w:val="28"/>
              </w:rPr>
            </w:pPr>
            <w:r w:rsidRPr="002A52BB">
              <w:rPr>
                <w:color w:val="000000"/>
                <w:sz w:val="28"/>
                <w:szCs w:val="28"/>
              </w:rPr>
              <w:t>44 500 000,00</w:t>
            </w:r>
          </w:p>
        </w:tc>
        <w:tc>
          <w:tcPr>
            <w:tcW w:w="2268" w:type="dxa"/>
            <w:gridSpan w:val="2"/>
            <w:tcBorders>
              <w:top w:val="nil"/>
              <w:left w:val="nil"/>
              <w:bottom w:val="single" w:sz="4" w:space="0" w:color="000000"/>
              <w:right w:val="single" w:sz="4" w:space="0" w:color="000000"/>
            </w:tcBorders>
            <w:hideMark/>
          </w:tcPr>
          <w:p w14:paraId="1785C852" w14:textId="77777777" w:rsidR="002A52BB" w:rsidRPr="002A52BB" w:rsidRDefault="002A52BB" w:rsidP="002A52BB">
            <w:pPr>
              <w:jc w:val="right"/>
              <w:rPr>
                <w:color w:val="000000"/>
                <w:sz w:val="28"/>
                <w:szCs w:val="28"/>
              </w:rPr>
            </w:pPr>
            <w:r w:rsidRPr="002A52BB">
              <w:rPr>
                <w:color w:val="000000"/>
                <w:sz w:val="28"/>
                <w:szCs w:val="28"/>
              </w:rPr>
              <w:t>26 500 000,00</w:t>
            </w:r>
          </w:p>
        </w:tc>
      </w:tr>
      <w:tr w:rsidR="002A52BB" w:rsidRPr="002A52BB" w14:paraId="63EE35DA"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1D00982A" w14:textId="77777777" w:rsidR="002A52BB" w:rsidRPr="002A52BB" w:rsidRDefault="002A52BB" w:rsidP="002A52BB">
            <w:pPr>
              <w:jc w:val="center"/>
              <w:rPr>
                <w:color w:val="000000"/>
                <w:sz w:val="28"/>
                <w:szCs w:val="28"/>
              </w:rPr>
            </w:pPr>
            <w:r w:rsidRPr="002A52BB">
              <w:rPr>
                <w:color w:val="000000"/>
                <w:sz w:val="28"/>
                <w:szCs w:val="28"/>
              </w:rPr>
              <w:t>7</w:t>
            </w:r>
          </w:p>
        </w:tc>
        <w:tc>
          <w:tcPr>
            <w:tcW w:w="4300" w:type="dxa"/>
            <w:tcBorders>
              <w:top w:val="single" w:sz="4" w:space="0" w:color="000000"/>
              <w:left w:val="nil"/>
              <w:bottom w:val="single" w:sz="4" w:space="0" w:color="000000"/>
              <w:right w:val="single" w:sz="4" w:space="0" w:color="000000"/>
            </w:tcBorders>
            <w:hideMark/>
          </w:tcPr>
          <w:p w14:paraId="3ADA3550" w14:textId="77777777" w:rsidR="002A52BB" w:rsidRPr="002A52BB" w:rsidRDefault="002A52BB" w:rsidP="002A52BB">
            <w:pPr>
              <w:rPr>
                <w:color w:val="000000"/>
                <w:sz w:val="28"/>
                <w:szCs w:val="28"/>
              </w:rPr>
            </w:pPr>
            <w:r w:rsidRPr="002A52BB">
              <w:rPr>
                <w:color w:val="000000"/>
                <w:sz w:val="28"/>
                <w:szCs w:val="28"/>
              </w:rPr>
              <w:t>Муниципальный округ Можгинский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603C156D" w14:textId="77777777" w:rsidR="002A52BB" w:rsidRPr="002A52BB" w:rsidRDefault="002A52BB" w:rsidP="002A52BB">
            <w:pPr>
              <w:jc w:val="right"/>
              <w:rPr>
                <w:color w:val="000000"/>
                <w:sz w:val="28"/>
                <w:szCs w:val="28"/>
              </w:rPr>
            </w:pPr>
            <w:r w:rsidRPr="002A52BB">
              <w:rPr>
                <w:color w:val="000000"/>
                <w:sz w:val="28"/>
                <w:szCs w:val="28"/>
              </w:rPr>
              <w:t>40 000 000,00</w:t>
            </w:r>
          </w:p>
        </w:tc>
        <w:tc>
          <w:tcPr>
            <w:tcW w:w="2268" w:type="dxa"/>
            <w:gridSpan w:val="2"/>
            <w:tcBorders>
              <w:top w:val="nil"/>
              <w:left w:val="nil"/>
              <w:bottom w:val="single" w:sz="4" w:space="0" w:color="000000"/>
              <w:right w:val="single" w:sz="4" w:space="0" w:color="000000"/>
            </w:tcBorders>
            <w:hideMark/>
          </w:tcPr>
          <w:p w14:paraId="7C0EEEDB" w14:textId="77777777" w:rsidR="002A52BB" w:rsidRPr="002A52BB" w:rsidRDefault="002A52BB" w:rsidP="002A52BB">
            <w:pPr>
              <w:jc w:val="right"/>
              <w:rPr>
                <w:color w:val="000000"/>
                <w:sz w:val="28"/>
                <w:szCs w:val="28"/>
              </w:rPr>
            </w:pPr>
            <w:r w:rsidRPr="002A52BB">
              <w:rPr>
                <w:color w:val="000000"/>
                <w:sz w:val="28"/>
                <w:szCs w:val="28"/>
              </w:rPr>
              <w:t>19 400 000,00</w:t>
            </w:r>
          </w:p>
        </w:tc>
      </w:tr>
      <w:tr w:rsidR="002A52BB" w:rsidRPr="002A52BB" w14:paraId="0FB921E5"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4494D46C" w14:textId="77777777" w:rsidR="002A52BB" w:rsidRPr="002A52BB" w:rsidRDefault="002A52BB" w:rsidP="002A52BB">
            <w:pPr>
              <w:jc w:val="center"/>
              <w:rPr>
                <w:color w:val="000000"/>
                <w:sz w:val="28"/>
                <w:szCs w:val="28"/>
              </w:rPr>
            </w:pPr>
            <w:r w:rsidRPr="002A52BB">
              <w:rPr>
                <w:color w:val="000000"/>
                <w:sz w:val="28"/>
                <w:szCs w:val="28"/>
              </w:rPr>
              <w:t>8</w:t>
            </w:r>
          </w:p>
        </w:tc>
        <w:tc>
          <w:tcPr>
            <w:tcW w:w="4300" w:type="dxa"/>
            <w:tcBorders>
              <w:top w:val="single" w:sz="4" w:space="0" w:color="000000"/>
              <w:left w:val="nil"/>
              <w:bottom w:val="single" w:sz="4" w:space="0" w:color="000000"/>
              <w:right w:val="single" w:sz="4" w:space="0" w:color="000000"/>
            </w:tcBorders>
            <w:hideMark/>
          </w:tcPr>
          <w:p w14:paraId="1CA6001D" w14:textId="77777777" w:rsidR="002A52BB" w:rsidRPr="002A52BB" w:rsidRDefault="002A52BB" w:rsidP="002A52BB">
            <w:pPr>
              <w:rPr>
                <w:color w:val="000000"/>
                <w:sz w:val="28"/>
                <w:szCs w:val="28"/>
              </w:rPr>
            </w:pPr>
            <w:r w:rsidRPr="002A52BB">
              <w:rPr>
                <w:color w:val="000000"/>
                <w:sz w:val="28"/>
                <w:szCs w:val="28"/>
              </w:rPr>
              <w:t>Муниципальный округ Сарапульский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275F19F3" w14:textId="77777777" w:rsidR="002A52BB" w:rsidRPr="002A52BB" w:rsidRDefault="002A52BB" w:rsidP="002A52BB">
            <w:pPr>
              <w:jc w:val="right"/>
              <w:rPr>
                <w:color w:val="000000"/>
                <w:sz w:val="28"/>
                <w:szCs w:val="28"/>
              </w:rPr>
            </w:pPr>
            <w:r w:rsidRPr="002A52BB">
              <w:rPr>
                <w:color w:val="000000"/>
                <w:sz w:val="28"/>
                <w:szCs w:val="28"/>
              </w:rPr>
              <w:t>38 000 000,00</w:t>
            </w:r>
          </w:p>
        </w:tc>
        <w:tc>
          <w:tcPr>
            <w:tcW w:w="2268" w:type="dxa"/>
            <w:gridSpan w:val="2"/>
            <w:tcBorders>
              <w:top w:val="nil"/>
              <w:left w:val="nil"/>
              <w:bottom w:val="single" w:sz="4" w:space="0" w:color="000000"/>
              <w:right w:val="single" w:sz="4" w:space="0" w:color="000000"/>
            </w:tcBorders>
            <w:hideMark/>
          </w:tcPr>
          <w:p w14:paraId="067348B6" w14:textId="77777777" w:rsidR="002A52BB" w:rsidRPr="002A52BB" w:rsidRDefault="002A52BB" w:rsidP="002A52BB">
            <w:pPr>
              <w:jc w:val="right"/>
              <w:rPr>
                <w:color w:val="000000"/>
                <w:sz w:val="28"/>
                <w:szCs w:val="28"/>
              </w:rPr>
            </w:pPr>
            <w:r w:rsidRPr="002A52BB">
              <w:rPr>
                <w:color w:val="000000"/>
                <w:sz w:val="28"/>
                <w:szCs w:val="28"/>
              </w:rPr>
              <w:t>22 000 000,00</w:t>
            </w:r>
          </w:p>
        </w:tc>
      </w:tr>
      <w:tr w:rsidR="002A52BB" w:rsidRPr="002A52BB" w14:paraId="6F54BA59"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4C56155F" w14:textId="77777777" w:rsidR="002A52BB" w:rsidRPr="002A52BB" w:rsidRDefault="002A52BB" w:rsidP="002A52BB">
            <w:pPr>
              <w:jc w:val="center"/>
              <w:rPr>
                <w:color w:val="000000"/>
                <w:sz w:val="28"/>
                <w:szCs w:val="28"/>
              </w:rPr>
            </w:pPr>
            <w:r w:rsidRPr="002A52BB">
              <w:rPr>
                <w:color w:val="000000"/>
                <w:sz w:val="28"/>
                <w:szCs w:val="28"/>
              </w:rPr>
              <w:t>9</w:t>
            </w:r>
          </w:p>
        </w:tc>
        <w:tc>
          <w:tcPr>
            <w:tcW w:w="4300" w:type="dxa"/>
            <w:tcBorders>
              <w:top w:val="single" w:sz="4" w:space="0" w:color="000000"/>
              <w:left w:val="nil"/>
              <w:bottom w:val="single" w:sz="4" w:space="0" w:color="000000"/>
              <w:right w:val="single" w:sz="4" w:space="0" w:color="000000"/>
            </w:tcBorders>
            <w:hideMark/>
          </w:tcPr>
          <w:p w14:paraId="1D7ECCC8" w14:textId="77777777" w:rsidR="002A52BB" w:rsidRPr="002A52BB" w:rsidRDefault="002A52BB" w:rsidP="002A52BB">
            <w:pPr>
              <w:rPr>
                <w:color w:val="000000"/>
                <w:sz w:val="28"/>
                <w:szCs w:val="28"/>
              </w:rPr>
            </w:pPr>
            <w:r w:rsidRPr="002A52BB">
              <w:rPr>
                <w:color w:val="000000"/>
                <w:sz w:val="28"/>
                <w:szCs w:val="28"/>
              </w:rPr>
              <w:t>Муниципальный округ Селтинский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2482E462" w14:textId="77777777" w:rsidR="002A52BB" w:rsidRPr="002A52BB" w:rsidRDefault="002A52BB" w:rsidP="002A52BB">
            <w:pPr>
              <w:jc w:val="right"/>
              <w:rPr>
                <w:color w:val="000000"/>
                <w:sz w:val="28"/>
                <w:szCs w:val="28"/>
              </w:rPr>
            </w:pPr>
            <w:r w:rsidRPr="002A52BB">
              <w:rPr>
                <w:color w:val="000000"/>
                <w:sz w:val="28"/>
                <w:szCs w:val="28"/>
              </w:rPr>
              <w:t>34 000 000,00</w:t>
            </w:r>
          </w:p>
        </w:tc>
        <w:tc>
          <w:tcPr>
            <w:tcW w:w="2268" w:type="dxa"/>
            <w:gridSpan w:val="2"/>
            <w:tcBorders>
              <w:top w:val="nil"/>
              <w:left w:val="nil"/>
              <w:bottom w:val="single" w:sz="4" w:space="0" w:color="000000"/>
              <w:right w:val="single" w:sz="4" w:space="0" w:color="000000"/>
            </w:tcBorders>
            <w:hideMark/>
          </w:tcPr>
          <w:p w14:paraId="4C804144" w14:textId="77777777" w:rsidR="002A52BB" w:rsidRPr="002A52BB" w:rsidRDefault="002A52BB" w:rsidP="002A52BB">
            <w:pPr>
              <w:jc w:val="right"/>
              <w:rPr>
                <w:color w:val="000000"/>
                <w:sz w:val="28"/>
                <w:szCs w:val="28"/>
              </w:rPr>
            </w:pPr>
            <w:r w:rsidRPr="002A52BB">
              <w:rPr>
                <w:color w:val="000000"/>
                <w:sz w:val="28"/>
                <w:szCs w:val="28"/>
              </w:rPr>
              <w:t>26 000 000,00</w:t>
            </w:r>
          </w:p>
        </w:tc>
      </w:tr>
      <w:tr w:rsidR="002A52BB" w:rsidRPr="002A52BB" w14:paraId="44CF0E7C"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207DD0B6" w14:textId="77777777" w:rsidR="002A52BB" w:rsidRPr="002A52BB" w:rsidRDefault="002A52BB" w:rsidP="002A52BB">
            <w:pPr>
              <w:jc w:val="center"/>
              <w:rPr>
                <w:color w:val="000000"/>
                <w:sz w:val="28"/>
                <w:szCs w:val="28"/>
              </w:rPr>
            </w:pPr>
            <w:r w:rsidRPr="002A52BB">
              <w:rPr>
                <w:color w:val="000000"/>
                <w:sz w:val="28"/>
                <w:szCs w:val="28"/>
              </w:rPr>
              <w:t>10</w:t>
            </w:r>
          </w:p>
        </w:tc>
        <w:tc>
          <w:tcPr>
            <w:tcW w:w="4300" w:type="dxa"/>
            <w:tcBorders>
              <w:top w:val="single" w:sz="4" w:space="0" w:color="000000"/>
              <w:left w:val="nil"/>
              <w:bottom w:val="single" w:sz="4" w:space="0" w:color="000000"/>
              <w:right w:val="single" w:sz="4" w:space="0" w:color="000000"/>
            </w:tcBorders>
            <w:hideMark/>
          </w:tcPr>
          <w:p w14:paraId="15BC8AA5" w14:textId="77777777" w:rsidR="002A52BB" w:rsidRPr="002A52BB" w:rsidRDefault="002A52BB" w:rsidP="002A52BB">
            <w:pPr>
              <w:rPr>
                <w:color w:val="000000"/>
                <w:sz w:val="28"/>
                <w:szCs w:val="28"/>
              </w:rPr>
            </w:pPr>
            <w:r w:rsidRPr="002A52BB">
              <w:rPr>
                <w:color w:val="000000"/>
                <w:sz w:val="28"/>
                <w:szCs w:val="28"/>
              </w:rPr>
              <w:t>Муниципальный округ Увинский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7D1F9C14" w14:textId="77777777" w:rsidR="002A52BB" w:rsidRPr="002A52BB" w:rsidRDefault="002A52BB" w:rsidP="002A52BB">
            <w:pPr>
              <w:jc w:val="right"/>
              <w:rPr>
                <w:color w:val="000000"/>
                <w:sz w:val="28"/>
                <w:szCs w:val="28"/>
              </w:rPr>
            </w:pPr>
            <w:r w:rsidRPr="002A52BB">
              <w:rPr>
                <w:color w:val="000000"/>
                <w:sz w:val="28"/>
                <w:szCs w:val="28"/>
              </w:rPr>
              <w:t>52 000 000,00</w:t>
            </w:r>
          </w:p>
        </w:tc>
        <w:tc>
          <w:tcPr>
            <w:tcW w:w="2268" w:type="dxa"/>
            <w:gridSpan w:val="2"/>
            <w:tcBorders>
              <w:top w:val="nil"/>
              <w:left w:val="nil"/>
              <w:bottom w:val="single" w:sz="4" w:space="0" w:color="000000"/>
              <w:right w:val="single" w:sz="4" w:space="0" w:color="000000"/>
            </w:tcBorders>
            <w:hideMark/>
          </w:tcPr>
          <w:p w14:paraId="40B397B0" w14:textId="77777777" w:rsidR="002A52BB" w:rsidRPr="002A52BB" w:rsidRDefault="002A52BB" w:rsidP="002A52BB">
            <w:pPr>
              <w:jc w:val="right"/>
              <w:rPr>
                <w:color w:val="000000"/>
                <w:sz w:val="28"/>
                <w:szCs w:val="28"/>
              </w:rPr>
            </w:pPr>
            <w:r w:rsidRPr="002A52BB">
              <w:rPr>
                <w:color w:val="000000"/>
                <w:sz w:val="28"/>
                <w:szCs w:val="28"/>
              </w:rPr>
              <w:t>32 200 000,00</w:t>
            </w:r>
          </w:p>
        </w:tc>
      </w:tr>
      <w:tr w:rsidR="002A52BB" w:rsidRPr="002A52BB" w14:paraId="09086119"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566B72D4" w14:textId="77777777" w:rsidR="002A52BB" w:rsidRPr="002A52BB" w:rsidRDefault="002A52BB" w:rsidP="002A52BB">
            <w:pPr>
              <w:jc w:val="center"/>
              <w:rPr>
                <w:color w:val="000000"/>
                <w:sz w:val="28"/>
                <w:szCs w:val="28"/>
              </w:rPr>
            </w:pPr>
            <w:r w:rsidRPr="002A52BB">
              <w:rPr>
                <w:color w:val="000000"/>
                <w:sz w:val="28"/>
                <w:szCs w:val="28"/>
              </w:rPr>
              <w:t>11</w:t>
            </w:r>
          </w:p>
        </w:tc>
        <w:tc>
          <w:tcPr>
            <w:tcW w:w="4300" w:type="dxa"/>
            <w:tcBorders>
              <w:top w:val="single" w:sz="4" w:space="0" w:color="000000"/>
              <w:left w:val="nil"/>
              <w:bottom w:val="single" w:sz="4" w:space="0" w:color="000000"/>
              <w:right w:val="single" w:sz="4" w:space="0" w:color="000000"/>
            </w:tcBorders>
            <w:hideMark/>
          </w:tcPr>
          <w:p w14:paraId="7321094D" w14:textId="77777777" w:rsidR="002A52BB" w:rsidRPr="002A52BB" w:rsidRDefault="002A52BB" w:rsidP="002A52BB">
            <w:pPr>
              <w:rPr>
                <w:color w:val="000000"/>
                <w:sz w:val="28"/>
                <w:szCs w:val="28"/>
              </w:rPr>
            </w:pPr>
            <w:r w:rsidRPr="002A52BB">
              <w:rPr>
                <w:color w:val="000000"/>
                <w:sz w:val="28"/>
                <w:szCs w:val="28"/>
              </w:rPr>
              <w:t>Муниципальный округ Шарканский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556ECA74" w14:textId="77777777" w:rsidR="002A52BB" w:rsidRPr="002A52BB" w:rsidRDefault="002A52BB" w:rsidP="002A52BB">
            <w:pPr>
              <w:jc w:val="right"/>
              <w:rPr>
                <w:color w:val="000000"/>
                <w:sz w:val="28"/>
                <w:szCs w:val="28"/>
              </w:rPr>
            </w:pPr>
            <w:r w:rsidRPr="002A52BB">
              <w:rPr>
                <w:color w:val="000000"/>
                <w:sz w:val="28"/>
                <w:szCs w:val="28"/>
              </w:rPr>
              <w:t>44 000 000,00</w:t>
            </w:r>
          </w:p>
        </w:tc>
        <w:tc>
          <w:tcPr>
            <w:tcW w:w="2268" w:type="dxa"/>
            <w:gridSpan w:val="2"/>
            <w:tcBorders>
              <w:top w:val="nil"/>
              <w:left w:val="nil"/>
              <w:bottom w:val="single" w:sz="4" w:space="0" w:color="000000"/>
              <w:right w:val="single" w:sz="4" w:space="0" w:color="000000"/>
            </w:tcBorders>
            <w:hideMark/>
          </w:tcPr>
          <w:p w14:paraId="1659AB2B" w14:textId="77777777" w:rsidR="002A52BB" w:rsidRPr="002A52BB" w:rsidRDefault="002A52BB" w:rsidP="002A52BB">
            <w:pPr>
              <w:jc w:val="right"/>
              <w:rPr>
                <w:color w:val="000000"/>
                <w:sz w:val="28"/>
                <w:szCs w:val="28"/>
              </w:rPr>
            </w:pPr>
            <w:r w:rsidRPr="002A52BB">
              <w:rPr>
                <w:color w:val="000000"/>
                <w:sz w:val="28"/>
                <w:szCs w:val="28"/>
              </w:rPr>
              <w:t>34 500 000,00</w:t>
            </w:r>
          </w:p>
        </w:tc>
      </w:tr>
      <w:tr w:rsidR="002A52BB" w:rsidRPr="002A52BB" w14:paraId="609A80F1"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2181B2B5" w14:textId="77777777" w:rsidR="002A52BB" w:rsidRPr="002A52BB" w:rsidRDefault="002A52BB" w:rsidP="002A52BB">
            <w:pPr>
              <w:jc w:val="center"/>
              <w:rPr>
                <w:color w:val="000000"/>
                <w:sz w:val="28"/>
                <w:szCs w:val="28"/>
              </w:rPr>
            </w:pPr>
            <w:r w:rsidRPr="002A52BB">
              <w:rPr>
                <w:color w:val="000000"/>
                <w:sz w:val="28"/>
                <w:szCs w:val="28"/>
              </w:rPr>
              <w:t>12</w:t>
            </w:r>
          </w:p>
        </w:tc>
        <w:tc>
          <w:tcPr>
            <w:tcW w:w="4300" w:type="dxa"/>
            <w:tcBorders>
              <w:top w:val="single" w:sz="4" w:space="0" w:color="000000"/>
              <w:left w:val="nil"/>
              <w:bottom w:val="single" w:sz="4" w:space="0" w:color="000000"/>
              <w:right w:val="single" w:sz="4" w:space="0" w:color="000000"/>
            </w:tcBorders>
            <w:hideMark/>
          </w:tcPr>
          <w:p w14:paraId="07B18D31" w14:textId="77777777" w:rsidR="002A52BB" w:rsidRPr="002A52BB" w:rsidRDefault="002A52BB" w:rsidP="002A52BB">
            <w:pPr>
              <w:rPr>
                <w:color w:val="000000"/>
                <w:sz w:val="28"/>
                <w:szCs w:val="28"/>
              </w:rPr>
            </w:pPr>
            <w:r w:rsidRPr="002A52BB">
              <w:rPr>
                <w:color w:val="000000"/>
                <w:sz w:val="28"/>
                <w:szCs w:val="28"/>
              </w:rPr>
              <w:t>Муниципальный округ Якшур-Бодьинский район Удмуртской Республики</w:t>
            </w:r>
          </w:p>
        </w:tc>
        <w:tc>
          <w:tcPr>
            <w:tcW w:w="2268" w:type="dxa"/>
            <w:gridSpan w:val="2"/>
            <w:tcBorders>
              <w:top w:val="nil"/>
              <w:left w:val="nil"/>
              <w:bottom w:val="single" w:sz="4" w:space="0" w:color="000000"/>
              <w:right w:val="single" w:sz="4" w:space="0" w:color="000000"/>
            </w:tcBorders>
            <w:hideMark/>
          </w:tcPr>
          <w:p w14:paraId="4182568F" w14:textId="77777777" w:rsidR="002A52BB" w:rsidRPr="002A52BB" w:rsidRDefault="002A52BB" w:rsidP="002A52BB">
            <w:pPr>
              <w:jc w:val="right"/>
              <w:rPr>
                <w:color w:val="000000"/>
                <w:sz w:val="28"/>
                <w:szCs w:val="28"/>
              </w:rPr>
            </w:pPr>
            <w:r w:rsidRPr="002A52BB">
              <w:rPr>
                <w:color w:val="000000"/>
                <w:sz w:val="28"/>
                <w:szCs w:val="28"/>
              </w:rPr>
              <w:t>43 000 000,00</w:t>
            </w:r>
          </w:p>
        </w:tc>
        <w:tc>
          <w:tcPr>
            <w:tcW w:w="2268" w:type="dxa"/>
            <w:gridSpan w:val="2"/>
            <w:tcBorders>
              <w:top w:val="nil"/>
              <w:left w:val="nil"/>
              <w:bottom w:val="single" w:sz="4" w:space="0" w:color="000000"/>
              <w:right w:val="single" w:sz="4" w:space="0" w:color="000000"/>
            </w:tcBorders>
            <w:hideMark/>
          </w:tcPr>
          <w:p w14:paraId="403F89E9" w14:textId="77777777" w:rsidR="002A52BB" w:rsidRPr="002A52BB" w:rsidRDefault="002A52BB" w:rsidP="002A52BB">
            <w:pPr>
              <w:jc w:val="right"/>
              <w:rPr>
                <w:color w:val="000000"/>
                <w:sz w:val="28"/>
                <w:szCs w:val="28"/>
              </w:rPr>
            </w:pPr>
            <w:r w:rsidRPr="002A52BB">
              <w:rPr>
                <w:color w:val="000000"/>
                <w:sz w:val="28"/>
                <w:szCs w:val="28"/>
              </w:rPr>
              <w:t>41 500 000,00</w:t>
            </w:r>
          </w:p>
        </w:tc>
      </w:tr>
      <w:tr w:rsidR="002A52BB" w:rsidRPr="002A52BB" w14:paraId="7A228177" w14:textId="77777777" w:rsidTr="00FE2268">
        <w:trPr>
          <w:gridAfter w:val="2"/>
          <w:wAfter w:w="236" w:type="dxa"/>
          <w:trHeight w:val="300"/>
        </w:trPr>
        <w:tc>
          <w:tcPr>
            <w:tcW w:w="840" w:type="dxa"/>
            <w:tcBorders>
              <w:top w:val="nil"/>
              <w:left w:val="single" w:sz="4" w:space="0" w:color="000000"/>
              <w:bottom w:val="single" w:sz="4" w:space="0" w:color="000000"/>
              <w:right w:val="single" w:sz="4" w:space="0" w:color="000000"/>
            </w:tcBorders>
            <w:hideMark/>
          </w:tcPr>
          <w:p w14:paraId="22517A77" w14:textId="77777777" w:rsidR="002A52BB" w:rsidRPr="002A52BB" w:rsidRDefault="002A52BB" w:rsidP="002A52BB">
            <w:pPr>
              <w:jc w:val="center"/>
              <w:rPr>
                <w:color w:val="000000"/>
                <w:sz w:val="28"/>
                <w:szCs w:val="28"/>
              </w:rPr>
            </w:pPr>
            <w:r w:rsidRPr="002A52BB">
              <w:rPr>
                <w:color w:val="000000"/>
                <w:sz w:val="28"/>
                <w:szCs w:val="28"/>
              </w:rPr>
              <w:t>13</w:t>
            </w:r>
          </w:p>
        </w:tc>
        <w:tc>
          <w:tcPr>
            <w:tcW w:w="4300" w:type="dxa"/>
            <w:tcBorders>
              <w:top w:val="single" w:sz="4" w:space="0" w:color="000000"/>
              <w:left w:val="nil"/>
              <w:bottom w:val="single" w:sz="4" w:space="0" w:color="000000"/>
              <w:right w:val="single" w:sz="4" w:space="0" w:color="000000"/>
            </w:tcBorders>
            <w:hideMark/>
          </w:tcPr>
          <w:p w14:paraId="2AD3E3B3" w14:textId="77777777" w:rsidR="002A52BB" w:rsidRPr="002A52BB" w:rsidRDefault="002A52BB" w:rsidP="002A52BB">
            <w:pPr>
              <w:rPr>
                <w:color w:val="000000"/>
                <w:sz w:val="28"/>
                <w:szCs w:val="28"/>
              </w:rPr>
            </w:pPr>
            <w:r w:rsidRPr="002A52BB">
              <w:rPr>
                <w:color w:val="000000"/>
                <w:sz w:val="28"/>
                <w:szCs w:val="28"/>
              </w:rPr>
              <w:t>Город Ижевск</w:t>
            </w:r>
          </w:p>
        </w:tc>
        <w:tc>
          <w:tcPr>
            <w:tcW w:w="2268" w:type="dxa"/>
            <w:gridSpan w:val="2"/>
            <w:tcBorders>
              <w:top w:val="nil"/>
              <w:left w:val="nil"/>
              <w:bottom w:val="single" w:sz="4" w:space="0" w:color="000000"/>
              <w:right w:val="single" w:sz="4" w:space="0" w:color="000000"/>
            </w:tcBorders>
            <w:hideMark/>
          </w:tcPr>
          <w:p w14:paraId="1DD313E9" w14:textId="77777777" w:rsidR="002A52BB" w:rsidRPr="002A52BB" w:rsidRDefault="002A52BB" w:rsidP="002A52BB">
            <w:pPr>
              <w:jc w:val="right"/>
              <w:rPr>
                <w:color w:val="000000"/>
                <w:sz w:val="28"/>
                <w:szCs w:val="28"/>
              </w:rPr>
            </w:pPr>
            <w:r w:rsidRPr="002A52BB">
              <w:rPr>
                <w:color w:val="000000"/>
                <w:sz w:val="28"/>
                <w:szCs w:val="28"/>
              </w:rPr>
              <w:t>225 000 000,00</w:t>
            </w:r>
          </w:p>
        </w:tc>
        <w:tc>
          <w:tcPr>
            <w:tcW w:w="2268" w:type="dxa"/>
            <w:gridSpan w:val="2"/>
            <w:tcBorders>
              <w:top w:val="nil"/>
              <w:left w:val="nil"/>
              <w:bottom w:val="single" w:sz="4" w:space="0" w:color="000000"/>
              <w:right w:val="single" w:sz="4" w:space="0" w:color="000000"/>
            </w:tcBorders>
            <w:hideMark/>
          </w:tcPr>
          <w:p w14:paraId="45AF88DE" w14:textId="77777777" w:rsidR="002A52BB" w:rsidRPr="002A52BB" w:rsidRDefault="002A52BB" w:rsidP="002A52BB">
            <w:pPr>
              <w:jc w:val="right"/>
              <w:rPr>
                <w:color w:val="000000"/>
                <w:sz w:val="28"/>
                <w:szCs w:val="28"/>
              </w:rPr>
            </w:pPr>
            <w:r w:rsidRPr="002A52BB">
              <w:rPr>
                <w:color w:val="000000"/>
                <w:sz w:val="28"/>
                <w:szCs w:val="28"/>
              </w:rPr>
              <w:t>200 000 000,00</w:t>
            </w:r>
          </w:p>
        </w:tc>
      </w:tr>
      <w:tr w:rsidR="002A52BB" w:rsidRPr="002A52BB" w14:paraId="00951034" w14:textId="77777777" w:rsidTr="00FE2268">
        <w:trPr>
          <w:gridAfter w:val="2"/>
          <w:wAfter w:w="236" w:type="dxa"/>
          <w:trHeight w:val="300"/>
        </w:trPr>
        <w:tc>
          <w:tcPr>
            <w:tcW w:w="840" w:type="dxa"/>
            <w:tcBorders>
              <w:top w:val="nil"/>
              <w:left w:val="single" w:sz="4" w:space="0" w:color="000000"/>
              <w:bottom w:val="single" w:sz="4" w:space="0" w:color="000000"/>
              <w:right w:val="single" w:sz="4" w:space="0" w:color="000000"/>
            </w:tcBorders>
            <w:hideMark/>
          </w:tcPr>
          <w:p w14:paraId="18CDA3C0" w14:textId="77777777" w:rsidR="002A52BB" w:rsidRPr="002A52BB" w:rsidRDefault="002A52BB" w:rsidP="002A52BB">
            <w:pPr>
              <w:jc w:val="center"/>
              <w:rPr>
                <w:color w:val="000000"/>
                <w:sz w:val="28"/>
                <w:szCs w:val="28"/>
              </w:rPr>
            </w:pPr>
            <w:r w:rsidRPr="002A52BB">
              <w:rPr>
                <w:color w:val="000000"/>
                <w:sz w:val="28"/>
                <w:szCs w:val="28"/>
              </w:rPr>
              <w:t>14</w:t>
            </w:r>
          </w:p>
        </w:tc>
        <w:tc>
          <w:tcPr>
            <w:tcW w:w="4300" w:type="dxa"/>
            <w:tcBorders>
              <w:top w:val="single" w:sz="4" w:space="0" w:color="000000"/>
              <w:left w:val="nil"/>
              <w:bottom w:val="single" w:sz="4" w:space="0" w:color="000000"/>
              <w:right w:val="single" w:sz="4" w:space="0" w:color="000000"/>
            </w:tcBorders>
            <w:hideMark/>
          </w:tcPr>
          <w:p w14:paraId="240FB76C" w14:textId="77777777" w:rsidR="002A52BB" w:rsidRPr="002A52BB" w:rsidRDefault="002A52BB" w:rsidP="002A52BB">
            <w:pPr>
              <w:rPr>
                <w:color w:val="000000"/>
                <w:sz w:val="28"/>
                <w:szCs w:val="28"/>
              </w:rPr>
            </w:pPr>
            <w:r w:rsidRPr="002A52BB">
              <w:rPr>
                <w:color w:val="000000"/>
                <w:sz w:val="28"/>
                <w:szCs w:val="28"/>
              </w:rPr>
              <w:t>Городской округ город Сарапул Удмуртской Республики</w:t>
            </w:r>
          </w:p>
        </w:tc>
        <w:tc>
          <w:tcPr>
            <w:tcW w:w="2268" w:type="dxa"/>
            <w:gridSpan w:val="2"/>
            <w:tcBorders>
              <w:top w:val="nil"/>
              <w:left w:val="nil"/>
              <w:bottom w:val="single" w:sz="4" w:space="0" w:color="000000"/>
              <w:right w:val="single" w:sz="4" w:space="0" w:color="000000"/>
            </w:tcBorders>
            <w:hideMark/>
          </w:tcPr>
          <w:p w14:paraId="09FC6655" w14:textId="77777777" w:rsidR="002A52BB" w:rsidRPr="002A52BB" w:rsidRDefault="002A52BB" w:rsidP="002A52BB">
            <w:pPr>
              <w:jc w:val="right"/>
              <w:rPr>
                <w:color w:val="000000"/>
                <w:sz w:val="28"/>
                <w:szCs w:val="28"/>
              </w:rPr>
            </w:pPr>
            <w:r w:rsidRPr="002A52BB">
              <w:rPr>
                <w:color w:val="000000"/>
                <w:sz w:val="28"/>
                <w:szCs w:val="28"/>
              </w:rPr>
              <w:t>100 000 000,00</w:t>
            </w:r>
          </w:p>
        </w:tc>
        <w:tc>
          <w:tcPr>
            <w:tcW w:w="2268" w:type="dxa"/>
            <w:gridSpan w:val="2"/>
            <w:tcBorders>
              <w:top w:val="nil"/>
              <w:left w:val="nil"/>
              <w:bottom w:val="single" w:sz="4" w:space="0" w:color="000000"/>
              <w:right w:val="single" w:sz="4" w:space="0" w:color="000000"/>
            </w:tcBorders>
            <w:hideMark/>
          </w:tcPr>
          <w:p w14:paraId="32EE71EB" w14:textId="77777777" w:rsidR="002A52BB" w:rsidRPr="002A52BB" w:rsidRDefault="002A52BB" w:rsidP="002A52BB">
            <w:pPr>
              <w:jc w:val="right"/>
              <w:rPr>
                <w:color w:val="000000"/>
                <w:sz w:val="28"/>
                <w:szCs w:val="28"/>
              </w:rPr>
            </w:pPr>
            <w:r w:rsidRPr="002A52BB">
              <w:rPr>
                <w:color w:val="000000"/>
                <w:sz w:val="28"/>
                <w:szCs w:val="28"/>
              </w:rPr>
              <w:t>90 000 000,00</w:t>
            </w:r>
          </w:p>
        </w:tc>
      </w:tr>
      <w:tr w:rsidR="002A52BB" w:rsidRPr="002A52BB" w14:paraId="1BF84887" w14:textId="77777777" w:rsidTr="00FE2268">
        <w:trPr>
          <w:gridAfter w:val="2"/>
          <w:wAfter w:w="236" w:type="dxa"/>
          <w:trHeight w:val="645"/>
        </w:trPr>
        <w:tc>
          <w:tcPr>
            <w:tcW w:w="840" w:type="dxa"/>
            <w:tcBorders>
              <w:top w:val="nil"/>
              <w:left w:val="single" w:sz="4" w:space="0" w:color="000000"/>
              <w:bottom w:val="single" w:sz="4" w:space="0" w:color="000000"/>
              <w:right w:val="single" w:sz="4" w:space="0" w:color="000000"/>
            </w:tcBorders>
            <w:hideMark/>
          </w:tcPr>
          <w:p w14:paraId="719B4778" w14:textId="77777777" w:rsidR="002A52BB" w:rsidRPr="002A52BB" w:rsidRDefault="002A52BB" w:rsidP="002A52BB">
            <w:pPr>
              <w:jc w:val="center"/>
              <w:rPr>
                <w:color w:val="000000"/>
                <w:sz w:val="28"/>
                <w:szCs w:val="28"/>
              </w:rPr>
            </w:pPr>
            <w:r w:rsidRPr="002A52BB">
              <w:rPr>
                <w:color w:val="000000"/>
                <w:sz w:val="28"/>
                <w:szCs w:val="28"/>
              </w:rPr>
              <w:t>15</w:t>
            </w:r>
          </w:p>
        </w:tc>
        <w:tc>
          <w:tcPr>
            <w:tcW w:w="4300" w:type="dxa"/>
            <w:tcBorders>
              <w:top w:val="single" w:sz="4" w:space="0" w:color="000000"/>
              <w:left w:val="nil"/>
              <w:bottom w:val="single" w:sz="4" w:space="0" w:color="000000"/>
              <w:right w:val="single" w:sz="4" w:space="0" w:color="000000"/>
            </w:tcBorders>
            <w:hideMark/>
          </w:tcPr>
          <w:p w14:paraId="6D11C9B8" w14:textId="77777777" w:rsidR="002A52BB" w:rsidRPr="002A52BB" w:rsidRDefault="002A52BB" w:rsidP="002A52BB">
            <w:pPr>
              <w:rPr>
                <w:color w:val="000000"/>
                <w:sz w:val="28"/>
                <w:szCs w:val="28"/>
              </w:rPr>
            </w:pPr>
            <w:r w:rsidRPr="002A52BB">
              <w:rPr>
                <w:color w:val="000000"/>
                <w:sz w:val="28"/>
                <w:szCs w:val="28"/>
              </w:rPr>
              <w:t>Городской округ город Воткинск Удмуртской Республики</w:t>
            </w:r>
          </w:p>
        </w:tc>
        <w:tc>
          <w:tcPr>
            <w:tcW w:w="2268" w:type="dxa"/>
            <w:gridSpan w:val="2"/>
            <w:tcBorders>
              <w:top w:val="nil"/>
              <w:left w:val="nil"/>
              <w:bottom w:val="single" w:sz="4" w:space="0" w:color="000000"/>
              <w:right w:val="single" w:sz="4" w:space="0" w:color="000000"/>
            </w:tcBorders>
            <w:hideMark/>
          </w:tcPr>
          <w:p w14:paraId="5E747846" w14:textId="77777777" w:rsidR="002A52BB" w:rsidRPr="002A52BB" w:rsidRDefault="002A52BB" w:rsidP="002A52BB">
            <w:pPr>
              <w:jc w:val="right"/>
              <w:rPr>
                <w:color w:val="000000"/>
                <w:sz w:val="28"/>
                <w:szCs w:val="28"/>
              </w:rPr>
            </w:pPr>
            <w:r w:rsidRPr="002A52BB">
              <w:rPr>
                <w:color w:val="000000"/>
                <w:sz w:val="28"/>
                <w:szCs w:val="28"/>
              </w:rPr>
              <w:t>115 000 000,00</w:t>
            </w:r>
          </w:p>
        </w:tc>
        <w:tc>
          <w:tcPr>
            <w:tcW w:w="2268" w:type="dxa"/>
            <w:gridSpan w:val="2"/>
            <w:tcBorders>
              <w:top w:val="nil"/>
              <w:left w:val="nil"/>
              <w:bottom w:val="single" w:sz="4" w:space="0" w:color="000000"/>
              <w:right w:val="single" w:sz="4" w:space="0" w:color="000000"/>
            </w:tcBorders>
            <w:hideMark/>
          </w:tcPr>
          <w:p w14:paraId="35370CF1" w14:textId="77777777" w:rsidR="002A52BB" w:rsidRPr="002A52BB" w:rsidRDefault="002A52BB" w:rsidP="002A52BB">
            <w:pPr>
              <w:jc w:val="right"/>
              <w:rPr>
                <w:color w:val="000000"/>
                <w:sz w:val="28"/>
                <w:szCs w:val="28"/>
              </w:rPr>
            </w:pPr>
            <w:r w:rsidRPr="002A52BB">
              <w:rPr>
                <w:color w:val="000000"/>
                <w:sz w:val="28"/>
                <w:szCs w:val="28"/>
              </w:rPr>
              <w:t>100 000 000,00</w:t>
            </w:r>
          </w:p>
        </w:tc>
      </w:tr>
      <w:tr w:rsidR="002A52BB" w:rsidRPr="002A52BB" w14:paraId="2F8AB34D" w14:textId="77777777" w:rsidTr="00FE2268">
        <w:trPr>
          <w:gridAfter w:val="2"/>
          <w:wAfter w:w="236" w:type="dxa"/>
          <w:trHeight w:val="300"/>
        </w:trPr>
        <w:tc>
          <w:tcPr>
            <w:tcW w:w="840" w:type="dxa"/>
            <w:tcBorders>
              <w:top w:val="nil"/>
              <w:left w:val="single" w:sz="4" w:space="0" w:color="000000"/>
              <w:bottom w:val="single" w:sz="4" w:space="0" w:color="000000"/>
              <w:right w:val="single" w:sz="4" w:space="0" w:color="000000"/>
            </w:tcBorders>
            <w:hideMark/>
          </w:tcPr>
          <w:p w14:paraId="1F0327C1" w14:textId="77777777" w:rsidR="002A52BB" w:rsidRPr="002A52BB" w:rsidRDefault="002A52BB" w:rsidP="002A52BB">
            <w:pPr>
              <w:jc w:val="center"/>
              <w:rPr>
                <w:color w:val="000000"/>
                <w:sz w:val="28"/>
                <w:szCs w:val="28"/>
              </w:rPr>
            </w:pPr>
            <w:r w:rsidRPr="002A52BB">
              <w:rPr>
                <w:color w:val="000000"/>
                <w:sz w:val="28"/>
                <w:szCs w:val="28"/>
              </w:rPr>
              <w:t>16</w:t>
            </w:r>
          </w:p>
        </w:tc>
        <w:tc>
          <w:tcPr>
            <w:tcW w:w="4300" w:type="dxa"/>
            <w:tcBorders>
              <w:top w:val="single" w:sz="4" w:space="0" w:color="000000"/>
              <w:left w:val="nil"/>
              <w:bottom w:val="single" w:sz="4" w:space="0" w:color="000000"/>
              <w:right w:val="single" w:sz="4" w:space="0" w:color="000000"/>
            </w:tcBorders>
            <w:hideMark/>
          </w:tcPr>
          <w:p w14:paraId="5718E03E" w14:textId="77777777" w:rsidR="002A52BB" w:rsidRPr="002A52BB" w:rsidRDefault="002A52BB" w:rsidP="002A52BB">
            <w:pPr>
              <w:rPr>
                <w:color w:val="000000"/>
                <w:sz w:val="28"/>
                <w:szCs w:val="28"/>
              </w:rPr>
            </w:pPr>
            <w:r w:rsidRPr="002A52BB">
              <w:rPr>
                <w:color w:val="000000"/>
                <w:sz w:val="28"/>
                <w:szCs w:val="28"/>
              </w:rPr>
              <w:t>Город Можга</w:t>
            </w:r>
          </w:p>
        </w:tc>
        <w:tc>
          <w:tcPr>
            <w:tcW w:w="2268" w:type="dxa"/>
            <w:gridSpan w:val="2"/>
            <w:tcBorders>
              <w:top w:val="nil"/>
              <w:left w:val="nil"/>
              <w:bottom w:val="single" w:sz="4" w:space="0" w:color="000000"/>
              <w:right w:val="single" w:sz="4" w:space="0" w:color="000000"/>
            </w:tcBorders>
            <w:hideMark/>
          </w:tcPr>
          <w:p w14:paraId="705F8F26" w14:textId="77777777" w:rsidR="002A52BB" w:rsidRPr="002A52BB" w:rsidRDefault="002A52BB" w:rsidP="002A52BB">
            <w:pPr>
              <w:jc w:val="right"/>
              <w:rPr>
                <w:color w:val="000000"/>
                <w:sz w:val="28"/>
                <w:szCs w:val="28"/>
              </w:rPr>
            </w:pPr>
            <w:r w:rsidRPr="002A52BB">
              <w:rPr>
                <w:color w:val="000000"/>
                <w:sz w:val="28"/>
                <w:szCs w:val="28"/>
              </w:rPr>
              <w:t>85 000 000,00</w:t>
            </w:r>
          </w:p>
        </w:tc>
        <w:tc>
          <w:tcPr>
            <w:tcW w:w="2268" w:type="dxa"/>
            <w:gridSpan w:val="2"/>
            <w:tcBorders>
              <w:top w:val="nil"/>
              <w:left w:val="nil"/>
              <w:bottom w:val="single" w:sz="4" w:space="0" w:color="000000"/>
              <w:right w:val="single" w:sz="4" w:space="0" w:color="000000"/>
            </w:tcBorders>
            <w:hideMark/>
          </w:tcPr>
          <w:p w14:paraId="1D03A2D6" w14:textId="77777777" w:rsidR="002A52BB" w:rsidRPr="002A52BB" w:rsidRDefault="002A52BB" w:rsidP="002A52BB">
            <w:pPr>
              <w:jc w:val="right"/>
              <w:rPr>
                <w:color w:val="000000"/>
                <w:sz w:val="28"/>
                <w:szCs w:val="28"/>
              </w:rPr>
            </w:pPr>
            <w:r w:rsidRPr="002A52BB">
              <w:rPr>
                <w:color w:val="000000"/>
                <w:sz w:val="28"/>
                <w:szCs w:val="28"/>
              </w:rPr>
              <w:t>80 000 000,00</w:t>
            </w:r>
          </w:p>
        </w:tc>
      </w:tr>
      <w:tr w:rsidR="002A52BB" w:rsidRPr="002A52BB" w14:paraId="5702F0AA" w14:textId="77777777" w:rsidTr="00FE2268">
        <w:trPr>
          <w:gridAfter w:val="2"/>
          <w:wAfter w:w="236" w:type="dxa"/>
          <w:trHeight w:val="289"/>
        </w:trPr>
        <w:tc>
          <w:tcPr>
            <w:tcW w:w="840" w:type="dxa"/>
            <w:tcBorders>
              <w:top w:val="nil"/>
              <w:left w:val="single" w:sz="4" w:space="0" w:color="000000"/>
              <w:bottom w:val="single" w:sz="4" w:space="0" w:color="000000"/>
              <w:right w:val="single" w:sz="4" w:space="0" w:color="000000"/>
            </w:tcBorders>
            <w:hideMark/>
          </w:tcPr>
          <w:p w14:paraId="770D565A" w14:textId="77777777" w:rsidR="002A52BB" w:rsidRPr="002A52BB" w:rsidRDefault="002A52BB" w:rsidP="002A52BB">
            <w:pPr>
              <w:rPr>
                <w:color w:val="000000"/>
                <w:sz w:val="28"/>
                <w:szCs w:val="28"/>
              </w:rPr>
            </w:pPr>
            <w:r w:rsidRPr="002A52BB">
              <w:rPr>
                <w:color w:val="000000"/>
                <w:sz w:val="28"/>
                <w:szCs w:val="28"/>
              </w:rPr>
              <w:t> </w:t>
            </w:r>
          </w:p>
        </w:tc>
        <w:tc>
          <w:tcPr>
            <w:tcW w:w="4300" w:type="dxa"/>
            <w:tcBorders>
              <w:top w:val="single" w:sz="4" w:space="0" w:color="000000"/>
              <w:left w:val="nil"/>
              <w:bottom w:val="single" w:sz="4" w:space="0" w:color="000000"/>
              <w:right w:val="single" w:sz="4" w:space="0" w:color="000000"/>
            </w:tcBorders>
            <w:hideMark/>
          </w:tcPr>
          <w:p w14:paraId="55B6C28A" w14:textId="77777777" w:rsidR="002A52BB" w:rsidRPr="002A52BB" w:rsidRDefault="002A52BB" w:rsidP="002A52BB">
            <w:pPr>
              <w:rPr>
                <w:b/>
                <w:bCs/>
                <w:color w:val="000000"/>
                <w:sz w:val="28"/>
                <w:szCs w:val="28"/>
              </w:rPr>
            </w:pPr>
            <w:r w:rsidRPr="002A52BB">
              <w:rPr>
                <w:b/>
                <w:bCs/>
                <w:color w:val="000000"/>
                <w:sz w:val="28"/>
                <w:szCs w:val="28"/>
              </w:rPr>
              <w:t>Итого</w:t>
            </w:r>
          </w:p>
        </w:tc>
        <w:tc>
          <w:tcPr>
            <w:tcW w:w="2268" w:type="dxa"/>
            <w:gridSpan w:val="2"/>
            <w:tcBorders>
              <w:top w:val="nil"/>
              <w:left w:val="nil"/>
              <w:bottom w:val="single" w:sz="4" w:space="0" w:color="000000"/>
              <w:right w:val="single" w:sz="4" w:space="0" w:color="000000"/>
            </w:tcBorders>
            <w:hideMark/>
          </w:tcPr>
          <w:p w14:paraId="5F520E1C" w14:textId="77777777" w:rsidR="002A52BB" w:rsidRPr="002A52BB" w:rsidRDefault="002A52BB" w:rsidP="002A52BB">
            <w:pPr>
              <w:jc w:val="right"/>
              <w:rPr>
                <w:b/>
                <w:bCs/>
                <w:color w:val="000000"/>
                <w:sz w:val="28"/>
                <w:szCs w:val="28"/>
              </w:rPr>
            </w:pPr>
            <w:r w:rsidRPr="002A52BB">
              <w:rPr>
                <w:b/>
                <w:bCs/>
                <w:color w:val="000000"/>
                <w:sz w:val="28"/>
                <w:szCs w:val="28"/>
              </w:rPr>
              <w:t>1 211 500 000,00</w:t>
            </w:r>
          </w:p>
        </w:tc>
        <w:tc>
          <w:tcPr>
            <w:tcW w:w="2268" w:type="dxa"/>
            <w:gridSpan w:val="2"/>
            <w:tcBorders>
              <w:top w:val="nil"/>
              <w:left w:val="nil"/>
              <w:bottom w:val="single" w:sz="4" w:space="0" w:color="000000"/>
              <w:right w:val="single" w:sz="4" w:space="0" w:color="000000"/>
            </w:tcBorders>
            <w:hideMark/>
          </w:tcPr>
          <w:p w14:paraId="69F42A2D" w14:textId="77777777" w:rsidR="002A52BB" w:rsidRPr="002A52BB" w:rsidRDefault="002A52BB" w:rsidP="002A52BB">
            <w:pPr>
              <w:jc w:val="right"/>
              <w:rPr>
                <w:b/>
                <w:bCs/>
                <w:color w:val="000000"/>
                <w:sz w:val="28"/>
                <w:szCs w:val="28"/>
              </w:rPr>
            </w:pPr>
            <w:r w:rsidRPr="002A52BB">
              <w:rPr>
                <w:b/>
                <w:bCs/>
                <w:color w:val="000000"/>
                <w:sz w:val="28"/>
                <w:szCs w:val="28"/>
              </w:rPr>
              <w:t>1 020 100 000,00</w:t>
            </w:r>
          </w:p>
        </w:tc>
      </w:tr>
    </w:tbl>
    <w:p w14:paraId="26D78E50" w14:textId="77777777" w:rsidR="002A52BB" w:rsidRPr="002A52BB" w:rsidRDefault="002A52BB" w:rsidP="002A52BB">
      <w:pPr>
        <w:spacing w:line="228" w:lineRule="auto"/>
        <w:ind w:left="8496" w:right="-1" w:firstLine="708"/>
        <w:rPr>
          <w:sz w:val="28"/>
          <w:szCs w:val="28"/>
        </w:rPr>
      </w:pPr>
      <w:r w:rsidRPr="002A52BB">
        <w:rPr>
          <w:sz w:val="28"/>
          <w:szCs w:val="28"/>
        </w:rPr>
        <w:t>»;</w:t>
      </w:r>
    </w:p>
    <w:p w14:paraId="367B63C3" w14:textId="77777777" w:rsidR="002A52BB" w:rsidRPr="002A52BB" w:rsidRDefault="002A52BB" w:rsidP="002A52BB">
      <w:pPr>
        <w:spacing w:line="228" w:lineRule="auto"/>
        <w:ind w:right="-1" w:firstLine="567"/>
        <w:rPr>
          <w:sz w:val="28"/>
          <w:szCs w:val="28"/>
        </w:rPr>
      </w:pPr>
      <w:r w:rsidRPr="002A52BB">
        <w:rPr>
          <w:sz w:val="28"/>
          <w:szCs w:val="28"/>
        </w:rPr>
        <w:t>е) дополнить таблицей 42 следующего содержания:</w:t>
      </w:r>
    </w:p>
    <w:tbl>
      <w:tblPr>
        <w:tblW w:w="9201" w:type="dxa"/>
        <w:tblLook w:val="04A0" w:firstRow="1" w:lastRow="0" w:firstColumn="1" w:lastColumn="0" w:noHBand="0" w:noVBand="1"/>
      </w:tblPr>
      <w:tblGrid>
        <w:gridCol w:w="840"/>
        <w:gridCol w:w="5114"/>
        <w:gridCol w:w="3240"/>
        <w:gridCol w:w="7"/>
      </w:tblGrid>
      <w:tr w:rsidR="002A52BB" w:rsidRPr="002A52BB" w14:paraId="71EE2295" w14:textId="77777777" w:rsidTr="00FE2268">
        <w:trPr>
          <w:trHeight w:val="555"/>
        </w:trPr>
        <w:tc>
          <w:tcPr>
            <w:tcW w:w="9201" w:type="dxa"/>
            <w:gridSpan w:val="4"/>
            <w:tcBorders>
              <w:top w:val="nil"/>
              <w:left w:val="nil"/>
              <w:bottom w:val="nil"/>
              <w:right w:val="nil"/>
            </w:tcBorders>
            <w:hideMark/>
          </w:tcPr>
          <w:p w14:paraId="36AEFB5E" w14:textId="77777777" w:rsidR="002A52BB" w:rsidRPr="002A52BB" w:rsidRDefault="002A52BB" w:rsidP="002A52BB">
            <w:pPr>
              <w:jc w:val="right"/>
              <w:rPr>
                <w:color w:val="000000"/>
                <w:sz w:val="28"/>
                <w:szCs w:val="28"/>
              </w:rPr>
            </w:pPr>
            <w:r w:rsidRPr="002A52BB">
              <w:rPr>
                <w:color w:val="000000"/>
                <w:sz w:val="28"/>
                <w:szCs w:val="28"/>
              </w:rPr>
              <w:t>«Таблица 42</w:t>
            </w:r>
          </w:p>
        </w:tc>
      </w:tr>
      <w:tr w:rsidR="002A52BB" w:rsidRPr="002A52BB" w14:paraId="53A2856B" w14:textId="77777777" w:rsidTr="00FE2268">
        <w:trPr>
          <w:trHeight w:val="1725"/>
        </w:trPr>
        <w:tc>
          <w:tcPr>
            <w:tcW w:w="9201" w:type="dxa"/>
            <w:gridSpan w:val="4"/>
            <w:tcBorders>
              <w:top w:val="nil"/>
              <w:left w:val="nil"/>
              <w:bottom w:val="nil"/>
              <w:right w:val="nil"/>
            </w:tcBorders>
            <w:vAlign w:val="center"/>
            <w:hideMark/>
          </w:tcPr>
          <w:p w14:paraId="57B19B60" w14:textId="77777777" w:rsidR="002A52BB" w:rsidRPr="002A52BB" w:rsidRDefault="002A52BB" w:rsidP="002A52BB">
            <w:pPr>
              <w:jc w:val="center"/>
              <w:rPr>
                <w:b/>
                <w:bCs/>
                <w:color w:val="000000"/>
                <w:sz w:val="28"/>
                <w:szCs w:val="28"/>
              </w:rPr>
            </w:pPr>
            <w:r w:rsidRPr="002A52BB">
              <w:rPr>
                <w:b/>
                <w:bCs/>
                <w:color w:val="000000"/>
                <w:sz w:val="28"/>
                <w:szCs w:val="28"/>
              </w:rPr>
              <w:t>Распределение субсидий из бюджета Удмуртской Республики бюджетам муниципальных образований в Удмуртской Республике на расходы по приведению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w:t>
            </w:r>
          </w:p>
        </w:tc>
      </w:tr>
      <w:tr w:rsidR="002A52BB" w:rsidRPr="002A52BB" w14:paraId="23089BBE" w14:textId="77777777" w:rsidTr="00FE2268">
        <w:trPr>
          <w:trHeight w:val="870"/>
        </w:trPr>
        <w:tc>
          <w:tcPr>
            <w:tcW w:w="9201" w:type="dxa"/>
            <w:gridSpan w:val="4"/>
            <w:tcBorders>
              <w:top w:val="nil"/>
              <w:left w:val="nil"/>
              <w:bottom w:val="nil"/>
              <w:right w:val="nil"/>
            </w:tcBorders>
            <w:vAlign w:val="center"/>
            <w:hideMark/>
          </w:tcPr>
          <w:p w14:paraId="1CE54805" w14:textId="77777777" w:rsidR="002A52BB" w:rsidRPr="002A52BB" w:rsidRDefault="002A52BB" w:rsidP="002A52BB">
            <w:pPr>
              <w:jc w:val="center"/>
              <w:rPr>
                <w:b/>
                <w:bCs/>
                <w:color w:val="000000"/>
                <w:sz w:val="28"/>
                <w:szCs w:val="28"/>
              </w:rPr>
            </w:pPr>
            <w:r w:rsidRPr="002A52BB">
              <w:rPr>
                <w:b/>
                <w:bCs/>
                <w:color w:val="000000"/>
                <w:sz w:val="28"/>
                <w:szCs w:val="28"/>
              </w:rPr>
              <w:t>(Министерство транспорта и дорожного хозяйства Удмуртской Республики, целевая статья: 212R153940)</w:t>
            </w:r>
          </w:p>
        </w:tc>
      </w:tr>
      <w:tr w:rsidR="002A52BB" w:rsidRPr="002A52BB" w14:paraId="6F7B5024" w14:textId="77777777" w:rsidTr="00FE2268">
        <w:trPr>
          <w:gridAfter w:val="1"/>
          <w:wAfter w:w="7" w:type="dxa"/>
          <w:trHeight w:val="285"/>
        </w:trPr>
        <w:tc>
          <w:tcPr>
            <w:tcW w:w="840" w:type="dxa"/>
            <w:tcBorders>
              <w:top w:val="nil"/>
              <w:left w:val="nil"/>
              <w:bottom w:val="nil"/>
              <w:right w:val="nil"/>
            </w:tcBorders>
            <w:hideMark/>
          </w:tcPr>
          <w:p w14:paraId="1C4B9D25" w14:textId="77777777" w:rsidR="002A52BB" w:rsidRPr="002A52BB" w:rsidRDefault="002A52BB" w:rsidP="002A52BB">
            <w:pPr>
              <w:jc w:val="center"/>
              <w:rPr>
                <w:b/>
                <w:bCs/>
                <w:color w:val="000000"/>
                <w:sz w:val="28"/>
                <w:szCs w:val="28"/>
              </w:rPr>
            </w:pPr>
          </w:p>
        </w:tc>
        <w:tc>
          <w:tcPr>
            <w:tcW w:w="5114" w:type="dxa"/>
            <w:tcBorders>
              <w:top w:val="nil"/>
              <w:left w:val="nil"/>
              <w:bottom w:val="nil"/>
              <w:right w:val="nil"/>
            </w:tcBorders>
            <w:hideMark/>
          </w:tcPr>
          <w:p w14:paraId="1BD8551B" w14:textId="77777777" w:rsidR="002A52BB" w:rsidRPr="002A52BB" w:rsidRDefault="002A52BB" w:rsidP="002A52BB">
            <w:pPr>
              <w:jc w:val="center"/>
              <w:rPr>
                <w:sz w:val="28"/>
                <w:szCs w:val="28"/>
              </w:rPr>
            </w:pPr>
          </w:p>
        </w:tc>
        <w:tc>
          <w:tcPr>
            <w:tcW w:w="3240" w:type="dxa"/>
            <w:tcBorders>
              <w:top w:val="nil"/>
              <w:left w:val="nil"/>
              <w:bottom w:val="nil"/>
              <w:right w:val="nil"/>
            </w:tcBorders>
            <w:vAlign w:val="bottom"/>
            <w:hideMark/>
          </w:tcPr>
          <w:p w14:paraId="5545BD48" w14:textId="77777777" w:rsidR="002A52BB" w:rsidRPr="002A52BB" w:rsidRDefault="002A52BB" w:rsidP="002A52BB">
            <w:pPr>
              <w:jc w:val="center"/>
              <w:rPr>
                <w:sz w:val="28"/>
                <w:szCs w:val="28"/>
              </w:rPr>
            </w:pPr>
          </w:p>
        </w:tc>
      </w:tr>
      <w:tr w:rsidR="002A52BB" w:rsidRPr="002A52BB" w14:paraId="5DBC1961" w14:textId="77777777" w:rsidTr="00FE2268">
        <w:trPr>
          <w:gridAfter w:val="1"/>
          <w:wAfter w:w="7" w:type="dxa"/>
          <w:trHeight w:val="645"/>
        </w:trPr>
        <w:tc>
          <w:tcPr>
            <w:tcW w:w="840" w:type="dxa"/>
            <w:tcBorders>
              <w:top w:val="single" w:sz="4" w:space="0" w:color="000000"/>
              <w:left w:val="single" w:sz="4" w:space="0" w:color="000000"/>
              <w:bottom w:val="single" w:sz="4" w:space="0" w:color="000000"/>
              <w:right w:val="single" w:sz="4" w:space="0" w:color="000000"/>
            </w:tcBorders>
            <w:vAlign w:val="center"/>
            <w:hideMark/>
          </w:tcPr>
          <w:p w14:paraId="68BE5EE0" w14:textId="77777777" w:rsidR="002A52BB" w:rsidRPr="002A52BB" w:rsidRDefault="002A52BB" w:rsidP="002A52BB">
            <w:pPr>
              <w:jc w:val="center"/>
              <w:rPr>
                <w:b/>
                <w:bCs/>
                <w:color w:val="000000"/>
                <w:sz w:val="28"/>
                <w:szCs w:val="28"/>
              </w:rPr>
            </w:pPr>
            <w:r w:rsidRPr="002A52BB">
              <w:rPr>
                <w:b/>
                <w:bCs/>
                <w:color w:val="000000"/>
                <w:sz w:val="28"/>
                <w:szCs w:val="28"/>
              </w:rPr>
              <w:t>№ п/п</w:t>
            </w:r>
          </w:p>
        </w:tc>
        <w:tc>
          <w:tcPr>
            <w:tcW w:w="5114" w:type="dxa"/>
            <w:tcBorders>
              <w:top w:val="single" w:sz="4" w:space="0" w:color="000000"/>
              <w:left w:val="nil"/>
              <w:bottom w:val="single" w:sz="4" w:space="0" w:color="000000"/>
              <w:right w:val="single" w:sz="4" w:space="0" w:color="000000"/>
            </w:tcBorders>
            <w:vAlign w:val="center"/>
            <w:hideMark/>
          </w:tcPr>
          <w:p w14:paraId="6A4AA37F" w14:textId="77777777" w:rsidR="002A52BB" w:rsidRPr="002A52BB" w:rsidRDefault="002A52BB" w:rsidP="002A52BB">
            <w:pPr>
              <w:jc w:val="center"/>
              <w:rPr>
                <w:b/>
                <w:bCs/>
                <w:color w:val="000000"/>
                <w:sz w:val="28"/>
                <w:szCs w:val="28"/>
              </w:rPr>
            </w:pPr>
            <w:r w:rsidRPr="002A52BB">
              <w:rPr>
                <w:b/>
                <w:bCs/>
                <w:color w:val="000000"/>
                <w:sz w:val="28"/>
                <w:szCs w:val="28"/>
              </w:rPr>
              <w:t>Наименование муниципальных образований</w:t>
            </w:r>
          </w:p>
        </w:tc>
        <w:tc>
          <w:tcPr>
            <w:tcW w:w="3240" w:type="dxa"/>
            <w:tcBorders>
              <w:top w:val="single" w:sz="4" w:space="0" w:color="000000"/>
              <w:left w:val="nil"/>
              <w:bottom w:val="single" w:sz="4" w:space="0" w:color="000000"/>
              <w:right w:val="single" w:sz="4" w:space="0" w:color="000000"/>
            </w:tcBorders>
            <w:vAlign w:val="center"/>
            <w:hideMark/>
          </w:tcPr>
          <w:p w14:paraId="4C6F1D19" w14:textId="77777777" w:rsidR="002A52BB" w:rsidRPr="002A52BB" w:rsidRDefault="002A52BB" w:rsidP="002A52BB">
            <w:pPr>
              <w:jc w:val="center"/>
              <w:rPr>
                <w:b/>
                <w:bCs/>
                <w:color w:val="000000"/>
                <w:sz w:val="28"/>
                <w:szCs w:val="28"/>
              </w:rPr>
            </w:pPr>
            <w:r w:rsidRPr="002A52BB">
              <w:rPr>
                <w:b/>
                <w:bCs/>
                <w:color w:val="000000"/>
                <w:sz w:val="28"/>
                <w:szCs w:val="28"/>
              </w:rPr>
              <w:t>2023 год</w:t>
            </w:r>
          </w:p>
        </w:tc>
      </w:tr>
      <w:tr w:rsidR="002A52BB" w:rsidRPr="002A52BB" w14:paraId="38720C4E" w14:textId="77777777" w:rsidTr="00FE2268">
        <w:trPr>
          <w:gridAfter w:val="1"/>
          <w:wAfter w:w="7" w:type="dxa"/>
          <w:trHeight w:val="300"/>
        </w:trPr>
        <w:tc>
          <w:tcPr>
            <w:tcW w:w="840" w:type="dxa"/>
            <w:tcBorders>
              <w:top w:val="nil"/>
              <w:left w:val="single" w:sz="4" w:space="0" w:color="000000"/>
              <w:bottom w:val="single" w:sz="4" w:space="0" w:color="000000"/>
              <w:right w:val="single" w:sz="4" w:space="0" w:color="000000"/>
            </w:tcBorders>
            <w:hideMark/>
          </w:tcPr>
          <w:p w14:paraId="14267B27" w14:textId="77777777" w:rsidR="002A52BB" w:rsidRPr="002A52BB" w:rsidRDefault="002A52BB" w:rsidP="002A52BB">
            <w:pPr>
              <w:jc w:val="center"/>
              <w:rPr>
                <w:color w:val="000000"/>
                <w:sz w:val="28"/>
                <w:szCs w:val="28"/>
              </w:rPr>
            </w:pPr>
            <w:r w:rsidRPr="002A52BB">
              <w:rPr>
                <w:color w:val="000000"/>
                <w:sz w:val="28"/>
                <w:szCs w:val="28"/>
              </w:rPr>
              <w:t>1</w:t>
            </w:r>
          </w:p>
        </w:tc>
        <w:tc>
          <w:tcPr>
            <w:tcW w:w="5114" w:type="dxa"/>
            <w:tcBorders>
              <w:top w:val="nil"/>
              <w:left w:val="nil"/>
              <w:bottom w:val="single" w:sz="4" w:space="0" w:color="000000"/>
              <w:right w:val="single" w:sz="4" w:space="0" w:color="000000"/>
            </w:tcBorders>
            <w:hideMark/>
          </w:tcPr>
          <w:p w14:paraId="234F43A3" w14:textId="77777777" w:rsidR="002A52BB" w:rsidRPr="002A52BB" w:rsidRDefault="002A52BB" w:rsidP="002A52BB">
            <w:pPr>
              <w:rPr>
                <w:color w:val="000000"/>
                <w:sz w:val="28"/>
                <w:szCs w:val="28"/>
              </w:rPr>
            </w:pPr>
            <w:r w:rsidRPr="002A52BB">
              <w:rPr>
                <w:color w:val="000000"/>
                <w:sz w:val="28"/>
                <w:szCs w:val="28"/>
              </w:rPr>
              <w:t>Город Ижевск</w:t>
            </w:r>
          </w:p>
        </w:tc>
        <w:tc>
          <w:tcPr>
            <w:tcW w:w="3240" w:type="dxa"/>
            <w:tcBorders>
              <w:top w:val="nil"/>
              <w:left w:val="nil"/>
              <w:bottom w:val="single" w:sz="4" w:space="0" w:color="000000"/>
              <w:right w:val="single" w:sz="4" w:space="0" w:color="000000"/>
            </w:tcBorders>
            <w:hideMark/>
          </w:tcPr>
          <w:p w14:paraId="32E28E18" w14:textId="77777777" w:rsidR="002A52BB" w:rsidRPr="002A52BB" w:rsidRDefault="002A52BB" w:rsidP="002A52BB">
            <w:pPr>
              <w:jc w:val="right"/>
              <w:rPr>
                <w:color w:val="000000"/>
                <w:sz w:val="28"/>
                <w:szCs w:val="28"/>
              </w:rPr>
            </w:pPr>
            <w:r w:rsidRPr="002A52BB">
              <w:rPr>
                <w:color w:val="000000"/>
                <w:sz w:val="28"/>
                <w:szCs w:val="28"/>
              </w:rPr>
              <w:t>32 081 356,00</w:t>
            </w:r>
          </w:p>
        </w:tc>
      </w:tr>
      <w:tr w:rsidR="002A52BB" w:rsidRPr="002A52BB" w14:paraId="23A8E4E5" w14:textId="77777777" w:rsidTr="00FE2268">
        <w:trPr>
          <w:gridAfter w:val="1"/>
          <w:wAfter w:w="7" w:type="dxa"/>
          <w:trHeight w:val="289"/>
        </w:trPr>
        <w:tc>
          <w:tcPr>
            <w:tcW w:w="840" w:type="dxa"/>
            <w:tcBorders>
              <w:top w:val="nil"/>
              <w:left w:val="single" w:sz="4" w:space="0" w:color="000000"/>
              <w:bottom w:val="single" w:sz="4" w:space="0" w:color="000000"/>
              <w:right w:val="single" w:sz="4" w:space="0" w:color="000000"/>
            </w:tcBorders>
            <w:hideMark/>
          </w:tcPr>
          <w:p w14:paraId="0A4EE129" w14:textId="77777777" w:rsidR="002A52BB" w:rsidRPr="002A52BB" w:rsidRDefault="002A52BB" w:rsidP="002A52BB">
            <w:pPr>
              <w:rPr>
                <w:color w:val="000000"/>
                <w:sz w:val="28"/>
                <w:szCs w:val="28"/>
              </w:rPr>
            </w:pPr>
            <w:r w:rsidRPr="002A52BB">
              <w:rPr>
                <w:color w:val="000000"/>
                <w:sz w:val="28"/>
                <w:szCs w:val="28"/>
              </w:rPr>
              <w:t> </w:t>
            </w:r>
          </w:p>
        </w:tc>
        <w:tc>
          <w:tcPr>
            <w:tcW w:w="5114" w:type="dxa"/>
            <w:tcBorders>
              <w:top w:val="nil"/>
              <w:left w:val="nil"/>
              <w:bottom w:val="single" w:sz="4" w:space="0" w:color="000000"/>
              <w:right w:val="single" w:sz="4" w:space="0" w:color="000000"/>
            </w:tcBorders>
            <w:hideMark/>
          </w:tcPr>
          <w:p w14:paraId="0F2086B0" w14:textId="77777777" w:rsidR="002A52BB" w:rsidRPr="002A52BB" w:rsidRDefault="002A52BB" w:rsidP="002A52BB">
            <w:pPr>
              <w:rPr>
                <w:b/>
                <w:bCs/>
                <w:color w:val="000000"/>
                <w:sz w:val="28"/>
                <w:szCs w:val="28"/>
              </w:rPr>
            </w:pPr>
            <w:r w:rsidRPr="002A52BB">
              <w:rPr>
                <w:b/>
                <w:bCs/>
                <w:color w:val="000000"/>
                <w:sz w:val="28"/>
                <w:szCs w:val="28"/>
              </w:rPr>
              <w:t>Итого</w:t>
            </w:r>
          </w:p>
        </w:tc>
        <w:tc>
          <w:tcPr>
            <w:tcW w:w="3240" w:type="dxa"/>
            <w:tcBorders>
              <w:top w:val="nil"/>
              <w:left w:val="nil"/>
              <w:bottom w:val="single" w:sz="4" w:space="0" w:color="000000"/>
              <w:right w:val="single" w:sz="4" w:space="0" w:color="000000"/>
            </w:tcBorders>
            <w:hideMark/>
          </w:tcPr>
          <w:p w14:paraId="6DDBC887" w14:textId="77777777" w:rsidR="002A52BB" w:rsidRPr="002A52BB" w:rsidRDefault="002A52BB" w:rsidP="002A52BB">
            <w:pPr>
              <w:jc w:val="right"/>
              <w:rPr>
                <w:b/>
                <w:bCs/>
                <w:color w:val="000000"/>
                <w:sz w:val="28"/>
                <w:szCs w:val="28"/>
              </w:rPr>
            </w:pPr>
            <w:r w:rsidRPr="002A52BB">
              <w:rPr>
                <w:b/>
                <w:bCs/>
                <w:color w:val="000000"/>
                <w:sz w:val="28"/>
                <w:szCs w:val="28"/>
              </w:rPr>
              <w:t>32 081 356,00</w:t>
            </w:r>
          </w:p>
        </w:tc>
      </w:tr>
    </w:tbl>
    <w:p w14:paraId="2161F6CA" w14:textId="77777777" w:rsidR="002A52BB" w:rsidRPr="002A52BB" w:rsidRDefault="002A52BB" w:rsidP="002A52BB">
      <w:pPr>
        <w:spacing w:line="228" w:lineRule="auto"/>
        <w:ind w:right="-1" w:firstLine="567"/>
        <w:jc w:val="right"/>
        <w:rPr>
          <w:sz w:val="28"/>
          <w:szCs w:val="28"/>
        </w:rPr>
      </w:pPr>
      <w:r w:rsidRPr="002A52BB">
        <w:rPr>
          <w:sz w:val="28"/>
          <w:szCs w:val="28"/>
        </w:rPr>
        <w:t>».</w:t>
      </w:r>
    </w:p>
    <w:p w14:paraId="464575CE" w14:textId="77777777" w:rsidR="002A52BB" w:rsidRPr="002A52BB" w:rsidRDefault="002A52BB" w:rsidP="002A52BB">
      <w:pPr>
        <w:spacing w:line="228" w:lineRule="auto"/>
        <w:ind w:right="139" w:firstLine="567"/>
        <w:jc w:val="both"/>
        <w:rPr>
          <w:b/>
          <w:sz w:val="28"/>
          <w:szCs w:val="28"/>
        </w:rPr>
      </w:pPr>
    </w:p>
    <w:p w14:paraId="71C5322E" w14:textId="77777777" w:rsidR="002A52BB" w:rsidRPr="002A52BB" w:rsidRDefault="002A52BB" w:rsidP="002A52BB">
      <w:pPr>
        <w:spacing w:line="228" w:lineRule="auto"/>
        <w:ind w:right="139" w:firstLine="567"/>
        <w:jc w:val="both"/>
        <w:rPr>
          <w:b/>
          <w:sz w:val="28"/>
          <w:szCs w:val="28"/>
        </w:rPr>
      </w:pPr>
      <w:r w:rsidRPr="002A52BB">
        <w:rPr>
          <w:b/>
          <w:sz w:val="28"/>
          <w:szCs w:val="28"/>
        </w:rPr>
        <w:t>Статья 2</w:t>
      </w:r>
    </w:p>
    <w:p w14:paraId="35230074" w14:textId="77777777" w:rsidR="002A52BB" w:rsidRPr="002A52BB" w:rsidRDefault="002A52BB" w:rsidP="002A52BB">
      <w:pPr>
        <w:autoSpaceDE w:val="0"/>
        <w:autoSpaceDN w:val="0"/>
        <w:adjustRightInd w:val="0"/>
        <w:spacing w:line="214" w:lineRule="auto"/>
        <w:ind w:firstLine="709"/>
        <w:jc w:val="both"/>
        <w:outlineLvl w:val="0"/>
        <w:rPr>
          <w:b/>
          <w:sz w:val="28"/>
          <w:szCs w:val="28"/>
        </w:rPr>
      </w:pPr>
    </w:p>
    <w:p w14:paraId="1AD531CB" w14:textId="77777777" w:rsidR="002A52BB" w:rsidRPr="002A52BB" w:rsidRDefault="002A52BB" w:rsidP="002A52BB">
      <w:pPr>
        <w:autoSpaceDE w:val="0"/>
        <w:autoSpaceDN w:val="0"/>
        <w:adjustRightInd w:val="0"/>
        <w:spacing w:line="214" w:lineRule="auto"/>
        <w:ind w:firstLine="540"/>
        <w:jc w:val="both"/>
        <w:rPr>
          <w:sz w:val="28"/>
          <w:szCs w:val="28"/>
        </w:rPr>
      </w:pPr>
      <w:r w:rsidRPr="002A52BB">
        <w:rPr>
          <w:sz w:val="28"/>
          <w:szCs w:val="28"/>
        </w:rPr>
        <w:t>Настоящий Закон вступает в силу после его официального опубликования.</w:t>
      </w:r>
    </w:p>
    <w:p w14:paraId="7FE3EF71" w14:textId="77777777" w:rsidR="002A52BB" w:rsidRPr="002A52BB" w:rsidRDefault="002A52BB" w:rsidP="002A52BB">
      <w:pPr>
        <w:autoSpaceDE w:val="0"/>
        <w:autoSpaceDN w:val="0"/>
        <w:adjustRightInd w:val="0"/>
        <w:spacing w:line="214" w:lineRule="auto"/>
        <w:ind w:firstLine="540"/>
        <w:jc w:val="both"/>
        <w:rPr>
          <w:sz w:val="28"/>
          <w:szCs w:val="28"/>
        </w:rPr>
      </w:pPr>
    </w:p>
    <w:p w14:paraId="6665B2D1" w14:textId="77777777" w:rsidR="002A52BB" w:rsidRPr="002A52BB" w:rsidRDefault="002A52BB" w:rsidP="002A52BB">
      <w:pPr>
        <w:autoSpaceDE w:val="0"/>
        <w:autoSpaceDN w:val="0"/>
        <w:adjustRightInd w:val="0"/>
        <w:spacing w:line="214" w:lineRule="auto"/>
        <w:ind w:firstLine="709"/>
        <w:jc w:val="both"/>
        <w:rPr>
          <w:sz w:val="28"/>
          <w:szCs w:val="28"/>
        </w:rPr>
      </w:pPr>
      <w:r w:rsidRPr="002A52BB">
        <w:rPr>
          <w:sz w:val="28"/>
          <w:szCs w:val="28"/>
        </w:rPr>
        <w:t xml:space="preserve"> </w:t>
      </w:r>
    </w:p>
    <w:p w14:paraId="6689E400" w14:textId="77777777" w:rsidR="002A52BB" w:rsidRPr="002A52BB" w:rsidRDefault="002A52BB" w:rsidP="002A52BB">
      <w:pPr>
        <w:autoSpaceDE w:val="0"/>
        <w:autoSpaceDN w:val="0"/>
        <w:adjustRightInd w:val="0"/>
        <w:spacing w:line="214" w:lineRule="auto"/>
        <w:ind w:firstLine="540"/>
        <w:jc w:val="both"/>
        <w:rPr>
          <w:sz w:val="28"/>
          <w:szCs w:val="28"/>
        </w:rPr>
      </w:pPr>
    </w:p>
    <w:p w14:paraId="52FCB94D" w14:textId="77777777" w:rsidR="002A52BB" w:rsidRPr="002A52BB" w:rsidRDefault="002A52BB" w:rsidP="002A52BB">
      <w:pPr>
        <w:tabs>
          <w:tab w:val="left" w:pos="1134"/>
        </w:tabs>
        <w:spacing w:line="214" w:lineRule="auto"/>
        <w:ind w:firstLine="142"/>
        <w:rPr>
          <w:b/>
          <w:sz w:val="28"/>
          <w:szCs w:val="28"/>
        </w:rPr>
      </w:pPr>
      <w:r w:rsidRPr="002A52BB">
        <w:rPr>
          <w:b/>
          <w:sz w:val="28"/>
          <w:szCs w:val="28"/>
        </w:rPr>
        <w:t xml:space="preserve">                 Глава</w:t>
      </w:r>
    </w:p>
    <w:p w14:paraId="445DAEFE" w14:textId="77777777" w:rsidR="002A52BB" w:rsidRPr="002A52BB" w:rsidRDefault="002A52BB" w:rsidP="002A52BB">
      <w:pPr>
        <w:tabs>
          <w:tab w:val="left" w:pos="1134"/>
        </w:tabs>
        <w:spacing w:line="214" w:lineRule="auto"/>
        <w:ind w:right="-425" w:firstLine="142"/>
        <w:rPr>
          <w:b/>
          <w:sz w:val="28"/>
          <w:szCs w:val="28"/>
        </w:rPr>
      </w:pPr>
      <w:r w:rsidRPr="002A52BB">
        <w:rPr>
          <w:b/>
          <w:sz w:val="28"/>
          <w:szCs w:val="28"/>
        </w:rPr>
        <w:t>Удмуртской Республики</w:t>
      </w:r>
      <w:r w:rsidRPr="002A52BB">
        <w:rPr>
          <w:b/>
          <w:sz w:val="28"/>
          <w:szCs w:val="28"/>
        </w:rPr>
        <w:tab/>
        <w:t xml:space="preserve">  </w:t>
      </w:r>
      <w:r w:rsidRPr="002A52BB">
        <w:rPr>
          <w:b/>
          <w:sz w:val="28"/>
          <w:szCs w:val="28"/>
        </w:rPr>
        <w:tab/>
      </w:r>
      <w:r w:rsidRPr="002A52BB">
        <w:rPr>
          <w:b/>
          <w:sz w:val="28"/>
          <w:szCs w:val="28"/>
        </w:rPr>
        <w:tab/>
        <w:t xml:space="preserve">                                       А.В. Бречалов</w:t>
      </w:r>
    </w:p>
    <w:p w14:paraId="590F0EF4" w14:textId="77777777" w:rsidR="002A52BB" w:rsidRPr="002A52BB" w:rsidRDefault="002A52BB" w:rsidP="002A52BB">
      <w:pPr>
        <w:spacing w:line="214" w:lineRule="auto"/>
        <w:rPr>
          <w:b/>
          <w:sz w:val="28"/>
          <w:szCs w:val="28"/>
        </w:rPr>
      </w:pPr>
    </w:p>
    <w:p w14:paraId="31BD87D3" w14:textId="77777777" w:rsidR="002A52BB" w:rsidRPr="002A52BB" w:rsidRDefault="002A52BB" w:rsidP="002A52BB">
      <w:pPr>
        <w:tabs>
          <w:tab w:val="left" w:pos="7371"/>
        </w:tabs>
        <w:spacing w:line="214" w:lineRule="auto"/>
        <w:jc w:val="both"/>
        <w:rPr>
          <w:sz w:val="28"/>
          <w:szCs w:val="26"/>
        </w:rPr>
      </w:pPr>
    </w:p>
    <w:p w14:paraId="4F1073AE" w14:textId="77777777" w:rsidR="002A52BB" w:rsidRPr="002A52BB" w:rsidRDefault="002A52BB" w:rsidP="002A52BB">
      <w:pPr>
        <w:tabs>
          <w:tab w:val="left" w:pos="7371"/>
        </w:tabs>
        <w:spacing w:line="214" w:lineRule="auto"/>
        <w:jc w:val="both"/>
        <w:rPr>
          <w:sz w:val="28"/>
          <w:szCs w:val="26"/>
        </w:rPr>
      </w:pPr>
    </w:p>
    <w:p w14:paraId="4532C5BC" w14:textId="77777777" w:rsidR="002A52BB" w:rsidRPr="002A52BB" w:rsidRDefault="002A52BB" w:rsidP="002A52BB">
      <w:pPr>
        <w:tabs>
          <w:tab w:val="left" w:pos="7371"/>
        </w:tabs>
        <w:spacing w:line="226" w:lineRule="auto"/>
        <w:ind w:right="-1"/>
        <w:contextualSpacing/>
        <w:jc w:val="both"/>
        <w:rPr>
          <w:sz w:val="28"/>
          <w:szCs w:val="28"/>
        </w:rPr>
      </w:pPr>
    </w:p>
    <w:p w14:paraId="47D889E0" w14:textId="77777777" w:rsidR="002A52BB" w:rsidRPr="002A52BB" w:rsidRDefault="002A52BB" w:rsidP="002A52BB">
      <w:pPr>
        <w:tabs>
          <w:tab w:val="left" w:pos="7371"/>
        </w:tabs>
        <w:spacing w:line="226" w:lineRule="auto"/>
        <w:ind w:right="-1"/>
        <w:contextualSpacing/>
        <w:jc w:val="both"/>
        <w:rPr>
          <w:sz w:val="28"/>
          <w:szCs w:val="28"/>
        </w:rPr>
      </w:pPr>
    </w:p>
    <w:p w14:paraId="592E2247" w14:textId="77777777" w:rsidR="002A52BB" w:rsidRPr="002A52BB" w:rsidRDefault="002A52BB" w:rsidP="002A52BB">
      <w:pPr>
        <w:tabs>
          <w:tab w:val="left" w:pos="7371"/>
        </w:tabs>
        <w:spacing w:line="225" w:lineRule="auto"/>
        <w:ind w:right="-1" w:firstLine="142"/>
        <w:contextualSpacing/>
        <w:jc w:val="both"/>
        <w:rPr>
          <w:sz w:val="28"/>
          <w:szCs w:val="26"/>
        </w:rPr>
      </w:pPr>
      <w:r w:rsidRPr="002A52BB">
        <w:rPr>
          <w:sz w:val="28"/>
          <w:szCs w:val="26"/>
        </w:rPr>
        <w:t>г. Ижевск</w:t>
      </w:r>
    </w:p>
    <w:p w14:paraId="59E5D7B5" w14:textId="77777777" w:rsidR="002A52BB" w:rsidRPr="002A52BB" w:rsidRDefault="002A52BB" w:rsidP="002A52BB">
      <w:pPr>
        <w:tabs>
          <w:tab w:val="left" w:pos="7371"/>
        </w:tabs>
        <w:spacing w:line="225" w:lineRule="auto"/>
        <w:ind w:right="-1" w:firstLine="142"/>
        <w:contextualSpacing/>
        <w:jc w:val="both"/>
        <w:rPr>
          <w:sz w:val="28"/>
          <w:szCs w:val="26"/>
        </w:rPr>
      </w:pPr>
    </w:p>
    <w:p w14:paraId="61911364" w14:textId="77777777" w:rsidR="002A52BB" w:rsidRPr="002A52BB" w:rsidRDefault="002A52BB" w:rsidP="002A52BB">
      <w:pPr>
        <w:tabs>
          <w:tab w:val="left" w:pos="0"/>
        </w:tabs>
        <w:ind w:right="-7"/>
        <w:jc w:val="both"/>
        <w:rPr>
          <w:sz w:val="28"/>
          <w:szCs w:val="28"/>
        </w:rPr>
      </w:pPr>
      <w:r w:rsidRPr="002A52BB">
        <w:rPr>
          <w:sz w:val="28"/>
          <w:szCs w:val="28"/>
        </w:rPr>
        <w:t>«___» ___________ 2023  года</w:t>
      </w:r>
    </w:p>
    <w:p w14:paraId="15A1DEF6" w14:textId="77777777" w:rsidR="002A52BB" w:rsidRPr="002A52BB" w:rsidRDefault="002A52BB" w:rsidP="002A52BB">
      <w:pPr>
        <w:tabs>
          <w:tab w:val="left" w:pos="0"/>
        </w:tabs>
        <w:ind w:right="-7"/>
        <w:jc w:val="both"/>
      </w:pPr>
      <w:r w:rsidRPr="002A52BB">
        <w:rPr>
          <w:sz w:val="28"/>
          <w:szCs w:val="28"/>
        </w:rPr>
        <w:t>№ ___- РЗ</w:t>
      </w:r>
    </w:p>
    <w:p w14:paraId="5654AEC6" w14:textId="77777777" w:rsidR="00E9052C" w:rsidRPr="002A52BB" w:rsidRDefault="00E9052C" w:rsidP="002A52BB"/>
    <w:sectPr w:rsidR="00E9052C" w:rsidRPr="002A52BB" w:rsidSect="000B5512">
      <w:headerReference w:type="default" r:id="rId9"/>
      <w:pgSz w:w="11906" w:h="16838"/>
      <w:pgMar w:top="1021" w:right="70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783B7" w14:textId="77777777" w:rsidR="0067017D" w:rsidRDefault="0067017D" w:rsidP="00B927C7">
      <w:r>
        <w:separator/>
      </w:r>
    </w:p>
  </w:endnote>
  <w:endnote w:type="continuationSeparator" w:id="0">
    <w:p w14:paraId="2B7C618C" w14:textId="77777777" w:rsidR="0067017D" w:rsidRDefault="0067017D" w:rsidP="00B9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EB75" w14:textId="77777777" w:rsidR="0067017D" w:rsidRDefault="0067017D" w:rsidP="00B927C7">
      <w:r>
        <w:separator/>
      </w:r>
    </w:p>
  </w:footnote>
  <w:footnote w:type="continuationSeparator" w:id="0">
    <w:p w14:paraId="4F21C374" w14:textId="77777777" w:rsidR="0067017D" w:rsidRDefault="0067017D" w:rsidP="00B9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EDB3" w14:textId="77777777" w:rsidR="006D5123" w:rsidRDefault="006D5123">
    <w:pPr>
      <w:pStyle w:val="a3"/>
      <w:jc w:val="center"/>
    </w:pPr>
    <w:r>
      <w:rPr>
        <w:noProof/>
      </w:rPr>
      <w:fldChar w:fldCharType="begin"/>
    </w:r>
    <w:r>
      <w:rPr>
        <w:noProof/>
      </w:rPr>
      <w:instrText xml:space="preserve"> PAGE   \* MERGEFORMAT </w:instrText>
    </w:r>
    <w:r>
      <w:rPr>
        <w:noProof/>
      </w:rPr>
      <w:fldChar w:fldCharType="separate"/>
    </w:r>
    <w:r w:rsidR="002A1D41">
      <w:rPr>
        <w:noProof/>
      </w:rPr>
      <w:t>2</w:t>
    </w:r>
    <w:r>
      <w:rPr>
        <w:noProof/>
      </w:rPr>
      <w:fldChar w:fldCharType="end"/>
    </w:r>
  </w:p>
  <w:p w14:paraId="59C9C6B0" w14:textId="77777777" w:rsidR="006D5123" w:rsidRDefault="006D51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4B9"/>
    <w:multiLevelType w:val="hybridMultilevel"/>
    <w:tmpl w:val="32BE26AE"/>
    <w:lvl w:ilvl="0" w:tplc="003C4BF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60"/>
    <w:rsid w:val="000019BB"/>
    <w:rsid w:val="000102D1"/>
    <w:rsid w:val="00010F4D"/>
    <w:rsid w:val="00011F9E"/>
    <w:rsid w:val="000136D3"/>
    <w:rsid w:val="00013CBD"/>
    <w:rsid w:val="000148DA"/>
    <w:rsid w:val="00015379"/>
    <w:rsid w:val="00024BD7"/>
    <w:rsid w:val="00025A38"/>
    <w:rsid w:val="00025B42"/>
    <w:rsid w:val="00026923"/>
    <w:rsid w:val="00027027"/>
    <w:rsid w:val="0003153F"/>
    <w:rsid w:val="0003355D"/>
    <w:rsid w:val="0003597A"/>
    <w:rsid w:val="00040B5E"/>
    <w:rsid w:val="000417AE"/>
    <w:rsid w:val="00042AAF"/>
    <w:rsid w:val="000459D6"/>
    <w:rsid w:val="0005308D"/>
    <w:rsid w:val="000532CA"/>
    <w:rsid w:val="00055279"/>
    <w:rsid w:val="00056DE6"/>
    <w:rsid w:val="00057719"/>
    <w:rsid w:val="00065CBF"/>
    <w:rsid w:val="000710E2"/>
    <w:rsid w:val="00073008"/>
    <w:rsid w:val="0007369E"/>
    <w:rsid w:val="0007408B"/>
    <w:rsid w:val="0007471D"/>
    <w:rsid w:val="00074AD3"/>
    <w:rsid w:val="000756D0"/>
    <w:rsid w:val="00076A5E"/>
    <w:rsid w:val="00080351"/>
    <w:rsid w:val="000829B2"/>
    <w:rsid w:val="0008305B"/>
    <w:rsid w:val="00083133"/>
    <w:rsid w:val="000841F8"/>
    <w:rsid w:val="00090863"/>
    <w:rsid w:val="00090BA4"/>
    <w:rsid w:val="00091041"/>
    <w:rsid w:val="00091590"/>
    <w:rsid w:val="00091A82"/>
    <w:rsid w:val="00095059"/>
    <w:rsid w:val="00097FEF"/>
    <w:rsid w:val="000A0B5D"/>
    <w:rsid w:val="000A2A87"/>
    <w:rsid w:val="000A5C05"/>
    <w:rsid w:val="000A665D"/>
    <w:rsid w:val="000B0795"/>
    <w:rsid w:val="000B4E90"/>
    <w:rsid w:val="000B5512"/>
    <w:rsid w:val="000B75A4"/>
    <w:rsid w:val="000C0B01"/>
    <w:rsid w:val="000C2400"/>
    <w:rsid w:val="000C3DD2"/>
    <w:rsid w:val="000C41B0"/>
    <w:rsid w:val="000C580A"/>
    <w:rsid w:val="000C61CC"/>
    <w:rsid w:val="000D0D29"/>
    <w:rsid w:val="000D3DA9"/>
    <w:rsid w:val="000D5623"/>
    <w:rsid w:val="000D5FB6"/>
    <w:rsid w:val="000D60BB"/>
    <w:rsid w:val="000D6A34"/>
    <w:rsid w:val="000D7AE3"/>
    <w:rsid w:val="000E03B4"/>
    <w:rsid w:val="000E17FF"/>
    <w:rsid w:val="000E3122"/>
    <w:rsid w:val="000E34AA"/>
    <w:rsid w:val="000E6591"/>
    <w:rsid w:val="000E65A3"/>
    <w:rsid w:val="000F0B29"/>
    <w:rsid w:val="000F208F"/>
    <w:rsid w:val="000F3B10"/>
    <w:rsid w:val="000F4098"/>
    <w:rsid w:val="00100F79"/>
    <w:rsid w:val="00101D02"/>
    <w:rsid w:val="00102E33"/>
    <w:rsid w:val="00105153"/>
    <w:rsid w:val="00105D0A"/>
    <w:rsid w:val="0010655B"/>
    <w:rsid w:val="001115D6"/>
    <w:rsid w:val="001115EE"/>
    <w:rsid w:val="00113FA5"/>
    <w:rsid w:val="001141C2"/>
    <w:rsid w:val="00114E7E"/>
    <w:rsid w:val="00115A87"/>
    <w:rsid w:val="00116D1B"/>
    <w:rsid w:val="001212E7"/>
    <w:rsid w:val="00122CB2"/>
    <w:rsid w:val="00126000"/>
    <w:rsid w:val="0012680D"/>
    <w:rsid w:val="00127977"/>
    <w:rsid w:val="0013233F"/>
    <w:rsid w:val="001417DB"/>
    <w:rsid w:val="00143AF9"/>
    <w:rsid w:val="00143CE6"/>
    <w:rsid w:val="00146D36"/>
    <w:rsid w:val="001504C6"/>
    <w:rsid w:val="0015073A"/>
    <w:rsid w:val="001523C7"/>
    <w:rsid w:val="001538E6"/>
    <w:rsid w:val="0015705F"/>
    <w:rsid w:val="00157DF2"/>
    <w:rsid w:val="00164332"/>
    <w:rsid w:val="001659AE"/>
    <w:rsid w:val="00166471"/>
    <w:rsid w:val="001676BC"/>
    <w:rsid w:val="00167D01"/>
    <w:rsid w:val="0017184D"/>
    <w:rsid w:val="00173E40"/>
    <w:rsid w:val="00175996"/>
    <w:rsid w:val="0018580C"/>
    <w:rsid w:val="00190EFF"/>
    <w:rsid w:val="00191884"/>
    <w:rsid w:val="00191A26"/>
    <w:rsid w:val="001929F5"/>
    <w:rsid w:val="00195A44"/>
    <w:rsid w:val="001A1FB0"/>
    <w:rsid w:val="001B51CC"/>
    <w:rsid w:val="001B5ADF"/>
    <w:rsid w:val="001C0D0D"/>
    <w:rsid w:val="001C1551"/>
    <w:rsid w:val="001C39EE"/>
    <w:rsid w:val="001C4E35"/>
    <w:rsid w:val="001C5B95"/>
    <w:rsid w:val="001D7B15"/>
    <w:rsid w:val="001E6B6E"/>
    <w:rsid w:val="001F1D1B"/>
    <w:rsid w:val="001F1F6B"/>
    <w:rsid w:val="001F4422"/>
    <w:rsid w:val="001F4E10"/>
    <w:rsid w:val="001F7843"/>
    <w:rsid w:val="001F7AD6"/>
    <w:rsid w:val="001F7F7B"/>
    <w:rsid w:val="002000A7"/>
    <w:rsid w:val="00203906"/>
    <w:rsid w:val="002062FE"/>
    <w:rsid w:val="0020721C"/>
    <w:rsid w:val="00210CC5"/>
    <w:rsid w:val="00210ED1"/>
    <w:rsid w:val="00213140"/>
    <w:rsid w:val="00213C2A"/>
    <w:rsid w:val="00216EFF"/>
    <w:rsid w:val="0022090C"/>
    <w:rsid w:val="002226D9"/>
    <w:rsid w:val="00222CE3"/>
    <w:rsid w:val="00224D20"/>
    <w:rsid w:val="0022631A"/>
    <w:rsid w:val="00227478"/>
    <w:rsid w:val="00227923"/>
    <w:rsid w:val="00227B7E"/>
    <w:rsid w:val="0023064A"/>
    <w:rsid w:val="00230C09"/>
    <w:rsid w:val="002313DB"/>
    <w:rsid w:val="00231449"/>
    <w:rsid w:val="0023219B"/>
    <w:rsid w:val="00236420"/>
    <w:rsid w:val="00237C34"/>
    <w:rsid w:val="00250996"/>
    <w:rsid w:val="00254F22"/>
    <w:rsid w:val="00256E37"/>
    <w:rsid w:val="002607A6"/>
    <w:rsid w:val="00264A82"/>
    <w:rsid w:val="00266D17"/>
    <w:rsid w:val="00271F99"/>
    <w:rsid w:val="00272FCB"/>
    <w:rsid w:val="002733E1"/>
    <w:rsid w:val="00273683"/>
    <w:rsid w:val="00276871"/>
    <w:rsid w:val="00281F9E"/>
    <w:rsid w:val="00282D70"/>
    <w:rsid w:val="0028341B"/>
    <w:rsid w:val="00284AF1"/>
    <w:rsid w:val="00285EB3"/>
    <w:rsid w:val="002876FB"/>
    <w:rsid w:val="00291AE5"/>
    <w:rsid w:val="00292132"/>
    <w:rsid w:val="00297D16"/>
    <w:rsid w:val="002A1D41"/>
    <w:rsid w:val="002A3AE6"/>
    <w:rsid w:val="002A3FDC"/>
    <w:rsid w:val="002A52BB"/>
    <w:rsid w:val="002A7A3B"/>
    <w:rsid w:val="002A7E75"/>
    <w:rsid w:val="002B6585"/>
    <w:rsid w:val="002B687D"/>
    <w:rsid w:val="002B6CBB"/>
    <w:rsid w:val="002C03A7"/>
    <w:rsid w:val="002C2F72"/>
    <w:rsid w:val="002C55E6"/>
    <w:rsid w:val="002C6846"/>
    <w:rsid w:val="002C6855"/>
    <w:rsid w:val="002C7875"/>
    <w:rsid w:val="002C7B6F"/>
    <w:rsid w:val="002D1D5C"/>
    <w:rsid w:val="002D2CED"/>
    <w:rsid w:val="002D4D7F"/>
    <w:rsid w:val="002D6321"/>
    <w:rsid w:val="002D6F18"/>
    <w:rsid w:val="002E2794"/>
    <w:rsid w:val="002E2FA5"/>
    <w:rsid w:val="002E36F8"/>
    <w:rsid w:val="002E54B2"/>
    <w:rsid w:val="002E685E"/>
    <w:rsid w:val="002E7ED4"/>
    <w:rsid w:val="002F255A"/>
    <w:rsid w:val="002F2C35"/>
    <w:rsid w:val="002F5631"/>
    <w:rsid w:val="002F6954"/>
    <w:rsid w:val="00300EFA"/>
    <w:rsid w:val="003017C2"/>
    <w:rsid w:val="003049A3"/>
    <w:rsid w:val="00305FAF"/>
    <w:rsid w:val="003073D8"/>
    <w:rsid w:val="00310A41"/>
    <w:rsid w:val="00310EBB"/>
    <w:rsid w:val="0031538D"/>
    <w:rsid w:val="003159E7"/>
    <w:rsid w:val="003166FE"/>
    <w:rsid w:val="003167D6"/>
    <w:rsid w:val="003207D9"/>
    <w:rsid w:val="003209B6"/>
    <w:rsid w:val="00326682"/>
    <w:rsid w:val="003325BA"/>
    <w:rsid w:val="003328F2"/>
    <w:rsid w:val="00332B94"/>
    <w:rsid w:val="00333FE7"/>
    <w:rsid w:val="00334AEF"/>
    <w:rsid w:val="00335426"/>
    <w:rsid w:val="003417F7"/>
    <w:rsid w:val="00342413"/>
    <w:rsid w:val="00343C3C"/>
    <w:rsid w:val="003445EF"/>
    <w:rsid w:val="00344FB0"/>
    <w:rsid w:val="003472AD"/>
    <w:rsid w:val="003547FF"/>
    <w:rsid w:val="00354ADC"/>
    <w:rsid w:val="00356D45"/>
    <w:rsid w:val="00360327"/>
    <w:rsid w:val="00361D6B"/>
    <w:rsid w:val="00362556"/>
    <w:rsid w:val="00363442"/>
    <w:rsid w:val="00365072"/>
    <w:rsid w:val="00371E50"/>
    <w:rsid w:val="003730DA"/>
    <w:rsid w:val="003750D1"/>
    <w:rsid w:val="00377434"/>
    <w:rsid w:val="00380DEB"/>
    <w:rsid w:val="00381A08"/>
    <w:rsid w:val="00384D0B"/>
    <w:rsid w:val="003854E4"/>
    <w:rsid w:val="003914C3"/>
    <w:rsid w:val="00392FF3"/>
    <w:rsid w:val="00393B5B"/>
    <w:rsid w:val="00394F27"/>
    <w:rsid w:val="0039641B"/>
    <w:rsid w:val="00396AC2"/>
    <w:rsid w:val="003970AA"/>
    <w:rsid w:val="003A0037"/>
    <w:rsid w:val="003A76D6"/>
    <w:rsid w:val="003B124F"/>
    <w:rsid w:val="003B3007"/>
    <w:rsid w:val="003B307E"/>
    <w:rsid w:val="003B472C"/>
    <w:rsid w:val="003B5D72"/>
    <w:rsid w:val="003C0DCE"/>
    <w:rsid w:val="003C1C49"/>
    <w:rsid w:val="003C38EA"/>
    <w:rsid w:val="003C3C7D"/>
    <w:rsid w:val="003C5157"/>
    <w:rsid w:val="003C5FF3"/>
    <w:rsid w:val="003C744A"/>
    <w:rsid w:val="003D07DF"/>
    <w:rsid w:val="003D3E3E"/>
    <w:rsid w:val="003D6D19"/>
    <w:rsid w:val="003E03DD"/>
    <w:rsid w:val="003E0665"/>
    <w:rsid w:val="003E3837"/>
    <w:rsid w:val="003E65F3"/>
    <w:rsid w:val="003E6F06"/>
    <w:rsid w:val="003F161E"/>
    <w:rsid w:val="003F2894"/>
    <w:rsid w:val="003F3858"/>
    <w:rsid w:val="003F4255"/>
    <w:rsid w:val="003F6088"/>
    <w:rsid w:val="004008D4"/>
    <w:rsid w:val="0040148D"/>
    <w:rsid w:val="00403AE7"/>
    <w:rsid w:val="004068D8"/>
    <w:rsid w:val="0040700B"/>
    <w:rsid w:val="0041237B"/>
    <w:rsid w:val="00420F90"/>
    <w:rsid w:val="0042338A"/>
    <w:rsid w:val="004329CC"/>
    <w:rsid w:val="004330FF"/>
    <w:rsid w:val="004337EE"/>
    <w:rsid w:val="004347C2"/>
    <w:rsid w:val="00447394"/>
    <w:rsid w:val="00447F72"/>
    <w:rsid w:val="0045085D"/>
    <w:rsid w:val="00452C05"/>
    <w:rsid w:val="00460CDA"/>
    <w:rsid w:val="00463523"/>
    <w:rsid w:val="00465A72"/>
    <w:rsid w:val="00466199"/>
    <w:rsid w:val="0047028E"/>
    <w:rsid w:val="00470BC3"/>
    <w:rsid w:val="004716E4"/>
    <w:rsid w:val="00473A86"/>
    <w:rsid w:val="0048001E"/>
    <w:rsid w:val="00484B25"/>
    <w:rsid w:val="00484C7E"/>
    <w:rsid w:val="00487A25"/>
    <w:rsid w:val="00487D3E"/>
    <w:rsid w:val="00490992"/>
    <w:rsid w:val="00491A58"/>
    <w:rsid w:val="00492F24"/>
    <w:rsid w:val="00493FCA"/>
    <w:rsid w:val="00495A2D"/>
    <w:rsid w:val="004961DA"/>
    <w:rsid w:val="00496797"/>
    <w:rsid w:val="0049707C"/>
    <w:rsid w:val="004A0484"/>
    <w:rsid w:val="004A0553"/>
    <w:rsid w:val="004A0714"/>
    <w:rsid w:val="004A2230"/>
    <w:rsid w:val="004A2A0B"/>
    <w:rsid w:val="004A60B1"/>
    <w:rsid w:val="004A6814"/>
    <w:rsid w:val="004A7C3D"/>
    <w:rsid w:val="004A7DC4"/>
    <w:rsid w:val="004B1A4E"/>
    <w:rsid w:val="004B2D10"/>
    <w:rsid w:val="004B4656"/>
    <w:rsid w:val="004C0142"/>
    <w:rsid w:val="004C0D70"/>
    <w:rsid w:val="004C101B"/>
    <w:rsid w:val="004C2612"/>
    <w:rsid w:val="004C4305"/>
    <w:rsid w:val="004E1BB5"/>
    <w:rsid w:val="004E2DD1"/>
    <w:rsid w:val="004E4888"/>
    <w:rsid w:val="004E49D0"/>
    <w:rsid w:val="004E6733"/>
    <w:rsid w:val="004F10F5"/>
    <w:rsid w:val="004F4359"/>
    <w:rsid w:val="004F62AB"/>
    <w:rsid w:val="00502753"/>
    <w:rsid w:val="00504438"/>
    <w:rsid w:val="00505DD6"/>
    <w:rsid w:val="00511EB7"/>
    <w:rsid w:val="00515A75"/>
    <w:rsid w:val="00516B6B"/>
    <w:rsid w:val="00520782"/>
    <w:rsid w:val="00522138"/>
    <w:rsid w:val="0052348F"/>
    <w:rsid w:val="00526CA1"/>
    <w:rsid w:val="00527F0D"/>
    <w:rsid w:val="005300CB"/>
    <w:rsid w:val="005311F3"/>
    <w:rsid w:val="00533F96"/>
    <w:rsid w:val="00534D4F"/>
    <w:rsid w:val="0053562A"/>
    <w:rsid w:val="00536EEE"/>
    <w:rsid w:val="00540693"/>
    <w:rsid w:val="00543DA8"/>
    <w:rsid w:val="005445B1"/>
    <w:rsid w:val="00544984"/>
    <w:rsid w:val="00545C1A"/>
    <w:rsid w:val="0055264E"/>
    <w:rsid w:val="00552B39"/>
    <w:rsid w:val="0055340D"/>
    <w:rsid w:val="005536D7"/>
    <w:rsid w:val="00555351"/>
    <w:rsid w:val="00556129"/>
    <w:rsid w:val="00557AA9"/>
    <w:rsid w:val="00560D9C"/>
    <w:rsid w:val="00560FEA"/>
    <w:rsid w:val="005656C5"/>
    <w:rsid w:val="005717D5"/>
    <w:rsid w:val="00572D0F"/>
    <w:rsid w:val="0057465E"/>
    <w:rsid w:val="005754FB"/>
    <w:rsid w:val="00575AB0"/>
    <w:rsid w:val="005803F9"/>
    <w:rsid w:val="00581138"/>
    <w:rsid w:val="005818C8"/>
    <w:rsid w:val="00583157"/>
    <w:rsid w:val="00586DCC"/>
    <w:rsid w:val="005871DC"/>
    <w:rsid w:val="00587CC2"/>
    <w:rsid w:val="00587D08"/>
    <w:rsid w:val="005905ED"/>
    <w:rsid w:val="00590BB6"/>
    <w:rsid w:val="00590F1B"/>
    <w:rsid w:val="00591609"/>
    <w:rsid w:val="00591820"/>
    <w:rsid w:val="0059607C"/>
    <w:rsid w:val="005966A0"/>
    <w:rsid w:val="005978B3"/>
    <w:rsid w:val="00597C99"/>
    <w:rsid w:val="00597E11"/>
    <w:rsid w:val="005A2FA0"/>
    <w:rsid w:val="005A6A1F"/>
    <w:rsid w:val="005B2046"/>
    <w:rsid w:val="005B2351"/>
    <w:rsid w:val="005B5403"/>
    <w:rsid w:val="005B6D60"/>
    <w:rsid w:val="005B7385"/>
    <w:rsid w:val="005C0410"/>
    <w:rsid w:val="005C0D3E"/>
    <w:rsid w:val="005C1DFD"/>
    <w:rsid w:val="005C3CE7"/>
    <w:rsid w:val="005C75BF"/>
    <w:rsid w:val="005C7D06"/>
    <w:rsid w:val="005D05A2"/>
    <w:rsid w:val="005D453D"/>
    <w:rsid w:val="005D5372"/>
    <w:rsid w:val="005D6B8B"/>
    <w:rsid w:val="005D737D"/>
    <w:rsid w:val="005D7E50"/>
    <w:rsid w:val="005F287A"/>
    <w:rsid w:val="005F3CD5"/>
    <w:rsid w:val="00600358"/>
    <w:rsid w:val="00600922"/>
    <w:rsid w:val="00605EED"/>
    <w:rsid w:val="006067DF"/>
    <w:rsid w:val="0060762E"/>
    <w:rsid w:val="006079A1"/>
    <w:rsid w:val="0061501C"/>
    <w:rsid w:val="0062480E"/>
    <w:rsid w:val="006328AE"/>
    <w:rsid w:val="006353C5"/>
    <w:rsid w:val="006358AF"/>
    <w:rsid w:val="00635BF7"/>
    <w:rsid w:val="006425C1"/>
    <w:rsid w:val="00643ECC"/>
    <w:rsid w:val="0064485C"/>
    <w:rsid w:val="006451CD"/>
    <w:rsid w:val="00645528"/>
    <w:rsid w:val="00646B66"/>
    <w:rsid w:val="00650AA8"/>
    <w:rsid w:val="00652270"/>
    <w:rsid w:val="00652C0A"/>
    <w:rsid w:val="006553BD"/>
    <w:rsid w:val="00656508"/>
    <w:rsid w:val="0065688B"/>
    <w:rsid w:val="0065754D"/>
    <w:rsid w:val="006621D7"/>
    <w:rsid w:val="00666A07"/>
    <w:rsid w:val="0066713C"/>
    <w:rsid w:val="0067017D"/>
    <w:rsid w:val="00673009"/>
    <w:rsid w:val="006757BE"/>
    <w:rsid w:val="00677069"/>
    <w:rsid w:val="00682047"/>
    <w:rsid w:val="0068335C"/>
    <w:rsid w:val="00695356"/>
    <w:rsid w:val="006A54DD"/>
    <w:rsid w:val="006B4AB9"/>
    <w:rsid w:val="006B5C5D"/>
    <w:rsid w:val="006C01AA"/>
    <w:rsid w:val="006C3263"/>
    <w:rsid w:val="006C3C56"/>
    <w:rsid w:val="006D0688"/>
    <w:rsid w:val="006D0BC4"/>
    <w:rsid w:val="006D303A"/>
    <w:rsid w:val="006D3444"/>
    <w:rsid w:val="006D5123"/>
    <w:rsid w:val="006D54A9"/>
    <w:rsid w:val="006E50BB"/>
    <w:rsid w:val="006F0BB1"/>
    <w:rsid w:val="006F25BC"/>
    <w:rsid w:val="006F3888"/>
    <w:rsid w:val="006F3C0F"/>
    <w:rsid w:val="006F522B"/>
    <w:rsid w:val="006F5490"/>
    <w:rsid w:val="006F7C32"/>
    <w:rsid w:val="0070374A"/>
    <w:rsid w:val="00712367"/>
    <w:rsid w:val="00714DA9"/>
    <w:rsid w:val="00716F84"/>
    <w:rsid w:val="007208FD"/>
    <w:rsid w:val="00720F52"/>
    <w:rsid w:val="00724837"/>
    <w:rsid w:val="00726731"/>
    <w:rsid w:val="007270E5"/>
    <w:rsid w:val="007272FD"/>
    <w:rsid w:val="00727675"/>
    <w:rsid w:val="00736ACC"/>
    <w:rsid w:val="00736C63"/>
    <w:rsid w:val="0074404C"/>
    <w:rsid w:val="007450C0"/>
    <w:rsid w:val="00755095"/>
    <w:rsid w:val="00755C2C"/>
    <w:rsid w:val="00756093"/>
    <w:rsid w:val="007566AF"/>
    <w:rsid w:val="00763092"/>
    <w:rsid w:val="007668E8"/>
    <w:rsid w:val="00775065"/>
    <w:rsid w:val="007806F1"/>
    <w:rsid w:val="00783EB1"/>
    <w:rsid w:val="00785FAF"/>
    <w:rsid w:val="00791CB5"/>
    <w:rsid w:val="00792764"/>
    <w:rsid w:val="007966E4"/>
    <w:rsid w:val="007A2EF7"/>
    <w:rsid w:val="007A56DD"/>
    <w:rsid w:val="007A67B0"/>
    <w:rsid w:val="007A6C5A"/>
    <w:rsid w:val="007B003E"/>
    <w:rsid w:val="007B0ECD"/>
    <w:rsid w:val="007B1BBA"/>
    <w:rsid w:val="007B2D23"/>
    <w:rsid w:val="007B2F99"/>
    <w:rsid w:val="007B4F5F"/>
    <w:rsid w:val="007C08A9"/>
    <w:rsid w:val="007C0B7F"/>
    <w:rsid w:val="007C2126"/>
    <w:rsid w:val="007C21E4"/>
    <w:rsid w:val="007C50DC"/>
    <w:rsid w:val="007C7F72"/>
    <w:rsid w:val="007D2155"/>
    <w:rsid w:val="007D244E"/>
    <w:rsid w:val="007D2D14"/>
    <w:rsid w:val="007D3388"/>
    <w:rsid w:val="007E2127"/>
    <w:rsid w:val="007E2B52"/>
    <w:rsid w:val="007E3D98"/>
    <w:rsid w:val="007E3E0B"/>
    <w:rsid w:val="007F05E9"/>
    <w:rsid w:val="007F0F7A"/>
    <w:rsid w:val="007F190C"/>
    <w:rsid w:val="007F4512"/>
    <w:rsid w:val="007F4B48"/>
    <w:rsid w:val="007F6382"/>
    <w:rsid w:val="007F724F"/>
    <w:rsid w:val="008021FD"/>
    <w:rsid w:val="008024C2"/>
    <w:rsid w:val="00803F7D"/>
    <w:rsid w:val="00804EE9"/>
    <w:rsid w:val="00810053"/>
    <w:rsid w:val="008108DD"/>
    <w:rsid w:val="0081357A"/>
    <w:rsid w:val="00820BC4"/>
    <w:rsid w:val="00834DF9"/>
    <w:rsid w:val="00840B94"/>
    <w:rsid w:val="00842720"/>
    <w:rsid w:val="00842AA6"/>
    <w:rsid w:val="0084304C"/>
    <w:rsid w:val="008444DA"/>
    <w:rsid w:val="00846AF9"/>
    <w:rsid w:val="00851E4A"/>
    <w:rsid w:val="00854156"/>
    <w:rsid w:val="00854570"/>
    <w:rsid w:val="008556B2"/>
    <w:rsid w:val="0085574A"/>
    <w:rsid w:val="00856175"/>
    <w:rsid w:val="00857075"/>
    <w:rsid w:val="00861EC9"/>
    <w:rsid w:val="00863416"/>
    <w:rsid w:val="008679C7"/>
    <w:rsid w:val="00870398"/>
    <w:rsid w:val="00874A5D"/>
    <w:rsid w:val="00876E4C"/>
    <w:rsid w:val="00877527"/>
    <w:rsid w:val="0088015E"/>
    <w:rsid w:val="00881077"/>
    <w:rsid w:val="00885EA5"/>
    <w:rsid w:val="008864B8"/>
    <w:rsid w:val="00887BA4"/>
    <w:rsid w:val="008965A2"/>
    <w:rsid w:val="008A154C"/>
    <w:rsid w:val="008A1932"/>
    <w:rsid w:val="008A26D8"/>
    <w:rsid w:val="008A5036"/>
    <w:rsid w:val="008A716C"/>
    <w:rsid w:val="008B16B3"/>
    <w:rsid w:val="008B5C2B"/>
    <w:rsid w:val="008B69A5"/>
    <w:rsid w:val="008C2F60"/>
    <w:rsid w:val="008C4A84"/>
    <w:rsid w:val="008C6334"/>
    <w:rsid w:val="008C7943"/>
    <w:rsid w:val="008E2204"/>
    <w:rsid w:val="008E35EF"/>
    <w:rsid w:val="008E4673"/>
    <w:rsid w:val="008F031F"/>
    <w:rsid w:val="008F1D39"/>
    <w:rsid w:val="008F2849"/>
    <w:rsid w:val="008F5312"/>
    <w:rsid w:val="008F707C"/>
    <w:rsid w:val="009016F1"/>
    <w:rsid w:val="0090390E"/>
    <w:rsid w:val="00904E0D"/>
    <w:rsid w:val="009053F8"/>
    <w:rsid w:val="00912CB5"/>
    <w:rsid w:val="009135F3"/>
    <w:rsid w:val="0091725D"/>
    <w:rsid w:val="009176E9"/>
    <w:rsid w:val="00920B09"/>
    <w:rsid w:val="00922914"/>
    <w:rsid w:val="00925F28"/>
    <w:rsid w:val="00926628"/>
    <w:rsid w:val="0092741A"/>
    <w:rsid w:val="00930019"/>
    <w:rsid w:val="009307F4"/>
    <w:rsid w:val="00931DF1"/>
    <w:rsid w:val="009339A7"/>
    <w:rsid w:val="00934F69"/>
    <w:rsid w:val="009356E2"/>
    <w:rsid w:val="00936DD6"/>
    <w:rsid w:val="00937BE6"/>
    <w:rsid w:val="00953DD3"/>
    <w:rsid w:val="009557EC"/>
    <w:rsid w:val="00955890"/>
    <w:rsid w:val="009651B4"/>
    <w:rsid w:val="00965D0E"/>
    <w:rsid w:val="009710C6"/>
    <w:rsid w:val="009712E9"/>
    <w:rsid w:val="00975C86"/>
    <w:rsid w:val="00980C0C"/>
    <w:rsid w:val="00983538"/>
    <w:rsid w:val="0098505D"/>
    <w:rsid w:val="009901B7"/>
    <w:rsid w:val="009953D8"/>
    <w:rsid w:val="00996179"/>
    <w:rsid w:val="0099628F"/>
    <w:rsid w:val="00996A6C"/>
    <w:rsid w:val="00996CF5"/>
    <w:rsid w:val="00996D6F"/>
    <w:rsid w:val="009A0A75"/>
    <w:rsid w:val="009A1AD7"/>
    <w:rsid w:val="009A2368"/>
    <w:rsid w:val="009A3EC1"/>
    <w:rsid w:val="009A7B36"/>
    <w:rsid w:val="009B025A"/>
    <w:rsid w:val="009B17F2"/>
    <w:rsid w:val="009C0262"/>
    <w:rsid w:val="009C5F30"/>
    <w:rsid w:val="009C6B24"/>
    <w:rsid w:val="009C776D"/>
    <w:rsid w:val="009D08FE"/>
    <w:rsid w:val="009D2C59"/>
    <w:rsid w:val="009D32F8"/>
    <w:rsid w:val="009D3D1E"/>
    <w:rsid w:val="009E0E91"/>
    <w:rsid w:val="009E1773"/>
    <w:rsid w:val="009E1E63"/>
    <w:rsid w:val="009E35A7"/>
    <w:rsid w:val="009E5B1C"/>
    <w:rsid w:val="009E6B75"/>
    <w:rsid w:val="009E6BB1"/>
    <w:rsid w:val="009F553D"/>
    <w:rsid w:val="00A022D3"/>
    <w:rsid w:val="00A023F0"/>
    <w:rsid w:val="00A07D8E"/>
    <w:rsid w:val="00A124A2"/>
    <w:rsid w:val="00A12BEC"/>
    <w:rsid w:val="00A12C9C"/>
    <w:rsid w:val="00A16BF6"/>
    <w:rsid w:val="00A23E8D"/>
    <w:rsid w:val="00A24871"/>
    <w:rsid w:val="00A24DFB"/>
    <w:rsid w:val="00A251FF"/>
    <w:rsid w:val="00A26055"/>
    <w:rsid w:val="00A2660D"/>
    <w:rsid w:val="00A31A7D"/>
    <w:rsid w:val="00A321FD"/>
    <w:rsid w:val="00A32937"/>
    <w:rsid w:val="00A32F1E"/>
    <w:rsid w:val="00A34820"/>
    <w:rsid w:val="00A352F0"/>
    <w:rsid w:val="00A36EA4"/>
    <w:rsid w:val="00A40F69"/>
    <w:rsid w:val="00A419CF"/>
    <w:rsid w:val="00A46818"/>
    <w:rsid w:val="00A52869"/>
    <w:rsid w:val="00A56FF2"/>
    <w:rsid w:val="00A633F0"/>
    <w:rsid w:val="00A63681"/>
    <w:rsid w:val="00A6406B"/>
    <w:rsid w:val="00A66692"/>
    <w:rsid w:val="00A67E60"/>
    <w:rsid w:val="00A70795"/>
    <w:rsid w:val="00A7313A"/>
    <w:rsid w:val="00A743A8"/>
    <w:rsid w:val="00A7743E"/>
    <w:rsid w:val="00A82371"/>
    <w:rsid w:val="00A84F46"/>
    <w:rsid w:val="00A85C51"/>
    <w:rsid w:val="00A870DD"/>
    <w:rsid w:val="00A94B87"/>
    <w:rsid w:val="00A95A20"/>
    <w:rsid w:val="00AA099D"/>
    <w:rsid w:val="00AA1672"/>
    <w:rsid w:val="00AA5813"/>
    <w:rsid w:val="00AA7246"/>
    <w:rsid w:val="00AB17CB"/>
    <w:rsid w:val="00AB256F"/>
    <w:rsid w:val="00AB32C2"/>
    <w:rsid w:val="00AB50B2"/>
    <w:rsid w:val="00AB518B"/>
    <w:rsid w:val="00AB66C1"/>
    <w:rsid w:val="00AB7153"/>
    <w:rsid w:val="00AC1425"/>
    <w:rsid w:val="00AC41EF"/>
    <w:rsid w:val="00AC6A07"/>
    <w:rsid w:val="00AD1F27"/>
    <w:rsid w:val="00AD2A41"/>
    <w:rsid w:val="00AE0F43"/>
    <w:rsid w:val="00AE2E04"/>
    <w:rsid w:val="00AE4827"/>
    <w:rsid w:val="00AE4C23"/>
    <w:rsid w:val="00AF0455"/>
    <w:rsid w:val="00AF1FA8"/>
    <w:rsid w:val="00AF36C3"/>
    <w:rsid w:val="00AF37F5"/>
    <w:rsid w:val="00B0495C"/>
    <w:rsid w:val="00B07888"/>
    <w:rsid w:val="00B07B64"/>
    <w:rsid w:val="00B11EE1"/>
    <w:rsid w:val="00B126B9"/>
    <w:rsid w:val="00B14A78"/>
    <w:rsid w:val="00B20138"/>
    <w:rsid w:val="00B21207"/>
    <w:rsid w:val="00B21900"/>
    <w:rsid w:val="00B21E0D"/>
    <w:rsid w:val="00B2531F"/>
    <w:rsid w:val="00B259F4"/>
    <w:rsid w:val="00B26729"/>
    <w:rsid w:val="00B340E3"/>
    <w:rsid w:val="00B34ED3"/>
    <w:rsid w:val="00B41956"/>
    <w:rsid w:val="00B441C4"/>
    <w:rsid w:val="00B464C5"/>
    <w:rsid w:val="00B46EE4"/>
    <w:rsid w:val="00B473F5"/>
    <w:rsid w:val="00B50696"/>
    <w:rsid w:val="00B51542"/>
    <w:rsid w:val="00B518A6"/>
    <w:rsid w:val="00B51ED9"/>
    <w:rsid w:val="00B562BC"/>
    <w:rsid w:val="00B612E0"/>
    <w:rsid w:val="00B622B5"/>
    <w:rsid w:val="00B62770"/>
    <w:rsid w:val="00B62B30"/>
    <w:rsid w:val="00B646E6"/>
    <w:rsid w:val="00B664C7"/>
    <w:rsid w:val="00B67419"/>
    <w:rsid w:val="00B67F26"/>
    <w:rsid w:val="00B706FC"/>
    <w:rsid w:val="00B73C71"/>
    <w:rsid w:val="00B77A58"/>
    <w:rsid w:val="00B807BA"/>
    <w:rsid w:val="00B84048"/>
    <w:rsid w:val="00B841D2"/>
    <w:rsid w:val="00B85193"/>
    <w:rsid w:val="00B85B11"/>
    <w:rsid w:val="00B86C71"/>
    <w:rsid w:val="00B90823"/>
    <w:rsid w:val="00B91A59"/>
    <w:rsid w:val="00B91BE5"/>
    <w:rsid w:val="00B91E7A"/>
    <w:rsid w:val="00B927C7"/>
    <w:rsid w:val="00B9464D"/>
    <w:rsid w:val="00B94C4F"/>
    <w:rsid w:val="00B95073"/>
    <w:rsid w:val="00B972A8"/>
    <w:rsid w:val="00BA29BC"/>
    <w:rsid w:val="00BA5AF2"/>
    <w:rsid w:val="00BA6719"/>
    <w:rsid w:val="00BB01B9"/>
    <w:rsid w:val="00BB268D"/>
    <w:rsid w:val="00BB28DF"/>
    <w:rsid w:val="00BB3888"/>
    <w:rsid w:val="00BB445F"/>
    <w:rsid w:val="00BB68A0"/>
    <w:rsid w:val="00BB6B00"/>
    <w:rsid w:val="00BB7FE1"/>
    <w:rsid w:val="00BC7B6E"/>
    <w:rsid w:val="00BD0395"/>
    <w:rsid w:val="00BE1C23"/>
    <w:rsid w:val="00BE205E"/>
    <w:rsid w:val="00BE526F"/>
    <w:rsid w:val="00BF1513"/>
    <w:rsid w:val="00BF4C3E"/>
    <w:rsid w:val="00BF575E"/>
    <w:rsid w:val="00C012C3"/>
    <w:rsid w:val="00C02790"/>
    <w:rsid w:val="00C035C1"/>
    <w:rsid w:val="00C05E32"/>
    <w:rsid w:val="00C07570"/>
    <w:rsid w:val="00C10194"/>
    <w:rsid w:val="00C15CFB"/>
    <w:rsid w:val="00C16CB4"/>
    <w:rsid w:val="00C23CE0"/>
    <w:rsid w:val="00C2405C"/>
    <w:rsid w:val="00C25D69"/>
    <w:rsid w:val="00C272EC"/>
    <w:rsid w:val="00C357E4"/>
    <w:rsid w:val="00C35D10"/>
    <w:rsid w:val="00C4037F"/>
    <w:rsid w:val="00C4210A"/>
    <w:rsid w:val="00C43E6D"/>
    <w:rsid w:val="00C4486E"/>
    <w:rsid w:val="00C4680F"/>
    <w:rsid w:val="00C477D1"/>
    <w:rsid w:val="00C47A96"/>
    <w:rsid w:val="00C508A0"/>
    <w:rsid w:val="00C50BAB"/>
    <w:rsid w:val="00C52C59"/>
    <w:rsid w:val="00C54F1E"/>
    <w:rsid w:val="00C557C4"/>
    <w:rsid w:val="00C60002"/>
    <w:rsid w:val="00C6372A"/>
    <w:rsid w:val="00C65214"/>
    <w:rsid w:val="00C66F1E"/>
    <w:rsid w:val="00C72E80"/>
    <w:rsid w:val="00C73FF9"/>
    <w:rsid w:val="00C76643"/>
    <w:rsid w:val="00C7708C"/>
    <w:rsid w:val="00C80538"/>
    <w:rsid w:val="00C814E0"/>
    <w:rsid w:val="00C90048"/>
    <w:rsid w:val="00C9221F"/>
    <w:rsid w:val="00C92819"/>
    <w:rsid w:val="00C93754"/>
    <w:rsid w:val="00CA0E34"/>
    <w:rsid w:val="00CA6985"/>
    <w:rsid w:val="00CB2EFD"/>
    <w:rsid w:val="00CB30C5"/>
    <w:rsid w:val="00CB32ED"/>
    <w:rsid w:val="00CC426C"/>
    <w:rsid w:val="00CC4CA0"/>
    <w:rsid w:val="00CC5E23"/>
    <w:rsid w:val="00CD30B5"/>
    <w:rsid w:val="00CE0805"/>
    <w:rsid w:val="00CE313E"/>
    <w:rsid w:val="00CE5F42"/>
    <w:rsid w:val="00CE631D"/>
    <w:rsid w:val="00CE729A"/>
    <w:rsid w:val="00CF4EA4"/>
    <w:rsid w:val="00CF6044"/>
    <w:rsid w:val="00CF6734"/>
    <w:rsid w:val="00D0161B"/>
    <w:rsid w:val="00D01774"/>
    <w:rsid w:val="00D01835"/>
    <w:rsid w:val="00D03769"/>
    <w:rsid w:val="00D03F9E"/>
    <w:rsid w:val="00D10762"/>
    <w:rsid w:val="00D16450"/>
    <w:rsid w:val="00D22CFA"/>
    <w:rsid w:val="00D233F6"/>
    <w:rsid w:val="00D23F82"/>
    <w:rsid w:val="00D26F7B"/>
    <w:rsid w:val="00D27C59"/>
    <w:rsid w:val="00D30FA3"/>
    <w:rsid w:val="00D311B1"/>
    <w:rsid w:val="00D37E13"/>
    <w:rsid w:val="00D4043E"/>
    <w:rsid w:val="00D442ED"/>
    <w:rsid w:val="00D47D47"/>
    <w:rsid w:val="00D5157C"/>
    <w:rsid w:val="00D52520"/>
    <w:rsid w:val="00D5376D"/>
    <w:rsid w:val="00D5619E"/>
    <w:rsid w:val="00D567F7"/>
    <w:rsid w:val="00D56A61"/>
    <w:rsid w:val="00D57844"/>
    <w:rsid w:val="00D60E4F"/>
    <w:rsid w:val="00D63FB4"/>
    <w:rsid w:val="00D66827"/>
    <w:rsid w:val="00D67F3E"/>
    <w:rsid w:val="00D70238"/>
    <w:rsid w:val="00D712A5"/>
    <w:rsid w:val="00D71469"/>
    <w:rsid w:val="00D715BA"/>
    <w:rsid w:val="00D75532"/>
    <w:rsid w:val="00D76EE4"/>
    <w:rsid w:val="00D77F70"/>
    <w:rsid w:val="00D8126F"/>
    <w:rsid w:val="00D81F50"/>
    <w:rsid w:val="00D84378"/>
    <w:rsid w:val="00D86E6E"/>
    <w:rsid w:val="00D90940"/>
    <w:rsid w:val="00D91242"/>
    <w:rsid w:val="00D9166E"/>
    <w:rsid w:val="00D927CF"/>
    <w:rsid w:val="00D93A5B"/>
    <w:rsid w:val="00D94BAD"/>
    <w:rsid w:val="00D96D70"/>
    <w:rsid w:val="00DA03DD"/>
    <w:rsid w:val="00DA268E"/>
    <w:rsid w:val="00DA4FF4"/>
    <w:rsid w:val="00DB1003"/>
    <w:rsid w:val="00DB3A55"/>
    <w:rsid w:val="00DB5329"/>
    <w:rsid w:val="00DB5644"/>
    <w:rsid w:val="00DC2FDD"/>
    <w:rsid w:val="00DC4257"/>
    <w:rsid w:val="00DC5B3E"/>
    <w:rsid w:val="00DC6CD2"/>
    <w:rsid w:val="00DD2D84"/>
    <w:rsid w:val="00DD4A33"/>
    <w:rsid w:val="00DD5B87"/>
    <w:rsid w:val="00DD5EE2"/>
    <w:rsid w:val="00DE2DDE"/>
    <w:rsid w:val="00DE4133"/>
    <w:rsid w:val="00DE471A"/>
    <w:rsid w:val="00DE4A3A"/>
    <w:rsid w:val="00DE6529"/>
    <w:rsid w:val="00DF0122"/>
    <w:rsid w:val="00DF1266"/>
    <w:rsid w:val="00DF1293"/>
    <w:rsid w:val="00DF12A6"/>
    <w:rsid w:val="00DF3B6E"/>
    <w:rsid w:val="00DF77E6"/>
    <w:rsid w:val="00E001FE"/>
    <w:rsid w:val="00E04620"/>
    <w:rsid w:val="00E04C21"/>
    <w:rsid w:val="00E04E26"/>
    <w:rsid w:val="00E062D8"/>
    <w:rsid w:val="00E07528"/>
    <w:rsid w:val="00E10833"/>
    <w:rsid w:val="00E114B8"/>
    <w:rsid w:val="00E11DF8"/>
    <w:rsid w:val="00E205A4"/>
    <w:rsid w:val="00E227DC"/>
    <w:rsid w:val="00E22CBF"/>
    <w:rsid w:val="00E2438F"/>
    <w:rsid w:val="00E24433"/>
    <w:rsid w:val="00E24D81"/>
    <w:rsid w:val="00E27138"/>
    <w:rsid w:val="00E3003D"/>
    <w:rsid w:val="00E3179A"/>
    <w:rsid w:val="00E33FB2"/>
    <w:rsid w:val="00E359D8"/>
    <w:rsid w:val="00E4042F"/>
    <w:rsid w:val="00E441A5"/>
    <w:rsid w:val="00E44AA0"/>
    <w:rsid w:val="00E52466"/>
    <w:rsid w:val="00E5295C"/>
    <w:rsid w:val="00E54F82"/>
    <w:rsid w:val="00E556A8"/>
    <w:rsid w:val="00E56688"/>
    <w:rsid w:val="00E56E1C"/>
    <w:rsid w:val="00E60968"/>
    <w:rsid w:val="00E6133E"/>
    <w:rsid w:val="00E62F48"/>
    <w:rsid w:val="00E64FCA"/>
    <w:rsid w:val="00E700D7"/>
    <w:rsid w:val="00E70EBD"/>
    <w:rsid w:val="00E7410D"/>
    <w:rsid w:val="00E75585"/>
    <w:rsid w:val="00E84E2C"/>
    <w:rsid w:val="00E851E0"/>
    <w:rsid w:val="00E861CC"/>
    <w:rsid w:val="00E8658C"/>
    <w:rsid w:val="00E86956"/>
    <w:rsid w:val="00E9052C"/>
    <w:rsid w:val="00E908BB"/>
    <w:rsid w:val="00E92D53"/>
    <w:rsid w:val="00E94A1F"/>
    <w:rsid w:val="00E94CAC"/>
    <w:rsid w:val="00E95A22"/>
    <w:rsid w:val="00EA1A7D"/>
    <w:rsid w:val="00EA217A"/>
    <w:rsid w:val="00EA388A"/>
    <w:rsid w:val="00EA6158"/>
    <w:rsid w:val="00EA7AB3"/>
    <w:rsid w:val="00EB3607"/>
    <w:rsid w:val="00EB4C5F"/>
    <w:rsid w:val="00EC0056"/>
    <w:rsid w:val="00EC2DBF"/>
    <w:rsid w:val="00EC4D53"/>
    <w:rsid w:val="00EC7A50"/>
    <w:rsid w:val="00ED2616"/>
    <w:rsid w:val="00ED76FA"/>
    <w:rsid w:val="00EE0596"/>
    <w:rsid w:val="00EE301E"/>
    <w:rsid w:val="00EE33EA"/>
    <w:rsid w:val="00EE35B6"/>
    <w:rsid w:val="00EE4B09"/>
    <w:rsid w:val="00EF1714"/>
    <w:rsid w:val="00EF31E7"/>
    <w:rsid w:val="00EF366F"/>
    <w:rsid w:val="00EF7FC1"/>
    <w:rsid w:val="00F03A86"/>
    <w:rsid w:val="00F1074B"/>
    <w:rsid w:val="00F107D8"/>
    <w:rsid w:val="00F23ACD"/>
    <w:rsid w:val="00F26837"/>
    <w:rsid w:val="00F32DEB"/>
    <w:rsid w:val="00F34C77"/>
    <w:rsid w:val="00F403A0"/>
    <w:rsid w:val="00F42F4E"/>
    <w:rsid w:val="00F43AFA"/>
    <w:rsid w:val="00F4589D"/>
    <w:rsid w:val="00F46013"/>
    <w:rsid w:val="00F465C2"/>
    <w:rsid w:val="00F46B91"/>
    <w:rsid w:val="00F47578"/>
    <w:rsid w:val="00F543CA"/>
    <w:rsid w:val="00F57B78"/>
    <w:rsid w:val="00F57D7F"/>
    <w:rsid w:val="00F61606"/>
    <w:rsid w:val="00F64A85"/>
    <w:rsid w:val="00F66DC7"/>
    <w:rsid w:val="00F67706"/>
    <w:rsid w:val="00F7057C"/>
    <w:rsid w:val="00F707B3"/>
    <w:rsid w:val="00F7500D"/>
    <w:rsid w:val="00F75031"/>
    <w:rsid w:val="00F752CB"/>
    <w:rsid w:val="00F80194"/>
    <w:rsid w:val="00F80618"/>
    <w:rsid w:val="00F80E15"/>
    <w:rsid w:val="00F82809"/>
    <w:rsid w:val="00F83966"/>
    <w:rsid w:val="00F85E6D"/>
    <w:rsid w:val="00F86500"/>
    <w:rsid w:val="00F86A1C"/>
    <w:rsid w:val="00F90CDF"/>
    <w:rsid w:val="00F916E9"/>
    <w:rsid w:val="00F919DA"/>
    <w:rsid w:val="00F93157"/>
    <w:rsid w:val="00F97FD8"/>
    <w:rsid w:val="00FA0628"/>
    <w:rsid w:val="00FA18DC"/>
    <w:rsid w:val="00FA1D47"/>
    <w:rsid w:val="00FA2828"/>
    <w:rsid w:val="00FA496D"/>
    <w:rsid w:val="00FA49B3"/>
    <w:rsid w:val="00FA51FD"/>
    <w:rsid w:val="00FA6997"/>
    <w:rsid w:val="00FA72A9"/>
    <w:rsid w:val="00FB13ED"/>
    <w:rsid w:val="00FB2FED"/>
    <w:rsid w:val="00FB37E8"/>
    <w:rsid w:val="00FB55D6"/>
    <w:rsid w:val="00FB73FD"/>
    <w:rsid w:val="00FC0331"/>
    <w:rsid w:val="00FC38F2"/>
    <w:rsid w:val="00FC3A1D"/>
    <w:rsid w:val="00FC45D5"/>
    <w:rsid w:val="00FC4A81"/>
    <w:rsid w:val="00FC6328"/>
    <w:rsid w:val="00FD3FD5"/>
    <w:rsid w:val="00FE1B79"/>
    <w:rsid w:val="00FE2213"/>
    <w:rsid w:val="00FE25FA"/>
    <w:rsid w:val="00FE39F4"/>
    <w:rsid w:val="00FE4FEE"/>
    <w:rsid w:val="00FF1208"/>
    <w:rsid w:val="00FF12F8"/>
    <w:rsid w:val="00FF26FF"/>
    <w:rsid w:val="00FF599F"/>
    <w:rsid w:val="00FF7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6C12"/>
  <w15:docId w15:val="{CC00C02F-9F98-40B7-9E80-6D136AA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F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7C7"/>
    <w:pPr>
      <w:tabs>
        <w:tab w:val="center" w:pos="4677"/>
        <w:tab w:val="right" w:pos="9355"/>
      </w:tabs>
    </w:pPr>
  </w:style>
  <w:style w:type="character" w:customStyle="1" w:styleId="a4">
    <w:name w:val="Верхний колонтитул Знак"/>
    <w:basedOn w:val="a0"/>
    <w:link w:val="a3"/>
    <w:uiPriority w:val="99"/>
    <w:rsid w:val="00B927C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927C7"/>
    <w:pPr>
      <w:tabs>
        <w:tab w:val="center" w:pos="4677"/>
        <w:tab w:val="right" w:pos="9355"/>
      </w:tabs>
    </w:pPr>
  </w:style>
  <w:style w:type="character" w:customStyle="1" w:styleId="a6">
    <w:name w:val="Нижний колонтитул Знак"/>
    <w:basedOn w:val="a0"/>
    <w:link w:val="a5"/>
    <w:uiPriority w:val="99"/>
    <w:semiHidden/>
    <w:rsid w:val="00B927C7"/>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83133"/>
    <w:rPr>
      <w:color w:val="0000FF"/>
      <w:u w:val="single"/>
    </w:rPr>
  </w:style>
  <w:style w:type="paragraph" w:styleId="a8">
    <w:name w:val="List Paragraph"/>
    <w:basedOn w:val="a"/>
    <w:uiPriority w:val="34"/>
    <w:qFormat/>
    <w:rsid w:val="00BB6B00"/>
    <w:pPr>
      <w:ind w:left="720"/>
      <w:contextualSpacing/>
    </w:pPr>
  </w:style>
  <w:style w:type="paragraph" w:customStyle="1" w:styleId="ConsPlusNormal">
    <w:name w:val="ConsPlusNormal"/>
    <w:rsid w:val="00BB6B00"/>
    <w:pPr>
      <w:autoSpaceDE w:val="0"/>
      <w:autoSpaceDN w:val="0"/>
      <w:adjustRightInd w:val="0"/>
      <w:ind w:firstLine="720"/>
    </w:pPr>
    <w:rPr>
      <w:rFonts w:ascii="Arial" w:hAnsi="Arial" w:cs="Arial"/>
      <w:lang w:eastAsia="en-US"/>
    </w:rPr>
  </w:style>
  <w:style w:type="table" w:styleId="a9">
    <w:name w:val="Table Grid"/>
    <w:basedOn w:val="a1"/>
    <w:uiPriority w:val="59"/>
    <w:rsid w:val="002E2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B340E3"/>
    <w:pPr>
      <w:widowControl w:val="0"/>
      <w:autoSpaceDE w:val="0"/>
      <w:autoSpaceDN w:val="0"/>
    </w:pPr>
    <w:rPr>
      <w:rFonts w:eastAsia="Times New Roman" w:cs="Calibri"/>
      <w:b/>
      <w:sz w:val="22"/>
    </w:rPr>
  </w:style>
  <w:style w:type="paragraph" w:customStyle="1" w:styleId="ConsPlusNonformat">
    <w:name w:val="ConsPlusNonformat"/>
    <w:uiPriority w:val="99"/>
    <w:rsid w:val="00116D1B"/>
    <w:pPr>
      <w:autoSpaceDE w:val="0"/>
      <w:autoSpaceDN w:val="0"/>
      <w:adjustRightInd w:val="0"/>
    </w:pPr>
    <w:rPr>
      <w:rFonts w:ascii="Courier New" w:eastAsia="Times New Roman" w:hAnsi="Courier New" w:cs="Courier New"/>
    </w:rPr>
  </w:style>
  <w:style w:type="paragraph" w:styleId="aa">
    <w:name w:val="Body Text"/>
    <w:basedOn w:val="a"/>
    <w:link w:val="ab"/>
    <w:uiPriority w:val="99"/>
    <w:rsid w:val="00116D1B"/>
    <w:pPr>
      <w:spacing w:after="120"/>
    </w:pPr>
  </w:style>
  <w:style w:type="character" w:customStyle="1" w:styleId="ab">
    <w:name w:val="Основной текст Знак"/>
    <w:basedOn w:val="a0"/>
    <w:link w:val="aa"/>
    <w:uiPriority w:val="99"/>
    <w:rsid w:val="00116D1B"/>
    <w:rPr>
      <w:rFonts w:ascii="Times New Roman" w:eastAsia="Times New Roman" w:hAnsi="Times New Roman"/>
      <w:sz w:val="24"/>
      <w:szCs w:val="24"/>
    </w:rPr>
  </w:style>
  <w:style w:type="paragraph" w:customStyle="1" w:styleId="Default">
    <w:name w:val="Default"/>
    <w:rsid w:val="00116D1B"/>
    <w:pPr>
      <w:autoSpaceDE w:val="0"/>
      <w:autoSpaceDN w:val="0"/>
      <w:adjustRightInd w:val="0"/>
    </w:pPr>
    <w:rPr>
      <w:rFonts w:ascii="Times New Roman" w:eastAsia="Times New Roman" w:hAnsi="Times New Roman"/>
      <w:color w:val="000000"/>
      <w:sz w:val="24"/>
      <w:szCs w:val="24"/>
    </w:rPr>
  </w:style>
  <w:style w:type="paragraph" w:customStyle="1" w:styleId="msonormal0">
    <w:name w:val="msonormal"/>
    <w:basedOn w:val="a"/>
    <w:rsid w:val="000B5512"/>
    <w:pPr>
      <w:spacing w:before="100" w:beforeAutospacing="1" w:after="100" w:afterAutospacing="1"/>
    </w:pPr>
  </w:style>
  <w:style w:type="paragraph" w:styleId="ac">
    <w:name w:val="Balloon Text"/>
    <w:basedOn w:val="a"/>
    <w:link w:val="ad"/>
    <w:uiPriority w:val="99"/>
    <w:semiHidden/>
    <w:unhideWhenUsed/>
    <w:rsid w:val="00926628"/>
    <w:rPr>
      <w:rFonts w:ascii="Segoe UI" w:hAnsi="Segoe UI" w:cs="Segoe UI"/>
      <w:sz w:val="18"/>
      <w:szCs w:val="18"/>
    </w:rPr>
  </w:style>
  <w:style w:type="character" w:customStyle="1" w:styleId="ad">
    <w:name w:val="Текст выноски Знак"/>
    <w:basedOn w:val="a0"/>
    <w:link w:val="ac"/>
    <w:uiPriority w:val="99"/>
    <w:semiHidden/>
    <w:rsid w:val="009266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35">
      <w:bodyDiv w:val="1"/>
      <w:marLeft w:val="0"/>
      <w:marRight w:val="0"/>
      <w:marTop w:val="0"/>
      <w:marBottom w:val="0"/>
      <w:divBdr>
        <w:top w:val="none" w:sz="0" w:space="0" w:color="auto"/>
        <w:left w:val="none" w:sz="0" w:space="0" w:color="auto"/>
        <w:bottom w:val="none" w:sz="0" w:space="0" w:color="auto"/>
        <w:right w:val="none" w:sz="0" w:space="0" w:color="auto"/>
      </w:divBdr>
    </w:div>
    <w:div w:id="14231209">
      <w:bodyDiv w:val="1"/>
      <w:marLeft w:val="0"/>
      <w:marRight w:val="0"/>
      <w:marTop w:val="0"/>
      <w:marBottom w:val="0"/>
      <w:divBdr>
        <w:top w:val="none" w:sz="0" w:space="0" w:color="auto"/>
        <w:left w:val="none" w:sz="0" w:space="0" w:color="auto"/>
        <w:bottom w:val="none" w:sz="0" w:space="0" w:color="auto"/>
        <w:right w:val="none" w:sz="0" w:space="0" w:color="auto"/>
      </w:divBdr>
    </w:div>
    <w:div w:id="16667097">
      <w:bodyDiv w:val="1"/>
      <w:marLeft w:val="0"/>
      <w:marRight w:val="0"/>
      <w:marTop w:val="0"/>
      <w:marBottom w:val="0"/>
      <w:divBdr>
        <w:top w:val="none" w:sz="0" w:space="0" w:color="auto"/>
        <w:left w:val="none" w:sz="0" w:space="0" w:color="auto"/>
        <w:bottom w:val="none" w:sz="0" w:space="0" w:color="auto"/>
        <w:right w:val="none" w:sz="0" w:space="0" w:color="auto"/>
      </w:divBdr>
    </w:div>
    <w:div w:id="27604338">
      <w:bodyDiv w:val="1"/>
      <w:marLeft w:val="0"/>
      <w:marRight w:val="0"/>
      <w:marTop w:val="0"/>
      <w:marBottom w:val="0"/>
      <w:divBdr>
        <w:top w:val="none" w:sz="0" w:space="0" w:color="auto"/>
        <w:left w:val="none" w:sz="0" w:space="0" w:color="auto"/>
        <w:bottom w:val="none" w:sz="0" w:space="0" w:color="auto"/>
        <w:right w:val="none" w:sz="0" w:space="0" w:color="auto"/>
      </w:divBdr>
    </w:div>
    <w:div w:id="27924242">
      <w:bodyDiv w:val="1"/>
      <w:marLeft w:val="0"/>
      <w:marRight w:val="0"/>
      <w:marTop w:val="0"/>
      <w:marBottom w:val="0"/>
      <w:divBdr>
        <w:top w:val="none" w:sz="0" w:space="0" w:color="auto"/>
        <w:left w:val="none" w:sz="0" w:space="0" w:color="auto"/>
        <w:bottom w:val="none" w:sz="0" w:space="0" w:color="auto"/>
        <w:right w:val="none" w:sz="0" w:space="0" w:color="auto"/>
      </w:divBdr>
    </w:div>
    <w:div w:id="30542340">
      <w:bodyDiv w:val="1"/>
      <w:marLeft w:val="0"/>
      <w:marRight w:val="0"/>
      <w:marTop w:val="0"/>
      <w:marBottom w:val="0"/>
      <w:divBdr>
        <w:top w:val="none" w:sz="0" w:space="0" w:color="auto"/>
        <w:left w:val="none" w:sz="0" w:space="0" w:color="auto"/>
        <w:bottom w:val="none" w:sz="0" w:space="0" w:color="auto"/>
        <w:right w:val="none" w:sz="0" w:space="0" w:color="auto"/>
      </w:divBdr>
    </w:div>
    <w:div w:id="39593324">
      <w:bodyDiv w:val="1"/>
      <w:marLeft w:val="0"/>
      <w:marRight w:val="0"/>
      <w:marTop w:val="0"/>
      <w:marBottom w:val="0"/>
      <w:divBdr>
        <w:top w:val="none" w:sz="0" w:space="0" w:color="auto"/>
        <w:left w:val="none" w:sz="0" w:space="0" w:color="auto"/>
        <w:bottom w:val="none" w:sz="0" w:space="0" w:color="auto"/>
        <w:right w:val="none" w:sz="0" w:space="0" w:color="auto"/>
      </w:divBdr>
    </w:div>
    <w:div w:id="39668865">
      <w:bodyDiv w:val="1"/>
      <w:marLeft w:val="0"/>
      <w:marRight w:val="0"/>
      <w:marTop w:val="0"/>
      <w:marBottom w:val="0"/>
      <w:divBdr>
        <w:top w:val="none" w:sz="0" w:space="0" w:color="auto"/>
        <w:left w:val="none" w:sz="0" w:space="0" w:color="auto"/>
        <w:bottom w:val="none" w:sz="0" w:space="0" w:color="auto"/>
        <w:right w:val="none" w:sz="0" w:space="0" w:color="auto"/>
      </w:divBdr>
    </w:div>
    <w:div w:id="40062543">
      <w:bodyDiv w:val="1"/>
      <w:marLeft w:val="0"/>
      <w:marRight w:val="0"/>
      <w:marTop w:val="0"/>
      <w:marBottom w:val="0"/>
      <w:divBdr>
        <w:top w:val="none" w:sz="0" w:space="0" w:color="auto"/>
        <w:left w:val="none" w:sz="0" w:space="0" w:color="auto"/>
        <w:bottom w:val="none" w:sz="0" w:space="0" w:color="auto"/>
        <w:right w:val="none" w:sz="0" w:space="0" w:color="auto"/>
      </w:divBdr>
    </w:div>
    <w:div w:id="47657718">
      <w:bodyDiv w:val="1"/>
      <w:marLeft w:val="0"/>
      <w:marRight w:val="0"/>
      <w:marTop w:val="0"/>
      <w:marBottom w:val="0"/>
      <w:divBdr>
        <w:top w:val="none" w:sz="0" w:space="0" w:color="auto"/>
        <w:left w:val="none" w:sz="0" w:space="0" w:color="auto"/>
        <w:bottom w:val="none" w:sz="0" w:space="0" w:color="auto"/>
        <w:right w:val="none" w:sz="0" w:space="0" w:color="auto"/>
      </w:divBdr>
    </w:div>
    <w:div w:id="48920180">
      <w:bodyDiv w:val="1"/>
      <w:marLeft w:val="0"/>
      <w:marRight w:val="0"/>
      <w:marTop w:val="0"/>
      <w:marBottom w:val="0"/>
      <w:divBdr>
        <w:top w:val="none" w:sz="0" w:space="0" w:color="auto"/>
        <w:left w:val="none" w:sz="0" w:space="0" w:color="auto"/>
        <w:bottom w:val="none" w:sz="0" w:space="0" w:color="auto"/>
        <w:right w:val="none" w:sz="0" w:space="0" w:color="auto"/>
      </w:divBdr>
    </w:div>
    <w:div w:id="58217223">
      <w:bodyDiv w:val="1"/>
      <w:marLeft w:val="0"/>
      <w:marRight w:val="0"/>
      <w:marTop w:val="0"/>
      <w:marBottom w:val="0"/>
      <w:divBdr>
        <w:top w:val="none" w:sz="0" w:space="0" w:color="auto"/>
        <w:left w:val="none" w:sz="0" w:space="0" w:color="auto"/>
        <w:bottom w:val="none" w:sz="0" w:space="0" w:color="auto"/>
        <w:right w:val="none" w:sz="0" w:space="0" w:color="auto"/>
      </w:divBdr>
    </w:div>
    <w:div w:id="70010627">
      <w:bodyDiv w:val="1"/>
      <w:marLeft w:val="0"/>
      <w:marRight w:val="0"/>
      <w:marTop w:val="0"/>
      <w:marBottom w:val="0"/>
      <w:divBdr>
        <w:top w:val="none" w:sz="0" w:space="0" w:color="auto"/>
        <w:left w:val="none" w:sz="0" w:space="0" w:color="auto"/>
        <w:bottom w:val="none" w:sz="0" w:space="0" w:color="auto"/>
        <w:right w:val="none" w:sz="0" w:space="0" w:color="auto"/>
      </w:divBdr>
    </w:div>
    <w:div w:id="80755743">
      <w:bodyDiv w:val="1"/>
      <w:marLeft w:val="0"/>
      <w:marRight w:val="0"/>
      <w:marTop w:val="0"/>
      <w:marBottom w:val="0"/>
      <w:divBdr>
        <w:top w:val="none" w:sz="0" w:space="0" w:color="auto"/>
        <w:left w:val="none" w:sz="0" w:space="0" w:color="auto"/>
        <w:bottom w:val="none" w:sz="0" w:space="0" w:color="auto"/>
        <w:right w:val="none" w:sz="0" w:space="0" w:color="auto"/>
      </w:divBdr>
    </w:div>
    <w:div w:id="88813237">
      <w:bodyDiv w:val="1"/>
      <w:marLeft w:val="0"/>
      <w:marRight w:val="0"/>
      <w:marTop w:val="0"/>
      <w:marBottom w:val="0"/>
      <w:divBdr>
        <w:top w:val="none" w:sz="0" w:space="0" w:color="auto"/>
        <w:left w:val="none" w:sz="0" w:space="0" w:color="auto"/>
        <w:bottom w:val="none" w:sz="0" w:space="0" w:color="auto"/>
        <w:right w:val="none" w:sz="0" w:space="0" w:color="auto"/>
      </w:divBdr>
    </w:div>
    <w:div w:id="109710211">
      <w:bodyDiv w:val="1"/>
      <w:marLeft w:val="0"/>
      <w:marRight w:val="0"/>
      <w:marTop w:val="0"/>
      <w:marBottom w:val="0"/>
      <w:divBdr>
        <w:top w:val="none" w:sz="0" w:space="0" w:color="auto"/>
        <w:left w:val="none" w:sz="0" w:space="0" w:color="auto"/>
        <w:bottom w:val="none" w:sz="0" w:space="0" w:color="auto"/>
        <w:right w:val="none" w:sz="0" w:space="0" w:color="auto"/>
      </w:divBdr>
    </w:div>
    <w:div w:id="124859172">
      <w:bodyDiv w:val="1"/>
      <w:marLeft w:val="0"/>
      <w:marRight w:val="0"/>
      <w:marTop w:val="0"/>
      <w:marBottom w:val="0"/>
      <w:divBdr>
        <w:top w:val="none" w:sz="0" w:space="0" w:color="auto"/>
        <w:left w:val="none" w:sz="0" w:space="0" w:color="auto"/>
        <w:bottom w:val="none" w:sz="0" w:space="0" w:color="auto"/>
        <w:right w:val="none" w:sz="0" w:space="0" w:color="auto"/>
      </w:divBdr>
    </w:div>
    <w:div w:id="130177766">
      <w:bodyDiv w:val="1"/>
      <w:marLeft w:val="0"/>
      <w:marRight w:val="0"/>
      <w:marTop w:val="0"/>
      <w:marBottom w:val="0"/>
      <w:divBdr>
        <w:top w:val="none" w:sz="0" w:space="0" w:color="auto"/>
        <w:left w:val="none" w:sz="0" w:space="0" w:color="auto"/>
        <w:bottom w:val="none" w:sz="0" w:space="0" w:color="auto"/>
        <w:right w:val="none" w:sz="0" w:space="0" w:color="auto"/>
      </w:divBdr>
    </w:div>
    <w:div w:id="139152149">
      <w:bodyDiv w:val="1"/>
      <w:marLeft w:val="0"/>
      <w:marRight w:val="0"/>
      <w:marTop w:val="0"/>
      <w:marBottom w:val="0"/>
      <w:divBdr>
        <w:top w:val="none" w:sz="0" w:space="0" w:color="auto"/>
        <w:left w:val="none" w:sz="0" w:space="0" w:color="auto"/>
        <w:bottom w:val="none" w:sz="0" w:space="0" w:color="auto"/>
        <w:right w:val="none" w:sz="0" w:space="0" w:color="auto"/>
      </w:divBdr>
    </w:div>
    <w:div w:id="141699735">
      <w:bodyDiv w:val="1"/>
      <w:marLeft w:val="0"/>
      <w:marRight w:val="0"/>
      <w:marTop w:val="0"/>
      <w:marBottom w:val="0"/>
      <w:divBdr>
        <w:top w:val="none" w:sz="0" w:space="0" w:color="auto"/>
        <w:left w:val="none" w:sz="0" w:space="0" w:color="auto"/>
        <w:bottom w:val="none" w:sz="0" w:space="0" w:color="auto"/>
        <w:right w:val="none" w:sz="0" w:space="0" w:color="auto"/>
      </w:divBdr>
    </w:div>
    <w:div w:id="142359807">
      <w:bodyDiv w:val="1"/>
      <w:marLeft w:val="0"/>
      <w:marRight w:val="0"/>
      <w:marTop w:val="0"/>
      <w:marBottom w:val="0"/>
      <w:divBdr>
        <w:top w:val="none" w:sz="0" w:space="0" w:color="auto"/>
        <w:left w:val="none" w:sz="0" w:space="0" w:color="auto"/>
        <w:bottom w:val="none" w:sz="0" w:space="0" w:color="auto"/>
        <w:right w:val="none" w:sz="0" w:space="0" w:color="auto"/>
      </w:divBdr>
    </w:div>
    <w:div w:id="143351291">
      <w:bodyDiv w:val="1"/>
      <w:marLeft w:val="0"/>
      <w:marRight w:val="0"/>
      <w:marTop w:val="0"/>
      <w:marBottom w:val="0"/>
      <w:divBdr>
        <w:top w:val="none" w:sz="0" w:space="0" w:color="auto"/>
        <w:left w:val="none" w:sz="0" w:space="0" w:color="auto"/>
        <w:bottom w:val="none" w:sz="0" w:space="0" w:color="auto"/>
        <w:right w:val="none" w:sz="0" w:space="0" w:color="auto"/>
      </w:divBdr>
    </w:div>
    <w:div w:id="148863681">
      <w:bodyDiv w:val="1"/>
      <w:marLeft w:val="0"/>
      <w:marRight w:val="0"/>
      <w:marTop w:val="0"/>
      <w:marBottom w:val="0"/>
      <w:divBdr>
        <w:top w:val="none" w:sz="0" w:space="0" w:color="auto"/>
        <w:left w:val="none" w:sz="0" w:space="0" w:color="auto"/>
        <w:bottom w:val="none" w:sz="0" w:space="0" w:color="auto"/>
        <w:right w:val="none" w:sz="0" w:space="0" w:color="auto"/>
      </w:divBdr>
    </w:div>
    <w:div w:id="152139273">
      <w:bodyDiv w:val="1"/>
      <w:marLeft w:val="0"/>
      <w:marRight w:val="0"/>
      <w:marTop w:val="0"/>
      <w:marBottom w:val="0"/>
      <w:divBdr>
        <w:top w:val="none" w:sz="0" w:space="0" w:color="auto"/>
        <w:left w:val="none" w:sz="0" w:space="0" w:color="auto"/>
        <w:bottom w:val="none" w:sz="0" w:space="0" w:color="auto"/>
        <w:right w:val="none" w:sz="0" w:space="0" w:color="auto"/>
      </w:divBdr>
    </w:div>
    <w:div w:id="156923247">
      <w:bodyDiv w:val="1"/>
      <w:marLeft w:val="0"/>
      <w:marRight w:val="0"/>
      <w:marTop w:val="0"/>
      <w:marBottom w:val="0"/>
      <w:divBdr>
        <w:top w:val="none" w:sz="0" w:space="0" w:color="auto"/>
        <w:left w:val="none" w:sz="0" w:space="0" w:color="auto"/>
        <w:bottom w:val="none" w:sz="0" w:space="0" w:color="auto"/>
        <w:right w:val="none" w:sz="0" w:space="0" w:color="auto"/>
      </w:divBdr>
    </w:div>
    <w:div w:id="160514768">
      <w:bodyDiv w:val="1"/>
      <w:marLeft w:val="0"/>
      <w:marRight w:val="0"/>
      <w:marTop w:val="0"/>
      <w:marBottom w:val="0"/>
      <w:divBdr>
        <w:top w:val="none" w:sz="0" w:space="0" w:color="auto"/>
        <w:left w:val="none" w:sz="0" w:space="0" w:color="auto"/>
        <w:bottom w:val="none" w:sz="0" w:space="0" w:color="auto"/>
        <w:right w:val="none" w:sz="0" w:space="0" w:color="auto"/>
      </w:divBdr>
    </w:div>
    <w:div w:id="161775317">
      <w:bodyDiv w:val="1"/>
      <w:marLeft w:val="0"/>
      <w:marRight w:val="0"/>
      <w:marTop w:val="0"/>
      <w:marBottom w:val="0"/>
      <w:divBdr>
        <w:top w:val="none" w:sz="0" w:space="0" w:color="auto"/>
        <w:left w:val="none" w:sz="0" w:space="0" w:color="auto"/>
        <w:bottom w:val="none" w:sz="0" w:space="0" w:color="auto"/>
        <w:right w:val="none" w:sz="0" w:space="0" w:color="auto"/>
      </w:divBdr>
    </w:div>
    <w:div w:id="163280342">
      <w:bodyDiv w:val="1"/>
      <w:marLeft w:val="0"/>
      <w:marRight w:val="0"/>
      <w:marTop w:val="0"/>
      <w:marBottom w:val="0"/>
      <w:divBdr>
        <w:top w:val="none" w:sz="0" w:space="0" w:color="auto"/>
        <w:left w:val="none" w:sz="0" w:space="0" w:color="auto"/>
        <w:bottom w:val="none" w:sz="0" w:space="0" w:color="auto"/>
        <w:right w:val="none" w:sz="0" w:space="0" w:color="auto"/>
      </w:divBdr>
    </w:div>
    <w:div w:id="165638697">
      <w:bodyDiv w:val="1"/>
      <w:marLeft w:val="0"/>
      <w:marRight w:val="0"/>
      <w:marTop w:val="0"/>
      <w:marBottom w:val="0"/>
      <w:divBdr>
        <w:top w:val="none" w:sz="0" w:space="0" w:color="auto"/>
        <w:left w:val="none" w:sz="0" w:space="0" w:color="auto"/>
        <w:bottom w:val="none" w:sz="0" w:space="0" w:color="auto"/>
        <w:right w:val="none" w:sz="0" w:space="0" w:color="auto"/>
      </w:divBdr>
    </w:div>
    <w:div w:id="171145283">
      <w:bodyDiv w:val="1"/>
      <w:marLeft w:val="0"/>
      <w:marRight w:val="0"/>
      <w:marTop w:val="0"/>
      <w:marBottom w:val="0"/>
      <w:divBdr>
        <w:top w:val="none" w:sz="0" w:space="0" w:color="auto"/>
        <w:left w:val="none" w:sz="0" w:space="0" w:color="auto"/>
        <w:bottom w:val="none" w:sz="0" w:space="0" w:color="auto"/>
        <w:right w:val="none" w:sz="0" w:space="0" w:color="auto"/>
      </w:divBdr>
    </w:div>
    <w:div w:id="172034686">
      <w:bodyDiv w:val="1"/>
      <w:marLeft w:val="0"/>
      <w:marRight w:val="0"/>
      <w:marTop w:val="0"/>
      <w:marBottom w:val="0"/>
      <w:divBdr>
        <w:top w:val="none" w:sz="0" w:space="0" w:color="auto"/>
        <w:left w:val="none" w:sz="0" w:space="0" w:color="auto"/>
        <w:bottom w:val="none" w:sz="0" w:space="0" w:color="auto"/>
        <w:right w:val="none" w:sz="0" w:space="0" w:color="auto"/>
      </w:divBdr>
    </w:div>
    <w:div w:id="173959657">
      <w:bodyDiv w:val="1"/>
      <w:marLeft w:val="0"/>
      <w:marRight w:val="0"/>
      <w:marTop w:val="0"/>
      <w:marBottom w:val="0"/>
      <w:divBdr>
        <w:top w:val="none" w:sz="0" w:space="0" w:color="auto"/>
        <w:left w:val="none" w:sz="0" w:space="0" w:color="auto"/>
        <w:bottom w:val="none" w:sz="0" w:space="0" w:color="auto"/>
        <w:right w:val="none" w:sz="0" w:space="0" w:color="auto"/>
      </w:divBdr>
    </w:div>
    <w:div w:id="178544840">
      <w:bodyDiv w:val="1"/>
      <w:marLeft w:val="0"/>
      <w:marRight w:val="0"/>
      <w:marTop w:val="0"/>
      <w:marBottom w:val="0"/>
      <w:divBdr>
        <w:top w:val="none" w:sz="0" w:space="0" w:color="auto"/>
        <w:left w:val="none" w:sz="0" w:space="0" w:color="auto"/>
        <w:bottom w:val="none" w:sz="0" w:space="0" w:color="auto"/>
        <w:right w:val="none" w:sz="0" w:space="0" w:color="auto"/>
      </w:divBdr>
    </w:div>
    <w:div w:id="181481649">
      <w:bodyDiv w:val="1"/>
      <w:marLeft w:val="0"/>
      <w:marRight w:val="0"/>
      <w:marTop w:val="0"/>
      <w:marBottom w:val="0"/>
      <w:divBdr>
        <w:top w:val="none" w:sz="0" w:space="0" w:color="auto"/>
        <w:left w:val="none" w:sz="0" w:space="0" w:color="auto"/>
        <w:bottom w:val="none" w:sz="0" w:space="0" w:color="auto"/>
        <w:right w:val="none" w:sz="0" w:space="0" w:color="auto"/>
      </w:divBdr>
    </w:div>
    <w:div w:id="181750351">
      <w:bodyDiv w:val="1"/>
      <w:marLeft w:val="0"/>
      <w:marRight w:val="0"/>
      <w:marTop w:val="0"/>
      <w:marBottom w:val="0"/>
      <w:divBdr>
        <w:top w:val="none" w:sz="0" w:space="0" w:color="auto"/>
        <w:left w:val="none" w:sz="0" w:space="0" w:color="auto"/>
        <w:bottom w:val="none" w:sz="0" w:space="0" w:color="auto"/>
        <w:right w:val="none" w:sz="0" w:space="0" w:color="auto"/>
      </w:divBdr>
    </w:div>
    <w:div w:id="187107125">
      <w:bodyDiv w:val="1"/>
      <w:marLeft w:val="0"/>
      <w:marRight w:val="0"/>
      <w:marTop w:val="0"/>
      <w:marBottom w:val="0"/>
      <w:divBdr>
        <w:top w:val="none" w:sz="0" w:space="0" w:color="auto"/>
        <w:left w:val="none" w:sz="0" w:space="0" w:color="auto"/>
        <w:bottom w:val="none" w:sz="0" w:space="0" w:color="auto"/>
        <w:right w:val="none" w:sz="0" w:space="0" w:color="auto"/>
      </w:divBdr>
    </w:div>
    <w:div w:id="198278299">
      <w:bodyDiv w:val="1"/>
      <w:marLeft w:val="0"/>
      <w:marRight w:val="0"/>
      <w:marTop w:val="0"/>
      <w:marBottom w:val="0"/>
      <w:divBdr>
        <w:top w:val="none" w:sz="0" w:space="0" w:color="auto"/>
        <w:left w:val="none" w:sz="0" w:space="0" w:color="auto"/>
        <w:bottom w:val="none" w:sz="0" w:space="0" w:color="auto"/>
        <w:right w:val="none" w:sz="0" w:space="0" w:color="auto"/>
      </w:divBdr>
    </w:div>
    <w:div w:id="203760725">
      <w:bodyDiv w:val="1"/>
      <w:marLeft w:val="0"/>
      <w:marRight w:val="0"/>
      <w:marTop w:val="0"/>
      <w:marBottom w:val="0"/>
      <w:divBdr>
        <w:top w:val="none" w:sz="0" w:space="0" w:color="auto"/>
        <w:left w:val="none" w:sz="0" w:space="0" w:color="auto"/>
        <w:bottom w:val="none" w:sz="0" w:space="0" w:color="auto"/>
        <w:right w:val="none" w:sz="0" w:space="0" w:color="auto"/>
      </w:divBdr>
    </w:div>
    <w:div w:id="205455436">
      <w:bodyDiv w:val="1"/>
      <w:marLeft w:val="0"/>
      <w:marRight w:val="0"/>
      <w:marTop w:val="0"/>
      <w:marBottom w:val="0"/>
      <w:divBdr>
        <w:top w:val="none" w:sz="0" w:space="0" w:color="auto"/>
        <w:left w:val="none" w:sz="0" w:space="0" w:color="auto"/>
        <w:bottom w:val="none" w:sz="0" w:space="0" w:color="auto"/>
        <w:right w:val="none" w:sz="0" w:space="0" w:color="auto"/>
      </w:divBdr>
    </w:div>
    <w:div w:id="214053033">
      <w:bodyDiv w:val="1"/>
      <w:marLeft w:val="0"/>
      <w:marRight w:val="0"/>
      <w:marTop w:val="0"/>
      <w:marBottom w:val="0"/>
      <w:divBdr>
        <w:top w:val="none" w:sz="0" w:space="0" w:color="auto"/>
        <w:left w:val="none" w:sz="0" w:space="0" w:color="auto"/>
        <w:bottom w:val="none" w:sz="0" w:space="0" w:color="auto"/>
        <w:right w:val="none" w:sz="0" w:space="0" w:color="auto"/>
      </w:divBdr>
    </w:div>
    <w:div w:id="216472400">
      <w:bodyDiv w:val="1"/>
      <w:marLeft w:val="0"/>
      <w:marRight w:val="0"/>
      <w:marTop w:val="0"/>
      <w:marBottom w:val="0"/>
      <w:divBdr>
        <w:top w:val="none" w:sz="0" w:space="0" w:color="auto"/>
        <w:left w:val="none" w:sz="0" w:space="0" w:color="auto"/>
        <w:bottom w:val="none" w:sz="0" w:space="0" w:color="auto"/>
        <w:right w:val="none" w:sz="0" w:space="0" w:color="auto"/>
      </w:divBdr>
    </w:div>
    <w:div w:id="227111471">
      <w:bodyDiv w:val="1"/>
      <w:marLeft w:val="0"/>
      <w:marRight w:val="0"/>
      <w:marTop w:val="0"/>
      <w:marBottom w:val="0"/>
      <w:divBdr>
        <w:top w:val="none" w:sz="0" w:space="0" w:color="auto"/>
        <w:left w:val="none" w:sz="0" w:space="0" w:color="auto"/>
        <w:bottom w:val="none" w:sz="0" w:space="0" w:color="auto"/>
        <w:right w:val="none" w:sz="0" w:space="0" w:color="auto"/>
      </w:divBdr>
    </w:div>
    <w:div w:id="237399704">
      <w:bodyDiv w:val="1"/>
      <w:marLeft w:val="0"/>
      <w:marRight w:val="0"/>
      <w:marTop w:val="0"/>
      <w:marBottom w:val="0"/>
      <w:divBdr>
        <w:top w:val="none" w:sz="0" w:space="0" w:color="auto"/>
        <w:left w:val="none" w:sz="0" w:space="0" w:color="auto"/>
        <w:bottom w:val="none" w:sz="0" w:space="0" w:color="auto"/>
        <w:right w:val="none" w:sz="0" w:space="0" w:color="auto"/>
      </w:divBdr>
    </w:div>
    <w:div w:id="260535297">
      <w:bodyDiv w:val="1"/>
      <w:marLeft w:val="0"/>
      <w:marRight w:val="0"/>
      <w:marTop w:val="0"/>
      <w:marBottom w:val="0"/>
      <w:divBdr>
        <w:top w:val="none" w:sz="0" w:space="0" w:color="auto"/>
        <w:left w:val="none" w:sz="0" w:space="0" w:color="auto"/>
        <w:bottom w:val="none" w:sz="0" w:space="0" w:color="auto"/>
        <w:right w:val="none" w:sz="0" w:space="0" w:color="auto"/>
      </w:divBdr>
    </w:div>
    <w:div w:id="261840010">
      <w:bodyDiv w:val="1"/>
      <w:marLeft w:val="0"/>
      <w:marRight w:val="0"/>
      <w:marTop w:val="0"/>
      <w:marBottom w:val="0"/>
      <w:divBdr>
        <w:top w:val="none" w:sz="0" w:space="0" w:color="auto"/>
        <w:left w:val="none" w:sz="0" w:space="0" w:color="auto"/>
        <w:bottom w:val="none" w:sz="0" w:space="0" w:color="auto"/>
        <w:right w:val="none" w:sz="0" w:space="0" w:color="auto"/>
      </w:divBdr>
    </w:div>
    <w:div w:id="262691435">
      <w:bodyDiv w:val="1"/>
      <w:marLeft w:val="0"/>
      <w:marRight w:val="0"/>
      <w:marTop w:val="0"/>
      <w:marBottom w:val="0"/>
      <w:divBdr>
        <w:top w:val="none" w:sz="0" w:space="0" w:color="auto"/>
        <w:left w:val="none" w:sz="0" w:space="0" w:color="auto"/>
        <w:bottom w:val="none" w:sz="0" w:space="0" w:color="auto"/>
        <w:right w:val="none" w:sz="0" w:space="0" w:color="auto"/>
      </w:divBdr>
    </w:div>
    <w:div w:id="270363448">
      <w:bodyDiv w:val="1"/>
      <w:marLeft w:val="0"/>
      <w:marRight w:val="0"/>
      <w:marTop w:val="0"/>
      <w:marBottom w:val="0"/>
      <w:divBdr>
        <w:top w:val="none" w:sz="0" w:space="0" w:color="auto"/>
        <w:left w:val="none" w:sz="0" w:space="0" w:color="auto"/>
        <w:bottom w:val="none" w:sz="0" w:space="0" w:color="auto"/>
        <w:right w:val="none" w:sz="0" w:space="0" w:color="auto"/>
      </w:divBdr>
    </w:div>
    <w:div w:id="270402644">
      <w:bodyDiv w:val="1"/>
      <w:marLeft w:val="0"/>
      <w:marRight w:val="0"/>
      <w:marTop w:val="0"/>
      <w:marBottom w:val="0"/>
      <w:divBdr>
        <w:top w:val="none" w:sz="0" w:space="0" w:color="auto"/>
        <w:left w:val="none" w:sz="0" w:space="0" w:color="auto"/>
        <w:bottom w:val="none" w:sz="0" w:space="0" w:color="auto"/>
        <w:right w:val="none" w:sz="0" w:space="0" w:color="auto"/>
      </w:divBdr>
    </w:div>
    <w:div w:id="270667382">
      <w:bodyDiv w:val="1"/>
      <w:marLeft w:val="0"/>
      <w:marRight w:val="0"/>
      <w:marTop w:val="0"/>
      <w:marBottom w:val="0"/>
      <w:divBdr>
        <w:top w:val="none" w:sz="0" w:space="0" w:color="auto"/>
        <w:left w:val="none" w:sz="0" w:space="0" w:color="auto"/>
        <w:bottom w:val="none" w:sz="0" w:space="0" w:color="auto"/>
        <w:right w:val="none" w:sz="0" w:space="0" w:color="auto"/>
      </w:divBdr>
    </w:div>
    <w:div w:id="276648352">
      <w:bodyDiv w:val="1"/>
      <w:marLeft w:val="0"/>
      <w:marRight w:val="0"/>
      <w:marTop w:val="0"/>
      <w:marBottom w:val="0"/>
      <w:divBdr>
        <w:top w:val="none" w:sz="0" w:space="0" w:color="auto"/>
        <w:left w:val="none" w:sz="0" w:space="0" w:color="auto"/>
        <w:bottom w:val="none" w:sz="0" w:space="0" w:color="auto"/>
        <w:right w:val="none" w:sz="0" w:space="0" w:color="auto"/>
      </w:divBdr>
    </w:div>
    <w:div w:id="282813506">
      <w:bodyDiv w:val="1"/>
      <w:marLeft w:val="0"/>
      <w:marRight w:val="0"/>
      <w:marTop w:val="0"/>
      <w:marBottom w:val="0"/>
      <w:divBdr>
        <w:top w:val="none" w:sz="0" w:space="0" w:color="auto"/>
        <w:left w:val="none" w:sz="0" w:space="0" w:color="auto"/>
        <w:bottom w:val="none" w:sz="0" w:space="0" w:color="auto"/>
        <w:right w:val="none" w:sz="0" w:space="0" w:color="auto"/>
      </w:divBdr>
    </w:div>
    <w:div w:id="306711724">
      <w:bodyDiv w:val="1"/>
      <w:marLeft w:val="0"/>
      <w:marRight w:val="0"/>
      <w:marTop w:val="0"/>
      <w:marBottom w:val="0"/>
      <w:divBdr>
        <w:top w:val="none" w:sz="0" w:space="0" w:color="auto"/>
        <w:left w:val="none" w:sz="0" w:space="0" w:color="auto"/>
        <w:bottom w:val="none" w:sz="0" w:space="0" w:color="auto"/>
        <w:right w:val="none" w:sz="0" w:space="0" w:color="auto"/>
      </w:divBdr>
    </w:div>
    <w:div w:id="310840162">
      <w:bodyDiv w:val="1"/>
      <w:marLeft w:val="0"/>
      <w:marRight w:val="0"/>
      <w:marTop w:val="0"/>
      <w:marBottom w:val="0"/>
      <w:divBdr>
        <w:top w:val="none" w:sz="0" w:space="0" w:color="auto"/>
        <w:left w:val="none" w:sz="0" w:space="0" w:color="auto"/>
        <w:bottom w:val="none" w:sz="0" w:space="0" w:color="auto"/>
        <w:right w:val="none" w:sz="0" w:space="0" w:color="auto"/>
      </w:divBdr>
    </w:div>
    <w:div w:id="321811890">
      <w:bodyDiv w:val="1"/>
      <w:marLeft w:val="0"/>
      <w:marRight w:val="0"/>
      <w:marTop w:val="0"/>
      <w:marBottom w:val="0"/>
      <w:divBdr>
        <w:top w:val="none" w:sz="0" w:space="0" w:color="auto"/>
        <w:left w:val="none" w:sz="0" w:space="0" w:color="auto"/>
        <w:bottom w:val="none" w:sz="0" w:space="0" w:color="auto"/>
        <w:right w:val="none" w:sz="0" w:space="0" w:color="auto"/>
      </w:divBdr>
    </w:div>
    <w:div w:id="328678016">
      <w:bodyDiv w:val="1"/>
      <w:marLeft w:val="0"/>
      <w:marRight w:val="0"/>
      <w:marTop w:val="0"/>
      <w:marBottom w:val="0"/>
      <w:divBdr>
        <w:top w:val="none" w:sz="0" w:space="0" w:color="auto"/>
        <w:left w:val="none" w:sz="0" w:space="0" w:color="auto"/>
        <w:bottom w:val="none" w:sz="0" w:space="0" w:color="auto"/>
        <w:right w:val="none" w:sz="0" w:space="0" w:color="auto"/>
      </w:divBdr>
    </w:div>
    <w:div w:id="334574188">
      <w:bodyDiv w:val="1"/>
      <w:marLeft w:val="0"/>
      <w:marRight w:val="0"/>
      <w:marTop w:val="0"/>
      <w:marBottom w:val="0"/>
      <w:divBdr>
        <w:top w:val="none" w:sz="0" w:space="0" w:color="auto"/>
        <w:left w:val="none" w:sz="0" w:space="0" w:color="auto"/>
        <w:bottom w:val="none" w:sz="0" w:space="0" w:color="auto"/>
        <w:right w:val="none" w:sz="0" w:space="0" w:color="auto"/>
      </w:divBdr>
    </w:div>
    <w:div w:id="335576967">
      <w:bodyDiv w:val="1"/>
      <w:marLeft w:val="0"/>
      <w:marRight w:val="0"/>
      <w:marTop w:val="0"/>
      <w:marBottom w:val="0"/>
      <w:divBdr>
        <w:top w:val="none" w:sz="0" w:space="0" w:color="auto"/>
        <w:left w:val="none" w:sz="0" w:space="0" w:color="auto"/>
        <w:bottom w:val="none" w:sz="0" w:space="0" w:color="auto"/>
        <w:right w:val="none" w:sz="0" w:space="0" w:color="auto"/>
      </w:divBdr>
    </w:div>
    <w:div w:id="338122454">
      <w:bodyDiv w:val="1"/>
      <w:marLeft w:val="0"/>
      <w:marRight w:val="0"/>
      <w:marTop w:val="0"/>
      <w:marBottom w:val="0"/>
      <w:divBdr>
        <w:top w:val="none" w:sz="0" w:space="0" w:color="auto"/>
        <w:left w:val="none" w:sz="0" w:space="0" w:color="auto"/>
        <w:bottom w:val="none" w:sz="0" w:space="0" w:color="auto"/>
        <w:right w:val="none" w:sz="0" w:space="0" w:color="auto"/>
      </w:divBdr>
    </w:div>
    <w:div w:id="342515194">
      <w:bodyDiv w:val="1"/>
      <w:marLeft w:val="0"/>
      <w:marRight w:val="0"/>
      <w:marTop w:val="0"/>
      <w:marBottom w:val="0"/>
      <w:divBdr>
        <w:top w:val="none" w:sz="0" w:space="0" w:color="auto"/>
        <w:left w:val="none" w:sz="0" w:space="0" w:color="auto"/>
        <w:bottom w:val="none" w:sz="0" w:space="0" w:color="auto"/>
        <w:right w:val="none" w:sz="0" w:space="0" w:color="auto"/>
      </w:divBdr>
    </w:div>
    <w:div w:id="349185306">
      <w:bodyDiv w:val="1"/>
      <w:marLeft w:val="0"/>
      <w:marRight w:val="0"/>
      <w:marTop w:val="0"/>
      <w:marBottom w:val="0"/>
      <w:divBdr>
        <w:top w:val="none" w:sz="0" w:space="0" w:color="auto"/>
        <w:left w:val="none" w:sz="0" w:space="0" w:color="auto"/>
        <w:bottom w:val="none" w:sz="0" w:space="0" w:color="auto"/>
        <w:right w:val="none" w:sz="0" w:space="0" w:color="auto"/>
      </w:divBdr>
    </w:div>
    <w:div w:id="354313148">
      <w:bodyDiv w:val="1"/>
      <w:marLeft w:val="0"/>
      <w:marRight w:val="0"/>
      <w:marTop w:val="0"/>
      <w:marBottom w:val="0"/>
      <w:divBdr>
        <w:top w:val="none" w:sz="0" w:space="0" w:color="auto"/>
        <w:left w:val="none" w:sz="0" w:space="0" w:color="auto"/>
        <w:bottom w:val="none" w:sz="0" w:space="0" w:color="auto"/>
        <w:right w:val="none" w:sz="0" w:space="0" w:color="auto"/>
      </w:divBdr>
    </w:div>
    <w:div w:id="361712222">
      <w:bodyDiv w:val="1"/>
      <w:marLeft w:val="0"/>
      <w:marRight w:val="0"/>
      <w:marTop w:val="0"/>
      <w:marBottom w:val="0"/>
      <w:divBdr>
        <w:top w:val="none" w:sz="0" w:space="0" w:color="auto"/>
        <w:left w:val="none" w:sz="0" w:space="0" w:color="auto"/>
        <w:bottom w:val="none" w:sz="0" w:space="0" w:color="auto"/>
        <w:right w:val="none" w:sz="0" w:space="0" w:color="auto"/>
      </w:divBdr>
    </w:div>
    <w:div w:id="364674156">
      <w:bodyDiv w:val="1"/>
      <w:marLeft w:val="0"/>
      <w:marRight w:val="0"/>
      <w:marTop w:val="0"/>
      <w:marBottom w:val="0"/>
      <w:divBdr>
        <w:top w:val="none" w:sz="0" w:space="0" w:color="auto"/>
        <w:left w:val="none" w:sz="0" w:space="0" w:color="auto"/>
        <w:bottom w:val="none" w:sz="0" w:space="0" w:color="auto"/>
        <w:right w:val="none" w:sz="0" w:space="0" w:color="auto"/>
      </w:divBdr>
    </w:div>
    <w:div w:id="376317572">
      <w:bodyDiv w:val="1"/>
      <w:marLeft w:val="0"/>
      <w:marRight w:val="0"/>
      <w:marTop w:val="0"/>
      <w:marBottom w:val="0"/>
      <w:divBdr>
        <w:top w:val="none" w:sz="0" w:space="0" w:color="auto"/>
        <w:left w:val="none" w:sz="0" w:space="0" w:color="auto"/>
        <w:bottom w:val="none" w:sz="0" w:space="0" w:color="auto"/>
        <w:right w:val="none" w:sz="0" w:space="0" w:color="auto"/>
      </w:divBdr>
    </w:div>
    <w:div w:id="409617695">
      <w:bodyDiv w:val="1"/>
      <w:marLeft w:val="0"/>
      <w:marRight w:val="0"/>
      <w:marTop w:val="0"/>
      <w:marBottom w:val="0"/>
      <w:divBdr>
        <w:top w:val="none" w:sz="0" w:space="0" w:color="auto"/>
        <w:left w:val="none" w:sz="0" w:space="0" w:color="auto"/>
        <w:bottom w:val="none" w:sz="0" w:space="0" w:color="auto"/>
        <w:right w:val="none" w:sz="0" w:space="0" w:color="auto"/>
      </w:divBdr>
    </w:div>
    <w:div w:id="412355957">
      <w:bodyDiv w:val="1"/>
      <w:marLeft w:val="0"/>
      <w:marRight w:val="0"/>
      <w:marTop w:val="0"/>
      <w:marBottom w:val="0"/>
      <w:divBdr>
        <w:top w:val="none" w:sz="0" w:space="0" w:color="auto"/>
        <w:left w:val="none" w:sz="0" w:space="0" w:color="auto"/>
        <w:bottom w:val="none" w:sz="0" w:space="0" w:color="auto"/>
        <w:right w:val="none" w:sz="0" w:space="0" w:color="auto"/>
      </w:divBdr>
    </w:div>
    <w:div w:id="426312347">
      <w:bodyDiv w:val="1"/>
      <w:marLeft w:val="0"/>
      <w:marRight w:val="0"/>
      <w:marTop w:val="0"/>
      <w:marBottom w:val="0"/>
      <w:divBdr>
        <w:top w:val="none" w:sz="0" w:space="0" w:color="auto"/>
        <w:left w:val="none" w:sz="0" w:space="0" w:color="auto"/>
        <w:bottom w:val="none" w:sz="0" w:space="0" w:color="auto"/>
        <w:right w:val="none" w:sz="0" w:space="0" w:color="auto"/>
      </w:divBdr>
    </w:div>
    <w:div w:id="428503179">
      <w:bodyDiv w:val="1"/>
      <w:marLeft w:val="0"/>
      <w:marRight w:val="0"/>
      <w:marTop w:val="0"/>
      <w:marBottom w:val="0"/>
      <w:divBdr>
        <w:top w:val="none" w:sz="0" w:space="0" w:color="auto"/>
        <w:left w:val="none" w:sz="0" w:space="0" w:color="auto"/>
        <w:bottom w:val="none" w:sz="0" w:space="0" w:color="auto"/>
        <w:right w:val="none" w:sz="0" w:space="0" w:color="auto"/>
      </w:divBdr>
    </w:div>
    <w:div w:id="433786446">
      <w:bodyDiv w:val="1"/>
      <w:marLeft w:val="0"/>
      <w:marRight w:val="0"/>
      <w:marTop w:val="0"/>
      <w:marBottom w:val="0"/>
      <w:divBdr>
        <w:top w:val="none" w:sz="0" w:space="0" w:color="auto"/>
        <w:left w:val="none" w:sz="0" w:space="0" w:color="auto"/>
        <w:bottom w:val="none" w:sz="0" w:space="0" w:color="auto"/>
        <w:right w:val="none" w:sz="0" w:space="0" w:color="auto"/>
      </w:divBdr>
    </w:div>
    <w:div w:id="438108505">
      <w:bodyDiv w:val="1"/>
      <w:marLeft w:val="0"/>
      <w:marRight w:val="0"/>
      <w:marTop w:val="0"/>
      <w:marBottom w:val="0"/>
      <w:divBdr>
        <w:top w:val="none" w:sz="0" w:space="0" w:color="auto"/>
        <w:left w:val="none" w:sz="0" w:space="0" w:color="auto"/>
        <w:bottom w:val="none" w:sz="0" w:space="0" w:color="auto"/>
        <w:right w:val="none" w:sz="0" w:space="0" w:color="auto"/>
      </w:divBdr>
    </w:div>
    <w:div w:id="453256705">
      <w:bodyDiv w:val="1"/>
      <w:marLeft w:val="0"/>
      <w:marRight w:val="0"/>
      <w:marTop w:val="0"/>
      <w:marBottom w:val="0"/>
      <w:divBdr>
        <w:top w:val="none" w:sz="0" w:space="0" w:color="auto"/>
        <w:left w:val="none" w:sz="0" w:space="0" w:color="auto"/>
        <w:bottom w:val="none" w:sz="0" w:space="0" w:color="auto"/>
        <w:right w:val="none" w:sz="0" w:space="0" w:color="auto"/>
      </w:divBdr>
    </w:div>
    <w:div w:id="455101148">
      <w:bodyDiv w:val="1"/>
      <w:marLeft w:val="0"/>
      <w:marRight w:val="0"/>
      <w:marTop w:val="0"/>
      <w:marBottom w:val="0"/>
      <w:divBdr>
        <w:top w:val="none" w:sz="0" w:space="0" w:color="auto"/>
        <w:left w:val="none" w:sz="0" w:space="0" w:color="auto"/>
        <w:bottom w:val="none" w:sz="0" w:space="0" w:color="auto"/>
        <w:right w:val="none" w:sz="0" w:space="0" w:color="auto"/>
      </w:divBdr>
    </w:div>
    <w:div w:id="468984639">
      <w:bodyDiv w:val="1"/>
      <w:marLeft w:val="0"/>
      <w:marRight w:val="0"/>
      <w:marTop w:val="0"/>
      <w:marBottom w:val="0"/>
      <w:divBdr>
        <w:top w:val="none" w:sz="0" w:space="0" w:color="auto"/>
        <w:left w:val="none" w:sz="0" w:space="0" w:color="auto"/>
        <w:bottom w:val="none" w:sz="0" w:space="0" w:color="auto"/>
        <w:right w:val="none" w:sz="0" w:space="0" w:color="auto"/>
      </w:divBdr>
    </w:div>
    <w:div w:id="475294788">
      <w:bodyDiv w:val="1"/>
      <w:marLeft w:val="0"/>
      <w:marRight w:val="0"/>
      <w:marTop w:val="0"/>
      <w:marBottom w:val="0"/>
      <w:divBdr>
        <w:top w:val="none" w:sz="0" w:space="0" w:color="auto"/>
        <w:left w:val="none" w:sz="0" w:space="0" w:color="auto"/>
        <w:bottom w:val="none" w:sz="0" w:space="0" w:color="auto"/>
        <w:right w:val="none" w:sz="0" w:space="0" w:color="auto"/>
      </w:divBdr>
    </w:div>
    <w:div w:id="479267950">
      <w:bodyDiv w:val="1"/>
      <w:marLeft w:val="0"/>
      <w:marRight w:val="0"/>
      <w:marTop w:val="0"/>
      <w:marBottom w:val="0"/>
      <w:divBdr>
        <w:top w:val="none" w:sz="0" w:space="0" w:color="auto"/>
        <w:left w:val="none" w:sz="0" w:space="0" w:color="auto"/>
        <w:bottom w:val="none" w:sz="0" w:space="0" w:color="auto"/>
        <w:right w:val="none" w:sz="0" w:space="0" w:color="auto"/>
      </w:divBdr>
    </w:div>
    <w:div w:id="491408955">
      <w:bodyDiv w:val="1"/>
      <w:marLeft w:val="0"/>
      <w:marRight w:val="0"/>
      <w:marTop w:val="0"/>
      <w:marBottom w:val="0"/>
      <w:divBdr>
        <w:top w:val="none" w:sz="0" w:space="0" w:color="auto"/>
        <w:left w:val="none" w:sz="0" w:space="0" w:color="auto"/>
        <w:bottom w:val="none" w:sz="0" w:space="0" w:color="auto"/>
        <w:right w:val="none" w:sz="0" w:space="0" w:color="auto"/>
      </w:divBdr>
    </w:div>
    <w:div w:id="511262418">
      <w:bodyDiv w:val="1"/>
      <w:marLeft w:val="0"/>
      <w:marRight w:val="0"/>
      <w:marTop w:val="0"/>
      <w:marBottom w:val="0"/>
      <w:divBdr>
        <w:top w:val="none" w:sz="0" w:space="0" w:color="auto"/>
        <w:left w:val="none" w:sz="0" w:space="0" w:color="auto"/>
        <w:bottom w:val="none" w:sz="0" w:space="0" w:color="auto"/>
        <w:right w:val="none" w:sz="0" w:space="0" w:color="auto"/>
      </w:divBdr>
    </w:div>
    <w:div w:id="518272629">
      <w:bodyDiv w:val="1"/>
      <w:marLeft w:val="0"/>
      <w:marRight w:val="0"/>
      <w:marTop w:val="0"/>
      <w:marBottom w:val="0"/>
      <w:divBdr>
        <w:top w:val="none" w:sz="0" w:space="0" w:color="auto"/>
        <w:left w:val="none" w:sz="0" w:space="0" w:color="auto"/>
        <w:bottom w:val="none" w:sz="0" w:space="0" w:color="auto"/>
        <w:right w:val="none" w:sz="0" w:space="0" w:color="auto"/>
      </w:divBdr>
    </w:div>
    <w:div w:id="524058416">
      <w:bodyDiv w:val="1"/>
      <w:marLeft w:val="0"/>
      <w:marRight w:val="0"/>
      <w:marTop w:val="0"/>
      <w:marBottom w:val="0"/>
      <w:divBdr>
        <w:top w:val="none" w:sz="0" w:space="0" w:color="auto"/>
        <w:left w:val="none" w:sz="0" w:space="0" w:color="auto"/>
        <w:bottom w:val="none" w:sz="0" w:space="0" w:color="auto"/>
        <w:right w:val="none" w:sz="0" w:space="0" w:color="auto"/>
      </w:divBdr>
    </w:div>
    <w:div w:id="532578228">
      <w:bodyDiv w:val="1"/>
      <w:marLeft w:val="0"/>
      <w:marRight w:val="0"/>
      <w:marTop w:val="0"/>
      <w:marBottom w:val="0"/>
      <w:divBdr>
        <w:top w:val="none" w:sz="0" w:space="0" w:color="auto"/>
        <w:left w:val="none" w:sz="0" w:space="0" w:color="auto"/>
        <w:bottom w:val="none" w:sz="0" w:space="0" w:color="auto"/>
        <w:right w:val="none" w:sz="0" w:space="0" w:color="auto"/>
      </w:divBdr>
    </w:div>
    <w:div w:id="539125271">
      <w:bodyDiv w:val="1"/>
      <w:marLeft w:val="0"/>
      <w:marRight w:val="0"/>
      <w:marTop w:val="0"/>
      <w:marBottom w:val="0"/>
      <w:divBdr>
        <w:top w:val="none" w:sz="0" w:space="0" w:color="auto"/>
        <w:left w:val="none" w:sz="0" w:space="0" w:color="auto"/>
        <w:bottom w:val="none" w:sz="0" w:space="0" w:color="auto"/>
        <w:right w:val="none" w:sz="0" w:space="0" w:color="auto"/>
      </w:divBdr>
    </w:div>
    <w:div w:id="539627788">
      <w:bodyDiv w:val="1"/>
      <w:marLeft w:val="0"/>
      <w:marRight w:val="0"/>
      <w:marTop w:val="0"/>
      <w:marBottom w:val="0"/>
      <w:divBdr>
        <w:top w:val="none" w:sz="0" w:space="0" w:color="auto"/>
        <w:left w:val="none" w:sz="0" w:space="0" w:color="auto"/>
        <w:bottom w:val="none" w:sz="0" w:space="0" w:color="auto"/>
        <w:right w:val="none" w:sz="0" w:space="0" w:color="auto"/>
      </w:divBdr>
    </w:div>
    <w:div w:id="540434633">
      <w:bodyDiv w:val="1"/>
      <w:marLeft w:val="0"/>
      <w:marRight w:val="0"/>
      <w:marTop w:val="0"/>
      <w:marBottom w:val="0"/>
      <w:divBdr>
        <w:top w:val="none" w:sz="0" w:space="0" w:color="auto"/>
        <w:left w:val="none" w:sz="0" w:space="0" w:color="auto"/>
        <w:bottom w:val="none" w:sz="0" w:space="0" w:color="auto"/>
        <w:right w:val="none" w:sz="0" w:space="0" w:color="auto"/>
      </w:divBdr>
    </w:div>
    <w:div w:id="553322054">
      <w:bodyDiv w:val="1"/>
      <w:marLeft w:val="0"/>
      <w:marRight w:val="0"/>
      <w:marTop w:val="0"/>
      <w:marBottom w:val="0"/>
      <w:divBdr>
        <w:top w:val="none" w:sz="0" w:space="0" w:color="auto"/>
        <w:left w:val="none" w:sz="0" w:space="0" w:color="auto"/>
        <w:bottom w:val="none" w:sz="0" w:space="0" w:color="auto"/>
        <w:right w:val="none" w:sz="0" w:space="0" w:color="auto"/>
      </w:divBdr>
    </w:div>
    <w:div w:id="566496926">
      <w:bodyDiv w:val="1"/>
      <w:marLeft w:val="0"/>
      <w:marRight w:val="0"/>
      <w:marTop w:val="0"/>
      <w:marBottom w:val="0"/>
      <w:divBdr>
        <w:top w:val="none" w:sz="0" w:space="0" w:color="auto"/>
        <w:left w:val="none" w:sz="0" w:space="0" w:color="auto"/>
        <w:bottom w:val="none" w:sz="0" w:space="0" w:color="auto"/>
        <w:right w:val="none" w:sz="0" w:space="0" w:color="auto"/>
      </w:divBdr>
    </w:div>
    <w:div w:id="580600103">
      <w:bodyDiv w:val="1"/>
      <w:marLeft w:val="0"/>
      <w:marRight w:val="0"/>
      <w:marTop w:val="0"/>
      <w:marBottom w:val="0"/>
      <w:divBdr>
        <w:top w:val="none" w:sz="0" w:space="0" w:color="auto"/>
        <w:left w:val="none" w:sz="0" w:space="0" w:color="auto"/>
        <w:bottom w:val="none" w:sz="0" w:space="0" w:color="auto"/>
        <w:right w:val="none" w:sz="0" w:space="0" w:color="auto"/>
      </w:divBdr>
    </w:div>
    <w:div w:id="583031291">
      <w:bodyDiv w:val="1"/>
      <w:marLeft w:val="0"/>
      <w:marRight w:val="0"/>
      <w:marTop w:val="0"/>
      <w:marBottom w:val="0"/>
      <w:divBdr>
        <w:top w:val="none" w:sz="0" w:space="0" w:color="auto"/>
        <w:left w:val="none" w:sz="0" w:space="0" w:color="auto"/>
        <w:bottom w:val="none" w:sz="0" w:space="0" w:color="auto"/>
        <w:right w:val="none" w:sz="0" w:space="0" w:color="auto"/>
      </w:divBdr>
    </w:div>
    <w:div w:id="584916807">
      <w:bodyDiv w:val="1"/>
      <w:marLeft w:val="0"/>
      <w:marRight w:val="0"/>
      <w:marTop w:val="0"/>
      <w:marBottom w:val="0"/>
      <w:divBdr>
        <w:top w:val="none" w:sz="0" w:space="0" w:color="auto"/>
        <w:left w:val="none" w:sz="0" w:space="0" w:color="auto"/>
        <w:bottom w:val="none" w:sz="0" w:space="0" w:color="auto"/>
        <w:right w:val="none" w:sz="0" w:space="0" w:color="auto"/>
      </w:divBdr>
    </w:div>
    <w:div w:id="587621780">
      <w:bodyDiv w:val="1"/>
      <w:marLeft w:val="0"/>
      <w:marRight w:val="0"/>
      <w:marTop w:val="0"/>
      <w:marBottom w:val="0"/>
      <w:divBdr>
        <w:top w:val="none" w:sz="0" w:space="0" w:color="auto"/>
        <w:left w:val="none" w:sz="0" w:space="0" w:color="auto"/>
        <w:bottom w:val="none" w:sz="0" w:space="0" w:color="auto"/>
        <w:right w:val="none" w:sz="0" w:space="0" w:color="auto"/>
      </w:divBdr>
    </w:div>
    <w:div w:id="588857734">
      <w:bodyDiv w:val="1"/>
      <w:marLeft w:val="0"/>
      <w:marRight w:val="0"/>
      <w:marTop w:val="0"/>
      <w:marBottom w:val="0"/>
      <w:divBdr>
        <w:top w:val="none" w:sz="0" w:space="0" w:color="auto"/>
        <w:left w:val="none" w:sz="0" w:space="0" w:color="auto"/>
        <w:bottom w:val="none" w:sz="0" w:space="0" w:color="auto"/>
        <w:right w:val="none" w:sz="0" w:space="0" w:color="auto"/>
      </w:divBdr>
    </w:div>
    <w:div w:id="612446678">
      <w:bodyDiv w:val="1"/>
      <w:marLeft w:val="0"/>
      <w:marRight w:val="0"/>
      <w:marTop w:val="0"/>
      <w:marBottom w:val="0"/>
      <w:divBdr>
        <w:top w:val="none" w:sz="0" w:space="0" w:color="auto"/>
        <w:left w:val="none" w:sz="0" w:space="0" w:color="auto"/>
        <w:bottom w:val="none" w:sz="0" w:space="0" w:color="auto"/>
        <w:right w:val="none" w:sz="0" w:space="0" w:color="auto"/>
      </w:divBdr>
    </w:div>
    <w:div w:id="616105438">
      <w:bodyDiv w:val="1"/>
      <w:marLeft w:val="0"/>
      <w:marRight w:val="0"/>
      <w:marTop w:val="0"/>
      <w:marBottom w:val="0"/>
      <w:divBdr>
        <w:top w:val="none" w:sz="0" w:space="0" w:color="auto"/>
        <w:left w:val="none" w:sz="0" w:space="0" w:color="auto"/>
        <w:bottom w:val="none" w:sz="0" w:space="0" w:color="auto"/>
        <w:right w:val="none" w:sz="0" w:space="0" w:color="auto"/>
      </w:divBdr>
    </w:div>
    <w:div w:id="625697905">
      <w:bodyDiv w:val="1"/>
      <w:marLeft w:val="0"/>
      <w:marRight w:val="0"/>
      <w:marTop w:val="0"/>
      <w:marBottom w:val="0"/>
      <w:divBdr>
        <w:top w:val="none" w:sz="0" w:space="0" w:color="auto"/>
        <w:left w:val="none" w:sz="0" w:space="0" w:color="auto"/>
        <w:bottom w:val="none" w:sz="0" w:space="0" w:color="auto"/>
        <w:right w:val="none" w:sz="0" w:space="0" w:color="auto"/>
      </w:divBdr>
    </w:div>
    <w:div w:id="627013487">
      <w:bodyDiv w:val="1"/>
      <w:marLeft w:val="0"/>
      <w:marRight w:val="0"/>
      <w:marTop w:val="0"/>
      <w:marBottom w:val="0"/>
      <w:divBdr>
        <w:top w:val="none" w:sz="0" w:space="0" w:color="auto"/>
        <w:left w:val="none" w:sz="0" w:space="0" w:color="auto"/>
        <w:bottom w:val="none" w:sz="0" w:space="0" w:color="auto"/>
        <w:right w:val="none" w:sz="0" w:space="0" w:color="auto"/>
      </w:divBdr>
    </w:div>
    <w:div w:id="630399643">
      <w:bodyDiv w:val="1"/>
      <w:marLeft w:val="0"/>
      <w:marRight w:val="0"/>
      <w:marTop w:val="0"/>
      <w:marBottom w:val="0"/>
      <w:divBdr>
        <w:top w:val="none" w:sz="0" w:space="0" w:color="auto"/>
        <w:left w:val="none" w:sz="0" w:space="0" w:color="auto"/>
        <w:bottom w:val="none" w:sz="0" w:space="0" w:color="auto"/>
        <w:right w:val="none" w:sz="0" w:space="0" w:color="auto"/>
      </w:divBdr>
    </w:div>
    <w:div w:id="641692905">
      <w:bodyDiv w:val="1"/>
      <w:marLeft w:val="0"/>
      <w:marRight w:val="0"/>
      <w:marTop w:val="0"/>
      <w:marBottom w:val="0"/>
      <w:divBdr>
        <w:top w:val="none" w:sz="0" w:space="0" w:color="auto"/>
        <w:left w:val="none" w:sz="0" w:space="0" w:color="auto"/>
        <w:bottom w:val="none" w:sz="0" w:space="0" w:color="auto"/>
        <w:right w:val="none" w:sz="0" w:space="0" w:color="auto"/>
      </w:divBdr>
    </w:div>
    <w:div w:id="642273340">
      <w:bodyDiv w:val="1"/>
      <w:marLeft w:val="0"/>
      <w:marRight w:val="0"/>
      <w:marTop w:val="0"/>
      <w:marBottom w:val="0"/>
      <w:divBdr>
        <w:top w:val="none" w:sz="0" w:space="0" w:color="auto"/>
        <w:left w:val="none" w:sz="0" w:space="0" w:color="auto"/>
        <w:bottom w:val="none" w:sz="0" w:space="0" w:color="auto"/>
        <w:right w:val="none" w:sz="0" w:space="0" w:color="auto"/>
      </w:divBdr>
    </w:div>
    <w:div w:id="642276200">
      <w:bodyDiv w:val="1"/>
      <w:marLeft w:val="0"/>
      <w:marRight w:val="0"/>
      <w:marTop w:val="0"/>
      <w:marBottom w:val="0"/>
      <w:divBdr>
        <w:top w:val="none" w:sz="0" w:space="0" w:color="auto"/>
        <w:left w:val="none" w:sz="0" w:space="0" w:color="auto"/>
        <w:bottom w:val="none" w:sz="0" w:space="0" w:color="auto"/>
        <w:right w:val="none" w:sz="0" w:space="0" w:color="auto"/>
      </w:divBdr>
    </w:div>
    <w:div w:id="651913009">
      <w:bodyDiv w:val="1"/>
      <w:marLeft w:val="0"/>
      <w:marRight w:val="0"/>
      <w:marTop w:val="0"/>
      <w:marBottom w:val="0"/>
      <w:divBdr>
        <w:top w:val="none" w:sz="0" w:space="0" w:color="auto"/>
        <w:left w:val="none" w:sz="0" w:space="0" w:color="auto"/>
        <w:bottom w:val="none" w:sz="0" w:space="0" w:color="auto"/>
        <w:right w:val="none" w:sz="0" w:space="0" w:color="auto"/>
      </w:divBdr>
    </w:div>
    <w:div w:id="659163313">
      <w:bodyDiv w:val="1"/>
      <w:marLeft w:val="0"/>
      <w:marRight w:val="0"/>
      <w:marTop w:val="0"/>
      <w:marBottom w:val="0"/>
      <w:divBdr>
        <w:top w:val="none" w:sz="0" w:space="0" w:color="auto"/>
        <w:left w:val="none" w:sz="0" w:space="0" w:color="auto"/>
        <w:bottom w:val="none" w:sz="0" w:space="0" w:color="auto"/>
        <w:right w:val="none" w:sz="0" w:space="0" w:color="auto"/>
      </w:divBdr>
    </w:div>
    <w:div w:id="661347377">
      <w:bodyDiv w:val="1"/>
      <w:marLeft w:val="0"/>
      <w:marRight w:val="0"/>
      <w:marTop w:val="0"/>
      <w:marBottom w:val="0"/>
      <w:divBdr>
        <w:top w:val="none" w:sz="0" w:space="0" w:color="auto"/>
        <w:left w:val="none" w:sz="0" w:space="0" w:color="auto"/>
        <w:bottom w:val="none" w:sz="0" w:space="0" w:color="auto"/>
        <w:right w:val="none" w:sz="0" w:space="0" w:color="auto"/>
      </w:divBdr>
    </w:div>
    <w:div w:id="678652927">
      <w:bodyDiv w:val="1"/>
      <w:marLeft w:val="0"/>
      <w:marRight w:val="0"/>
      <w:marTop w:val="0"/>
      <w:marBottom w:val="0"/>
      <w:divBdr>
        <w:top w:val="none" w:sz="0" w:space="0" w:color="auto"/>
        <w:left w:val="none" w:sz="0" w:space="0" w:color="auto"/>
        <w:bottom w:val="none" w:sz="0" w:space="0" w:color="auto"/>
        <w:right w:val="none" w:sz="0" w:space="0" w:color="auto"/>
      </w:divBdr>
    </w:div>
    <w:div w:id="690692824">
      <w:bodyDiv w:val="1"/>
      <w:marLeft w:val="0"/>
      <w:marRight w:val="0"/>
      <w:marTop w:val="0"/>
      <w:marBottom w:val="0"/>
      <w:divBdr>
        <w:top w:val="none" w:sz="0" w:space="0" w:color="auto"/>
        <w:left w:val="none" w:sz="0" w:space="0" w:color="auto"/>
        <w:bottom w:val="none" w:sz="0" w:space="0" w:color="auto"/>
        <w:right w:val="none" w:sz="0" w:space="0" w:color="auto"/>
      </w:divBdr>
    </w:div>
    <w:div w:id="692920263">
      <w:bodyDiv w:val="1"/>
      <w:marLeft w:val="0"/>
      <w:marRight w:val="0"/>
      <w:marTop w:val="0"/>
      <w:marBottom w:val="0"/>
      <w:divBdr>
        <w:top w:val="none" w:sz="0" w:space="0" w:color="auto"/>
        <w:left w:val="none" w:sz="0" w:space="0" w:color="auto"/>
        <w:bottom w:val="none" w:sz="0" w:space="0" w:color="auto"/>
        <w:right w:val="none" w:sz="0" w:space="0" w:color="auto"/>
      </w:divBdr>
    </w:div>
    <w:div w:id="703560423">
      <w:bodyDiv w:val="1"/>
      <w:marLeft w:val="0"/>
      <w:marRight w:val="0"/>
      <w:marTop w:val="0"/>
      <w:marBottom w:val="0"/>
      <w:divBdr>
        <w:top w:val="none" w:sz="0" w:space="0" w:color="auto"/>
        <w:left w:val="none" w:sz="0" w:space="0" w:color="auto"/>
        <w:bottom w:val="none" w:sz="0" w:space="0" w:color="auto"/>
        <w:right w:val="none" w:sz="0" w:space="0" w:color="auto"/>
      </w:divBdr>
    </w:div>
    <w:div w:id="707145828">
      <w:bodyDiv w:val="1"/>
      <w:marLeft w:val="0"/>
      <w:marRight w:val="0"/>
      <w:marTop w:val="0"/>
      <w:marBottom w:val="0"/>
      <w:divBdr>
        <w:top w:val="none" w:sz="0" w:space="0" w:color="auto"/>
        <w:left w:val="none" w:sz="0" w:space="0" w:color="auto"/>
        <w:bottom w:val="none" w:sz="0" w:space="0" w:color="auto"/>
        <w:right w:val="none" w:sz="0" w:space="0" w:color="auto"/>
      </w:divBdr>
    </w:div>
    <w:div w:id="714278341">
      <w:bodyDiv w:val="1"/>
      <w:marLeft w:val="0"/>
      <w:marRight w:val="0"/>
      <w:marTop w:val="0"/>
      <w:marBottom w:val="0"/>
      <w:divBdr>
        <w:top w:val="none" w:sz="0" w:space="0" w:color="auto"/>
        <w:left w:val="none" w:sz="0" w:space="0" w:color="auto"/>
        <w:bottom w:val="none" w:sz="0" w:space="0" w:color="auto"/>
        <w:right w:val="none" w:sz="0" w:space="0" w:color="auto"/>
      </w:divBdr>
    </w:div>
    <w:div w:id="733742600">
      <w:bodyDiv w:val="1"/>
      <w:marLeft w:val="0"/>
      <w:marRight w:val="0"/>
      <w:marTop w:val="0"/>
      <w:marBottom w:val="0"/>
      <w:divBdr>
        <w:top w:val="none" w:sz="0" w:space="0" w:color="auto"/>
        <w:left w:val="none" w:sz="0" w:space="0" w:color="auto"/>
        <w:bottom w:val="none" w:sz="0" w:space="0" w:color="auto"/>
        <w:right w:val="none" w:sz="0" w:space="0" w:color="auto"/>
      </w:divBdr>
    </w:div>
    <w:div w:id="747574218">
      <w:bodyDiv w:val="1"/>
      <w:marLeft w:val="0"/>
      <w:marRight w:val="0"/>
      <w:marTop w:val="0"/>
      <w:marBottom w:val="0"/>
      <w:divBdr>
        <w:top w:val="none" w:sz="0" w:space="0" w:color="auto"/>
        <w:left w:val="none" w:sz="0" w:space="0" w:color="auto"/>
        <w:bottom w:val="none" w:sz="0" w:space="0" w:color="auto"/>
        <w:right w:val="none" w:sz="0" w:space="0" w:color="auto"/>
      </w:divBdr>
    </w:div>
    <w:div w:id="750928064">
      <w:bodyDiv w:val="1"/>
      <w:marLeft w:val="0"/>
      <w:marRight w:val="0"/>
      <w:marTop w:val="0"/>
      <w:marBottom w:val="0"/>
      <w:divBdr>
        <w:top w:val="none" w:sz="0" w:space="0" w:color="auto"/>
        <w:left w:val="none" w:sz="0" w:space="0" w:color="auto"/>
        <w:bottom w:val="none" w:sz="0" w:space="0" w:color="auto"/>
        <w:right w:val="none" w:sz="0" w:space="0" w:color="auto"/>
      </w:divBdr>
    </w:div>
    <w:div w:id="751244445">
      <w:bodyDiv w:val="1"/>
      <w:marLeft w:val="0"/>
      <w:marRight w:val="0"/>
      <w:marTop w:val="0"/>
      <w:marBottom w:val="0"/>
      <w:divBdr>
        <w:top w:val="none" w:sz="0" w:space="0" w:color="auto"/>
        <w:left w:val="none" w:sz="0" w:space="0" w:color="auto"/>
        <w:bottom w:val="none" w:sz="0" w:space="0" w:color="auto"/>
        <w:right w:val="none" w:sz="0" w:space="0" w:color="auto"/>
      </w:divBdr>
    </w:div>
    <w:div w:id="751465096">
      <w:bodyDiv w:val="1"/>
      <w:marLeft w:val="0"/>
      <w:marRight w:val="0"/>
      <w:marTop w:val="0"/>
      <w:marBottom w:val="0"/>
      <w:divBdr>
        <w:top w:val="none" w:sz="0" w:space="0" w:color="auto"/>
        <w:left w:val="none" w:sz="0" w:space="0" w:color="auto"/>
        <w:bottom w:val="none" w:sz="0" w:space="0" w:color="auto"/>
        <w:right w:val="none" w:sz="0" w:space="0" w:color="auto"/>
      </w:divBdr>
    </w:div>
    <w:div w:id="756554610">
      <w:bodyDiv w:val="1"/>
      <w:marLeft w:val="0"/>
      <w:marRight w:val="0"/>
      <w:marTop w:val="0"/>
      <w:marBottom w:val="0"/>
      <w:divBdr>
        <w:top w:val="none" w:sz="0" w:space="0" w:color="auto"/>
        <w:left w:val="none" w:sz="0" w:space="0" w:color="auto"/>
        <w:bottom w:val="none" w:sz="0" w:space="0" w:color="auto"/>
        <w:right w:val="none" w:sz="0" w:space="0" w:color="auto"/>
      </w:divBdr>
    </w:div>
    <w:div w:id="758020057">
      <w:bodyDiv w:val="1"/>
      <w:marLeft w:val="0"/>
      <w:marRight w:val="0"/>
      <w:marTop w:val="0"/>
      <w:marBottom w:val="0"/>
      <w:divBdr>
        <w:top w:val="none" w:sz="0" w:space="0" w:color="auto"/>
        <w:left w:val="none" w:sz="0" w:space="0" w:color="auto"/>
        <w:bottom w:val="none" w:sz="0" w:space="0" w:color="auto"/>
        <w:right w:val="none" w:sz="0" w:space="0" w:color="auto"/>
      </w:divBdr>
    </w:div>
    <w:div w:id="762729362">
      <w:bodyDiv w:val="1"/>
      <w:marLeft w:val="0"/>
      <w:marRight w:val="0"/>
      <w:marTop w:val="0"/>
      <w:marBottom w:val="0"/>
      <w:divBdr>
        <w:top w:val="none" w:sz="0" w:space="0" w:color="auto"/>
        <w:left w:val="none" w:sz="0" w:space="0" w:color="auto"/>
        <w:bottom w:val="none" w:sz="0" w:space="0" w:color="auto"/>
        <w:right w:val="none" w:sz="0" w:space="0" w:color="auto"/>
      </w:divBdr>
    </w:div>
    <w:div w:id="795103231">
      <w:bodyDiv w:val="1"/>
      <w:marLeft w:val="0"/>
      <w:marRight w:val="0"/>
      <w:marTop w:val="0"/>
      <w:marBottom w:val="0"/>
      <w:divBdr>
        <w:top w:val="none" w:sz="0" w:space="0" w:color="auto"/>
        <w:left w:val="none" w:sz="0" w:space="0" w:color="auto"/>
        <w:bottom w:val="none" w:sz="0" w:space="0" w:color="auto"/>
        <w:right w:val="none" w:sz="0" w:space="0" w:color="auto"/>
      </w:divBdr>
    </w:div>
    <w:div w:id="795148985">
      <w:bodyDiv w:val="1"/>
      <w:marLeft w:val="0"/>
      <w:marRight w:val="0"/>
      <w:marTop w:val="0"/>
      <w:marBottom w:val="0"/>
      <w:divBdr>
        <w:top w:val="none" w:sz="0" w:space="0" w:color="auto"/>
        <w:left w:val="none" w:sz="0" w:space="0" w:color="auto"/>
        <w:bottom w:val="none" w:sz="0" w:space="0" w:color="auto"/>
        <w:right w:val="none" w:sz="0" w:space="0" w:color="auto"/>
      </w:divBdr>
    </w:div>
    <w:div w:id="804547211">
      <w:bodyDiv w:val="1"/>
      <w:marLeft w:val="0"/>
      <w:marRight w:val="0"/>
      <w:marTop w:val="0"/>
      <w:marBottom w:val="0"/>
      <w:divBdr>
        <w:top w:val="none" w:sz="0" w:space="0" w:color="auto"/>
        <w:left w:val="none" w:sz="0" w:space="0" w:color="auto"/>
        <w:bottom w:val="none" w:sz="0" w:space="0" w:color="auto"/>
        <w:right w:val="none" w:sz="0" w:space="0" w:color="auto"/>
      </w:divBdr>
    </w:div>
    <w:div w:id="808741376">
      <w:bodyDiv w:val="1"/>
      <w:marLeft w:val="0"/>
      <w:marRight w:val="0"/>
      <w:marTop w:val="0"/>
      <w:marBottom w:val="0"/>
      <w:divBdr>
        <w:top w:val="none" w:sz="0" w:space="0" w:color="auto"/>
        <w:left w:val="none" w:sz="0" w:space="0" w:color="auto"/>
        <w:bottom w:val="none" w:sz="0" w:space="0" w:color="auto"/>
        <w:right w:val="none" w:sz="0" w:space="0" w:color="auto"/>
      </w:divBdr>
    </w:div>
    <w:div w:id="829058770">
      <w:bodyDiv w:val="1"/>
      <w:marLeft w:val="0"/>
      <w:marRight w:val="0"/>
      <w:marTop w:val="0"/>
      <w:marBottom w:val="0"/>
      <w:divBdr>
        <w:top w:val="none" w:sz="0" w:space="0" w:color="auto"/>
        <w:left w:val="none" w:sz="0" w:space="0" w:color="auto"/>
        <w:bottom w:val="none" w:sz="0" w:space="0" w:color="auto"/>
        <w:right w:val="none" w:sz="0" w:space="0" w:color="auto"/>
      </w:divBdr>
    </w:div>
    <w:div w:id="832912967">
      <w:bodyDiv w:val="1"/>
      <w:marLeft w:val="0"/>
      <w:marRight w:val="0"/>
      <w:marTop w:val="0"/>
      <w:marBottom w:val="0"/>
      <w:divBdr>
        <w:top w:val="none" w:sz="0" w:space="0" w:color="auto"/>
        <w:left w:val="none" w:sz="0" w:space="0" w:color="auto"/>
        <w:bottom w:val="none" w:sz="0" w:space="0" w:color="auto"/>
        <w:right w:val="none" w:sz="0" w:space="0" w:color="auto"/>
      </w:divBdr>
    </w:div>
    <w:div w:id="837616445">
      <w:bodyDiv w:val="1"/>
      <w:marLeft w:val="0"/>
      <w:marRight w:val="0"/>
      <w:marTop w:val="0"/>
      <w:marBottom w:val="0"/>
      <w:divBdr>
        <w:top w:val="none" w:sz="0" w:space="0" w:color="auto"/>
        <w:left w:val="none" w:sz="0" w:space="0" w:color="auto"/>
        <w:bottom w:val="none" w:sz="0" w:space="0" w:color="auto"/>
        <w:right w:val="none" w:sz="0" w:space="0" w:color="auto"/>
      </w:divBdr>
    </w:div>
    <w:div w:id="841775556">
      <w:bodyDiv w:val="1"/>
      <w:marLeft w:val="0"/>
      <w:marRight w:val="0"/>
      <w:marTop w:val="0"/>
      <w:marBottom w:val="0"/>
      <w:divBdr>
        <w:top w:val="none" w:sz="0" w:space="0" w:color="auto"/>
        <w:left w:val="none" w:sz="0" w:space="0" w:color="auto"/>
        <w:bottom w:val="none" w:sz="0" w:space="0" w:color="auto"/>
        <w:right w:val="none" w:sz="0" w:space="0" w:color="auto"/>
      </w:divBdr>
    </w:div>
    <w:div w:id="842356360">
      <w:bodyDiv w:val="1"/>
      <w:marLeft w:val="0"/>
      <w:marRight w:val="0"/>
      <w:marTop w:val="0"/>
      <w:marBottom w:val="0"/>
      <w:divBdr>
        <w:top w:val="none" w:sz="0" w:space="0" w:color="auto"/>
        <w:left w:val="none" w:sz="0" w:space="0" w:color="auto"/>
        <w:bottom w:val="none" w:sz="0" w:space="0" w:color="auto"/>
        <w:right w:val="none" w:sz="0" w:space="0" w:color="auto"/>
      </w:divBdr>
    </w:div>
    <w:div w:id="845096856">
      <w:bodyDiv w:val="1"/>
      <w:marLeft w:val="0"/>
      <w:marRight w:val="0"/>
      <w:marTop w:val="0"/>
      <w:marBottom w:val="0"/>
      <w:divBdr>
        <w:top w:val="none" w:sz="0" w:space="0" w:color="auto"/>
        <w:left w:val="none" w:sz="0" w:space="0" w:color="auto"/>
        <w:bottom w:val="none" w:sz="0" w:space="0" w:color="auto"/>
        <w:right w:val="none" w:sz="0" w:space="0" w:color="auto"/>
      </w:divBdr>
    </w:div>
    <w:div w:id="885457381">
      <w:bodyDiv w:val="1"/>
      <w:marLeft w:val="0"/>
      <w:marRight w:val="0"/>
      <w:marTop w:val="0"/>
      <w:marBottom w:val="0"/>
      <w:divBdr>
        <w:top w:val="none" w:sz="0" w:space="0" w:color="auto"/>
        <w:left w:val="none" w:sz="0" w:space="0" w:color="auto"/>
        <w:bottom w:val="none" w:sz="0" w:space="0" w:color="auto"/>
        <w:right w:val="none" w:sz="0" w:space="0" w:color="auto"/>
      </w:divBdr>
    </w:div>
    <w:div w:id="910190707">
      <w:bodyDiv w:val="1"/>
      <w:marLeft w:val="0"/>
      <w:marRight w:val="0"/>
      <w:marTop w:val="0"/>
      <w:marBottom w:val="0"/>
      <w:divBdr>
        <w:top w:val="none" w:sz="0" w:space="0" w:color="auto"/>
        <w:left w:val="none" w:sz="0" w:space="0" w:color="auto"/>
        <w:bottom w:val="none" w:sz="0" w:space="0" w:color="auto"/>
        <w:right w:val="none" w:sz="0" w:space="0" w:color="auto"/>
      </w:divBdr>
    </w:div>
    <w:div w:id="927999139">
      <w:bodyDiv w:val="1"/>
      <w:marLeft w:val="0"/>
      <w:marRight w:val="0"/>
      <w:marTop w:val="0"/>
      <w:marBottom w:val="0"/>
      <w:divBdr>
        <w:top w:val="none" w:sz="0" w:space="0" w:color="auto"/>
        <w:left w:val="none" w:sz="0" w:space="0" w:color="auto"/>
        <w:bottom w:val="none" w:sz="0" w:space="0" w:color="auto"/>
        <w:right w:val="none" w:sz="0" w:space="0" w:color="auto"/>
      </w:divBdr>
    </w:div>
    <w:div w:id="935600426">
      <w:bodyDiv w:val="1"/>
      <w:marLeft w:val="0"/>
      <w:marRight w:val="0"/>
      <w:marTop w:val="0"/>
      <w:marBottom w:val="0"/>
      <w:divBdr>
        <w:top w:val="none" w:sz="0" w:space="0" w:color="auto"/>
        <w:left w:val="none" w:sz="0" w:space="0" w:color="auto"/>
        <w:bottom w:val="none" w:sz="0" w:space="0" w:color="auto"/>
        <w:right w:val="none" w:sz="0" w:space="0" w:color="auto"/>
      </w:divBdr>
    </w:div>
    <w:div w:id="943147643">
      <w:bodyDiv w:val="1"/>
      <w:marLeft w:val="0"/>
      <w:marRight w:val="0"/>
      <w:marTop w:val="0"/>
      <w:marBottom w:val="0"/>
      <w:divBdr>
        <w:top w:val="none" w:sz="0" w:space="0" w:color="auto"/>
        <w:left w:val="none" w:sz="0" w:space="0" w:color="auto"/>
        <w:bottom w:val="none" w:sz="0" w:space="0" w:color="auto"/>
        <w:right w:val="none" w:sz="0" w:space="0" w:color="auto"/>
      </w:divBdr>
    </w:div>
    <w:div w:id="949121742">
      <w:bodyDiv w:val="1"/>
      <w:marLeft w:val="0"/>
      <w:marRight w:val="0"/>
      <w:marTop w:val="0"/>
      <w:marBottom w:val="0"/>
      <w:divBdr>
        <w:top w:val="none" w:sz="0" w:space="0" w:color="auto"/>
        <w:left w:val="none" w:sz="0" w:space="0" w:color="auto"/>
        <w:bottom w:val="none" w:sz="0" w:space="0" w:color="auto"/>
        <w:right w:val="none" w:sz="0" w:space="0" w:color="auto"/>
      </w:divBdr>
    </w:div>
    <w:div w:id="952829682">
      <w:bodyDiv w:val="1"/>
      <w:marLeft w:val="0"/>
      <w:marRight w:val="0"/>
      <w:marTop w:val="0"/>
      <w:marBottom w:val="0"/>
      <w:divBdr>
        <w:top w:val="none" w:sz="0" w:space="0" w:color="auto"/>
        <w:left w:val="none" w:sz="0" w:space="0" w:color="auto"/>
        <w:bottom w:val="none" w:sz="0" w:space="0" w:color="auto"/>
        <w:right w:val="none" w:sz="0" w:space="0" w:color="auto"/>
      </w:divBdr>
    </w:div>
    <w:div w:id="963001019">
      <w:bodyDiv w:val="1"/>
      <w:marLeft w:val="0"/>
      <w:marRight w:val="0"/>
      <w:marTop w:val="0"/>
      <w:marBottom w:val="0"/>
      <w:divBdr>
        <w:top w:val="none" w:sz="0" w:space="0" w:color="auto"/>
        <w:left w:val="none" w:sz="0" w:space="0" w:color="auto"/>
        <w:bottom w:val="none" w:sz="0" w:space="0" w:color="auto"/>
        <w:right w:val="none" w:sz="0" w:space="0" w:color="auto"/>
      </w:divBdr>
    </w:div>
    <w:div w:id="968827051">
      <w:bodyDiv w:val="1"/>
      <w:marLeft w:val="0"/>
      <w:marRight w:val="0"/>
      <w:marTop w:val="0"/>
      <w:marBottom w:val="0"/>
      <w:divBdr>
        <w:top w:val="none" w:sz="0" w:space="0" w:color="auto"/>
        <w:left w:val="none" w:sz="0" w:space="0" w:color="auto"/>
        <w:bottom w:val="none" w:sz="0" w:space="0" w:color="auto"/>
        <w:right w:val="none" w:sz="0" w:space="0" w:color="auto"/>
      </w:divBdr>
    </w:div>
    <w:div w:id="973487878">
      <w:bodyDiv w:val="1"/>
      <w:marLeft w:val="0"/>
      <w:marRight w:val="0"/>
      <w:marTop w:val="0"/>
      <w:marBottom w:val="0"/>
      <w:divBdr>
        <w:top w:val="none" w:sz="0" w:space="0" w:color="auto"/>
        <w:left w:val="none" w:sz="0" w:space="0" w:color="auto"/>
        <w:bottom w:val="none" w:sz="0" w:space="0" w:color="auto"/>
        <w:right w:val="none" w:sz="0" w:space="0" w:color="auto"/>
      </w:divBdr>
    </w:div>
    <w:div w:id="987051916">
      <w:bodyDiv w:val="1"/>
      <w:marLeft w:val="0"/>
      <w:marRight w:val="0"/>
      <w:marTop w:val="0"/>
      <w:marBottom w:val="0"/>
      <w:divBdr>
        <w:top w:val="none" w:sz="0" w:space="0" w:color="auto"/>
        <w:left w:val="none" w:sz="0" w:space="0" w:color="auto"/>
        <w:bottom w:val="none" w:sz="0" w:space="0" w:color="auto"/>
        <w:right w:val="none" w:sz="0" w:space="0" w:color="auto"/>
      </w:divBdr>
    </w:div>
    <w:div w:id="988023930">
      <w:bodyDiv w:val="1"/>
      <w:marLeft w:val="0"/>
      <w:marRight w:val="0"/>
      <w:marTop w:val="0"/>
      <w:marBottom w:val="0"/>
      <w:divBdr>
        <w:top w:val="none" w:sz="0" w:space="0" w:color="auto"/>
        <w:left w:val="none" w:sz="0" w:space="0" w:color="auto"/>
        <w:bottom w:val="none" w:sz="0" w:space="0" w:color="auto"/>
        <w:right w:val="none" w:sz="0" w:space="0" w:color="auto"/>
      </w:divBdr>
    </w:div>
    <w:div w:id="989211696">
      <w:bodyDiv w:val="1"/>
      <w:marLeft w:val="0"/>
      <w:marRight w:val="0"/>
      <w:marTop w:val="0"/>
      <w:marBottom w:val="0"/>
      <w:divBdr>
        <w:top w:val="none" w:sz="0" w:space="0" w:color="auto"/>
        <w:left w:val="none" w:sz="0" w:space="0" w:color="auto"/>
        <w:bottom w:val="none" w:sz="0" w:space="0" w:color="auto"/>
        <w:right w:val="none" w:sz="0" w:space="0" w:color="auto"/>
      </w:divBdr>
    </w:div>
    <w:div w:id="993341551">
      <w:bodyDiv w:val="1"/>
      <w:marLeft w:val="0"/>
      <w:marRight w:val="0"/>
      <w:marTop w:val="0"/>
      <w:marBottom w:val="0"/>
      <w:divBdr>
        <w:top w:val="none" w:sz="0" w:space="0" w:color="auto"/>
        <w:left w:val="none" w:sz="0" w:space="0" w:color="auto"/>
        <w:bottom w:val="none" w:sz="0" w:space="0" w:color="auto"/>
        <w:right w:val="none" w:sz="0" w:space="0" w:color="auto"/>
      </w:divBdr>
    </w:div>
    <w:div w:id="1005933708">
      <w:bodyDiv w:val="1"/>
      <w:marLeft w:val="0"/>
      <w:marRight w:val="0"/>
      <w:marTop w:val="0"/>
      <w:marBottom w:val="0"/>
      <w:divBdr>
        <w:top w:val="none" w:sz="0" w:space="0" w:color="auto"/>
        <w:left w:val="none" w:sz="0" w:space="0" w:color="auto"/>
        <w:bottom w:val="none" w:sz="0" w:space="0" w:color="auto"/>
        <w:right w:val="none" w:sz="0" w:space="0" w:color="auto"/>
      </w:divBdr>
    </w:div>
    <w:div w:id="1017467023">
      <w:bodyDiv w:val="1"/>
      <w:marLeft w:val="0"/>
      <w:marRight w:val="0"/>
      <w:marTop w:val="0"/>
      <w:marBottom w:val="0"/>
      <w:divBdr>
        <w:top w:val="none" w:sz="0" w:space="0" w:color="auto"/>
        <w:left w:val="none" w:sz="0" w:space="0" w:color="auto"/>
        <w:bottom w:val="none" w:sz="0" w:space="0" w:color="auto"/>
        <w:right w:val="none" w:sz="0" w:space="0" w:color="auto"/>
      </w:divBdr>
    </w:div>
    <w:div w:id="1024862877">
      <w:bodyDiv w:val="1"/>
      <w:marLeft w:val="0"/>
      <w:marRight w:val="0"/>
      <w:marTop w:val="0"/>
      <w:marBottom w:val="0"/>
      <w:divBdr>
        <w:top w:val="none" w:sz="0" w:space="0" w:color="auto"/>
        <w:left w:val="none" w:sz="0" w:space="0" w:color="auto"/>
        <w:bottom w:val="none" w:sz="0" w:space="0" w:color="auto"/>
        <w:right w:val="none" w:sz="0" w:space="0" w:color="auto"/>
      </w:divBdr>
    </w:div>
    <w:div w:id="1057779444">
      <w:bodyDiv w:val="1"/>
      <w:marLeft w:val="0"/>
      <w:marRight w:val="0"/>
      <w:marTop w:val="0"/>
      <w:marBottom w:val="0"/>
      <w:divBdr>
        <w:top w:val="none" w:sz="0" w:space="0" w:color="auto"/>
        <w:left w:val="none" w:sz="0" w:space="0" w:color="auto"/>
        <w:bottom w:val="none" w:sz="0" w:space="0" w:color="auto"/>
        <w:right w:val="none" w:sz="0" w:space="0" w:color="auto"/>
      </w:divBdr>
    </w:div>
    <w:div w:id="1061100241">
      <w:bodyDiv w:val="1"/>
      <w:marLeft w:val="0"/>
      <w:marRight w:val="0"/>
      <w:marTop w:val="0"/>
      <w:marBottom w:val="0"/>
      <w:divBdr>
        <w:top w:val="none" w:sz="0" w:space="0" w:color="auto"/>
        <w:left w:val="none" w:sz="0" w:space="0" w:color="auto"/>
        <w:bottom w:val="none" w:sz="0" w:space="0" w:color="auto"/>
        <w:right w:val="none" w:sz="0" w:space="0" w:color="auto"/>
      </w:divBdr>
    </w:div>
    <w:div w:id="1062143186">
      <w:bodyDiv w:val="1"/>
      <w:marLeft w:val="0"/>
      <w:marRight w:val="0"/>
      <w:marTop w:val="0"/>
      <w:marBottom w:val="0"/>
      <w:divBdr>
        <w:top w:val="none" w:sz="0" w:space="0" w:color="auto"/>
        <w:left w:val="none" w:sz="0" w:space="0" w:color="auto"/>
        <w:bottom w:val="none" w:sz="0" w:space="0" w:color="auto"/>
        <w:right w:val="none" w:sz="0" w:space="0" w:color="auto"/>
      </w:divBdr>
    </w:div>
    <w:div w:id="1072242341">
      <w:bodyDiv w:val="1"/>
      <w:marLeft w:val="0"/>
      <w:marRight w:val="0"/>
      <w:marTop w:val="0"/>
      <w:marBottom w:val="0"/>
      <w:divBdr>
        <w:top w:val="none" w:sz="0" w:space="0" w:color="auto"/>
        <w:left w:val="none" w:sz="0" w:space="0" w:color="auto"/>
        <w:bottom w:val="none" w:sz="0" w:space="0" w:color="auto"/>
        <w:right w:val="none" w:sz="0" w:space="0" w:color="auto"/>
      </w:divBdr>
    </w:div>
    <w:div w:id="1093282329">
      <w:bodyDiv w:val="1"/>
      <w:marLeft w:val="0"/>
      <w:marRight w:val="0"/>
      <w:marTop w:val="0"/>
      <w:marBottom w:val="0"/>
      <w:divBdr>
        <w:top w:val="none" w:sz="0" w:space="0" w:color="auto"/>
        <w:left w:val="none" w:sz="0" w:space="0" w:color="auto"/>
        <w:bottom w:val="none" w:sz="0" w:space="0" w:color="auto"/>
        <w:right w:val="none" w:sz="0" w:space="0" w:color="auto"/>
      </w:divBdr>
    </w:div>
    <w:div w:id="1099369869">
      <w:bodyDiv w:val="1"/>
      <w:marLeft w:val="0"/>
      <w:marRight w:val="0"/>
      <w:marTop w:val="0"/>
      <w:marBottom w:val="0"/>
      <w:divBdr>
        <w:top w:val="none" w:sz="0" w:space="0" w:color="auto"/>
        <w:left w:val="none" w:sz="0" w:space="0" w:color="auto"/>
        <w:bottom w:val="none" w:sz="0" w:space="0" w:color="auto"/>
        <w:right w:val="none" w:sz="0" w:space="0" w:color="auto"/>
      </w:divBdr>
    </w:div>
    <w:div w:id="1111973192">
      <w:bodyDiv w:val="1"/>
      <w:marLeft w:val="0"/>
      <w:marRight w:val="0"/>
      <w:marTop w:val="0"/>
      <w:marBottom w:val="0"/>
      <w:divBdr>
        <w:top w:val="none" w:sz="0" w:space="0" w:color="auto"/>
        <w:left w:val="none" w:sz="0" w:space="0" w:color="auto"/>
        <w:bottom w:val="none" w:sz="0" w:space="0" w:color="auto"/>
        <w:right w:val="none" w:sz="0" w:space="0" w:color="auto"/>
      </w:divBdr>
    </w:div>
    <w:div w:id="1118721191">
      <w:bodyDiv w:val="1"/>
      <w:marLeft w:val="0"/>
      <w:marRight w:val="0"/>
      <w:marTop w:val="0"/>
      <w:marBottom w:val="0"/>
      <w:divBdr>
        <w:top w:val="none" w:sz="0" w:space="0" w:color="auto"/>
        <w:left w:val="none" w:sz="0" w:space="0" w:color="auto"/>
        <w:bottom w:val="none" w:sz="0" w:space="0" w:color="auto"/>
        <w:right w:val="none" w:sz="0" w:space="0" w:color="auto"/>
      </w:divBdr>
    </w:div>
    <w:div w:id="1124270265">
      <w:bodyDiv w:val="1"/>
      <w:marLeft w:val="0"/>
      <w:marRight w:val="0"/>
      <w:marTop w:val="0"/>
      <w:marBottom w:val="0"/>
      <w:divBdr>
        <w:top w:val="none" w:sz="0" w:space="0" w:color="auto"/>
        <w:left w:val="none" w:sz="0" w:space="0" w:color="auto"/>
        <w:bottom w:val="none" w:sz="0" w:space="0" w:color="auto"/>
        <w:right w:val="none" w:sz="0" w:space="0" w:color="auto"/>
      </w:divBdr>
    </w:div>
    <w:div w:id="1127816693">
      <w:bodyDiv w:val="1"/>
      <w:marLeft w:val="0"/>
      <w:marRight w:val="0"/>
      <w:marTop w:val="0"/>
      <w:marBottom w:val="0"/>
      <w:divBdr>
        <w:top w:val="none" w:sz="0" w:space="0" w:color="auto"/>
        <w:left w:val="none" w:sz="0" w:space="0" w:color="auto"/>
        <w:bottom w:val="none" w:sz="0" w:space="0" w:color="auto"/>
        <w:right w:val="none" w:sz="0" w:space="0" w:color="auto"/>
      </w:divBdr>
    </w:div>
    <w:div w:id="1140226116">
      <w:bodyDiv w:val="1"/>
      <w:marLeft w:val="0"/>
      <w:marRight w:val="0"/>
      <w:marTop w:val="0"/>
      <w:marBottom w:val="0"/>
      <w:divBdr>
        <w:top w:val="none" w:sz="0" w:space="0" w:color="auto"/>
        <w:left w:val="none" w:sz="0" w:space="0" w:color="auto"/>
        <w:bottom w:val="none" w:sz="0" w:space="0" w:color="auto"/>
        <w:right w:val="none" w:sz="0" w:space="0" w:color="auto"/>
      </w:divBdr>
    </w:div>
    <w:div w:id="1149979235">
      <w:bodyDiv w:val="1"/>
      <w:marLeft w:val="0"/>
      <w:marRight w:val="0"/>
      <w:marTop w:val="0"/>
      <w:marBottom w:val="0"/>
      <w:divBdr>
        <w:top w:val="none" w:sz="0" w:space="0" w:color="auto"/>
        <w:left w:val="none" w:sz="0" w:space="0" w:color="auto"/>
        <w:bottom w:val="none" w:sz="0" w:space="0" w:color="auto"/>
        <w:right w:val="none" w:sz="0" w:space="0" w:color="auto"/>
      </w:divBdr>
    </w:div>
    <w:div w:id="1152988027">
      <w:bodyDiv w:val="1"/>
      <w:marLeft w:val="0"/>
      <w:marRight w:val="0"/>
      <w:marTop w:val="0"/>
      <w:marBottom w:val="0"/>
      <w:divBdr>
        <w:top w:val="none" w:sz="0" w:space="0" w:color="auto"/>
        <w:left w:val="none" w:sz="0" w:space="0" w:color="auto"/>
        <w:bottom w:val="none" w:sz="0" w:space="0" w:color="auto"/>
        <w:right w:val="none" w:sz="0" w:space="0" w:color="auto"/>
      </w:divBdr>
    </w:div>
    <w:div w:id="1154443966">
      <w:bodyDiv w:val="1"/>
      <w:marLeft w:val="0"/>
      <w:marRight w:val="0"/>
      <w:marTop w:val="0"/>
      <w:marBottom w:val="0"/>
      <w:divBdr>
        <w:top w:val="none" w:sz="0" w:space="0" w:color="auto"/>
        <w:left w:val="none" w:sz="0" w:space="0" w:color="auto"/>
        <w:bottom w:val="none" w:sz="0" w:space="0" w:color="auto"/>
        <w:right w:val="none" w:sz="0" w:space="0" w:color="auto"/>
      </w:divBdr>
    </w:div>
    <w:div w:id="1160997168">
      <w:bodyDiv w:val="1"/>
      <w:marLeft w:val="0"/>
      <w:marRight w:val="0"/>
      <w:marTop w:val="0"/>
      <w:marBottom w:val="0"/>
      <w:divBdr>
        <w:top w:val="none" w:sz="0" w:space="0" w:color="auto"/>
        <w:left w:val="none" w:sz="0" w:space="0" w:color="auto"/>
        <w:bottom w:val="none" w:sz="0" w:space="0" w:color="auto"/>
        <w:right w:val="none" w:sz="0" w:space="0" w:color="auto"/>
      </w:divBdr>
    </w:div>
    <w:div w:id="1164591811">
      <w:bodyDiv w:val="1"/>
      <w:marLeft w:val="0"/>
      <w:marRight w:val="0"/>
      <w:marTop w:val="0"/>
      <w:marBottom w:val="0"/>
      <w:divBdr>
        <w:top w:val="none" w:sz="0" w:space="0" w:color="auto"/>
        <w:left w:val="none" w:sz="0" w:space="0" w:color="auto"/>
        <w:bottom w:val="none" w:sz="0" w:space="0" w:color="auto"/>
        <w:right w:val="none" w:sz="0" w:space="0" w:color="auto"/>
      </w:divBdr>
    </w:div>
    <w:div w:id="1166021711">
      <w:bodyDiv w:val="1"/>
      <w:marLeft w:val="0"/>
      <w:marRight w:val="0"/>
      <w:marTop w:val="0"/>
      <w:marBottom w:val="0"/>
      <w:divBdr>
        <w:top w:val="none" w:sz="0" w:space="0" w:color="auto"/>
        <w:left w:val="none" w:sz="0" w:space="0" w:color="auto"/>
        <w:bottom w:val="none" w:sz="0" w:space="0" w:color="auto"/>
        <w:right w:val="none" w:sz="0" w:space="0" w:color="auto"/>
      </w:divBdr>
    </w:div>
    <w:div w:id="1169561155">
      <w:bodyDiv w:val="1"/>
      <w:marLeft w:val="0"/>
      <w:marRight w:val="0"/>
      <w:marTop w:val="0"/>
      <w:marBottom w:val="0"/>
      <w:divBdr>
        <w:top w:val="none" w:sz="0" w:space="0" w:color="auto"/>
        <w:left w:val="none" w:sz="0" w:space="0" w:color="auto"/>
        <w:bottom w:val="none" w:sz="0" w:space="0" w:color="auto"/>
        <w:right w:val="none" w:sz="0" w:space="0" w:color="auto"/>
      </w:divBdr>
    </w:div>
    <w:div w:id="1171331311">
      <w:bodyDiv w:val="1"/>
      <w:marLeft w:val="0"/>
      <w:marRight w:val="0"/>
      <w:marTop w:val="0"/>
      <w:marBottom w:val="0"/>
      <w:divBdr>
        <w:top w:val="none" w:sz="0" w:space="0" w:color="auto"/>
        <w:left w:val="none" w:sz="0" w:space="0" w:color="auto"/>
        <w:bottom w:val="none" w:sz="0" w:space="0" w:color="auto"/>
        <w:right w:val="none" w:sz="0" w:space="0" w:color="auto"/>
      </w:divBdr>
    </w:div>
    <w:div w:id="1172791104">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90413462">
      <w:bodyDiv w:val="1"/>
      <w:marLeft w:val="0"/>
      <w:marRight w:val="0"/>
      <w:marTop w:val="0"/>
      <w:marBottom w:val="0"/>
      <w:divBdr>
        <w:top w:val="none" w:sz="0" w:space="0" w:color="auto"/>
        <w:left w:val="none" w:sz="0" w:space="0" w:color="auto"/>
        <w:bottom w:val="none" w:sz="0" w:space="0" w:color="auto"/>
        <w:right w:val="none" w:sz="0" w:space="0" w:color="auto"/>
      </w:divBdr>
    </w:div>
    <w:div w:id="1215853336">
      <w:bodyDiv w:val="1"/>
      <w:marLeft w:val="0"/>
      <w:marRight w:val="0"/>
      <w:marTop w:val="0"/>
      <w:marBottom w:val="0"/>
      <w:divBdr>
        <w:top w:val="none" w:sz="0" w:space="0" w:color="auto"/>
        <w:left w:val="none" w:sz="0" w:space="0" w:color="auto"/>
        <w:bottom w:val="none" w:sz="0" w:space="0" w:color="auto"/>
        <w:right w:val="none" w:sz="0" w:space="0" w:color="auto"/>
      </w:divBdr>
    </w:div>
    <w:div w:id="1221088266">
      <w:bodyDiv w:val="1"/>
      <w:marLeft w:val="0"/>
      <w:marRight w:val="0"/>
      <w:marTop w:val="0"/>
      <w:marBottom w:val="0"/>
      <w:divBdr>
        <w:top w:val="none" w:sz="0" w:space="0" w:color="auto"/>
        <w:left w:val="none" w:sz="0" w:space="0" w:color="auto"/>
        <w:bottom w:val="none" w:sz="0" w:space="0" w:color="auto"/>
        <w:right w:val="none" w:sz="0" w:space="0" w:color="auto"/>
      </w:divBdr>
    </w:div>
    <w:div w:id="1232422571">
      <w:bodyDiv w:val="1"/>
      <w:marLeft w:val="0"/>
      <w:marRight w:val="0"/>
      <w:marTop w:val="0"/>
      <w:marBottom w:val="0"/>
      <w:divBdr>
        <w:top w:val="none" w:sz="0" w:space="0" w:color="auto"/>
        <w:left w:val="none" w:sz="0" w:space="0" w:color="auto"/>
        <w:bottom w:val="none" w:sz="0" w:space="0" w:color="auto"/>
        <w:right w:val="none" w:sz="0" w:space="0" w:color="auto"/>
      </w:divBdr>
    </w:div>
    <w:div w:id="1232886449">
      <w:bodyDiv w:val="1"/>
      <w:marLeft w:val="0"/>
      <w:marRight w:val="0"/>
      <w:marTop w:val="0"/>
      <w:marBottom w:val="0"/>
      <w:divBdr>
        <w:top w:val="none" w:sz="0" w:space="0" w:color="auto"/>
        <w:left w:val="none" w:sz="0" w:space="0" w:color="auto"/>
        <w:bottom w:val="none" w:sz="0" w:space="0" w:color="auto"/>
        <w:right w:val="none" w:sz="0" w:space="0" w:color="auto"/>
      </w:divBdr>
    </w:div>
    <w:div w:id="1238783154">
      <w:bodyDiv w:val="1"/>
      <w:marLeft w:val="0"/>
      <w:marRight w:val="0"/>
      <w:marTop w:val="0"/>
      <w:marBottom w:val="0"/>
      <w:divBdr>
        <w:top w:val="none" w:sz="0" w:space="0" w:color="auto"/>
        <w:left w:val="none" w:sz="0" w:space="0" w:color="auto"/>
        <w:bottom w:val="none" w:sz="0" w:space="0" w:color="auto"/>
        <w:right w:val="none" w:sz="0" w:space="0" w:color="auto"/>
      </w:divBdr>
    </w:div>
    <w:div w:id="1249580865">
      <w:bodyDiv w:val="1"/>
      <w:marLeft w:val="0"/>
      <w:marRight w:val="0"/>
      <w:marTop w:val="0"/>
      <w:marBottom w:val="0"/>
      <w:divBdr>
        <w:top w:val="none" w:sz="0" w:space="0" w:color="auto"/>
        <w:left w:val="none" w:sz="0" w:space="0" w:color="auto"/>
        <w:bottom w:val="none" w:sz="0" w:space="0" w:color="auto"/>
        <w:right w:val="none" w:sz="0" w:space="0" w:color="auto"/>
      </w:divBdr>
    </w:div>
    <w:div w:id="1250428429">
      <w:bodyDiv w:val="1"/>
      <w:marLeft w:val="0"/>
      <w:marRight w:val="0"/>
      <w:marTop w:val="0"/>
      <w:marBottom w:val="0"/>
      <w:divBdr>
        <w:top w:val="none" w:sz="0" w:space="0" w:color="auto"/>
        <w:left w:val="none" w:sz="0" w:space="0" w:color="auto"/>
        <w:bottom w:val="none" w:sz="0" w:space="0" w:color="auto"/>
        <w:right w:val="none" w:sz="0" w:space="0" w:color="auto"/>
      </w:divBdr>
    </w:div>
    <w:div w:id="1255162685">
      <w:bodyDiv w:val="1"/>
      <w:marLeft w:val="0"/>
      <w:marRight w:val="0"/>
      <w:marTop w:val="0"/>
      <w:marBottom w:val="0"/>
      <w:divBdr>
        <w:top w:val="none" w:sz="0" w:space="0" w:color="auto"/>
        <w:left w:val="none" w:sz="0" w:space="0" w:color="auto"/>
        <w:bottom w:val="none" w:sz="0" w:space="0" w:color="auto"/>
        <w:right w:val="none" w:sz="0" w:space="0" w:color="auto"/>
      </w:divBdr>
    </w:div>
    <w:div w:id="1256130899">
      <w:bodyDiv w:val="1"/>
      <w:marLeft w:val="0"/>
      <w:marRight w:val="0"/>
      <w:marTop w:val="0"/>
      <w:marBottom w:val="0"/>
      <w:divBdr>
        <w:top w:val="none" w:sz="0" w:space="0" w:color="auto"/>
        <w:left w:val="none" w:sz="0" w:space="0" w:color="auto"/>
        <w:bottom w:val="none" w:sz="0" w:space="0" w:color="auto"/>
        <w:right w:val="none" w:sz="0" w:space="0" w:color="auto"/>
      </w:divBdr>
    </w:div>
    <w:div w:id="1257054921">
      <w:bodyDiv w:val="1"/>
      <w:marLeft w:val="0"/>
      <w:marRight w:val="0"/>
      <w:marTop w:val="0"/>
      <w:marBottom w:val="0"/>
      <w:divBdr>
        <w:top w:val="none" w:sz="0" w:space="0" w:color="auto"/>
        <w:left w:val="none" w:sz="0" w:space="0" w:color="auto"/>
        <w:bottom w:val="none" w:sz="0" w:space="0" w:color="auto"/>
        <w:right w:val="none" w:sz="0" w:space="0" w:color="auto"/>
      </w:divBdr>
    </w:div>
    <w:div w:id="1260992569">
      <w:bodyDiv w:val="1"/>
      <w:marLeft w:val="0"/>
      <w:marRight w:val="0"/>
      <w:marTop w:val="0"/>
      <w:marBottom w:val="0"/>
      <w:divBdr>
        <w:top w:val="none" w:sz="0" w:space="0" w:color="auto"/>
        <w:left w:val="none" w:sz="0" w:space="0" w:color="auto"/>
        <w:bottom w:val="none" w:sz="0" w:space="0" w:color="auto"/>
        <w:right w:val="none" w:sz="0" w:space="0" w:color="auto"/>
      </w:divBdr>
    </w:div>
    <w:div w:id="1273705112">
      <w:bodyDiv w:val="1"/>
      <w:marLeft w:val="0"/>
      <w:marRight w:val="0"/>
      <w:marTop w:val="0"/>
      <w:marBottom w:val="0"/>
      <w:divBdr>
        <w:top w:val="none" w:sz="0" w:space="0" w:color="auto"/>
        <w:left w:val="none" w:sz="0" w:space="0" w:color="auto"/>
        <w:bottom w:val="none" w:sz="0" w:space="0" w:color="auto"/>
        <w:right w:val="none" w:sz="0" w:space="0" w:color="auto"/>
      </w:divBdr>
    </w:div>
    <w:div w:id="1276907441">
      <w:bodyDiv w:val="1"/>
      <w:marLeft w:val="0"/>
      <w:marRight w:val="0"/>
      <w:marTop w:val="0"/>
      <w:marBottom w:val="0"/>
      <w:divBdr>
        <w:top w:val="none" w:sz="0" w:space="0" w:color="auto"/>
        <w:left w:val="none" w:sz="0" w:space="0" w:color="auto"/>
        <w:bottom w:val="none" w:sz="0" w:space="0" w:color="auto"/>
        <w:right w:val="none" w:sz="0" w:space="0" w:color="auto"/>
      </w:divBdr>
    </w:div>
    <w:div w:id="1293174848">
      <w:bodyDiv w:val="1"/>
      <w:marLeft w:val="0"/>
      <w:marRight w:val="0"/>
      <w:marTop w:val="0"/>
      <w:marBottom w:val="0"/>
      <w:divBdr>
        <w:top w:val="none" w:sz="0" w:space="0" w:color="auto"/>
        <w:left w:val="none" w:sz="0" w:space="0" w:color="auto"/>
        <w:bottom w:val="none" w:sz="0" w:space="0" w:color="auto"/>
        <w:right w:val="none" w:sz="0" w:space="0" w:color="auto"/>
      </w:divBdr>
    </w:div>
    <w:div w:id="1298875947">
      <w:bodyDiv w:val="1"/>
      <w:marLeft w:val="0"/>
      <w:marRight w:val="0"/>
      <w:marTop w:val="0"/>
      <w:marBottom w:val="0"/>
      <w:divBdr>
        <w:top w:val="none" w:sz="0" w:space="0" w:color="auto"/>
        <w:left w:val="none" w:sz="0" w:space="0" w:color="auto"/>
        <w:bottom w:val="none" w:sz="0" w:space="0" w:color="auto"/>
        <w:right w:val="none" w:sz="0" w:space="0" w:color="auto"/>
      </w:divBdr>
    </w:div>
    <w:div w:id="1304851986">
      <w:bodyDiv w:val="1"/>
      <w:marLeft w:val="0"/>
      <w:marRight w:val="0"/>
      <w:marTop w:val="0"/>
      <w:marBottom w:val="0"/>
      <w:divBdr>
        <w:top w:val="none" w:sz="0" w:space="0" w:color="auto"/>
        <w:left w:val="none" w:sz="0" w:space="0" w:color="auto"/>
        <w:bottom w:val="none" w:sz="0" w:space="0" w:color="auto"/>
        <w:right w:val="none" w:sz="0" w:space="0" w:color="auto"/>
      </w:divBdr>
    </w:div>
    <w:div w:id="1307978673">
      <w:bodyDiv w:val="1"/>
      <w:marLeft w:val="0"/>
      <w:marRight w:val="0"/>
      <w:marTop w:val="0"/>
      <w:marBottom w:val="0"/>
      <w:divBdr>
        <w:top w:val="none" w:sz="0" w:space="0" w:color="auto"/>
        <w:left w:val="none" w:sz="0" w:space="0" w:color="auto"/>
        <w:bottom w:val="none" w:sz="0" w:space="0" w:color="auto"/>
        <w:right w:val="none" w:sz="0" w:space="0" w:color="auto"/>
      </w:divBdr>
    </w:div>
    <w:div w:id="1315796436">
      <w:bodyDiv w:val="1"/>
      <w:marLeft w:val="0"/>
      <w:marRight w:val="0"/>
      <w:marTop w:val="0"/>
      <w:marBottom w:val="0"/>
      <w:divBdr>
        <w:top w:val="none" w:sz="0" w:space="0" w:color="auto"/>
        <w:left w:val="none" w:sz="0" w:space="0" w:color="auto"/>
        <w:bottom w:val="none" w:sz="0" w:space="0" w:color="auto"/>
        <w:right w:val="none" w:sz="0" w:space="0" w:color="auto"/>
      </w:divBdr>
    </w:div>
    <w:div w:id="1318996497">
      <w:bodyDiv w:val="1"/>
      <w:marLeft w:val="0"/>
      <w:marRight w:val="0"/>
      <w:marTop w:val="0"/>
      <w:marBottom w:val="0"/>
      <w:divBdr>
        <w:top w:val="none" w:sz="0" w:space="0" w:color="auto"/>
        <w:left w:val="none" w:sz="0" w:space="0" w:color="auto"/>
        <w:bottom w:val="none" w:sz="0" w:space="0" w:color="auto"/>
        <w:right w:val="none" w:sz="0" w:space="0" w:color="auto"/>
      </w:divBdr>
    </w:div>
    <w:div w:id="1347751500">
      <w:bodyDiv w:val="1"/>
      <w:marLeft w:val="0"/>
      <w:marRight w:val="0"/>
      <w:marTop w:val="0"/>
      <w:marBottom w:val="0"/>
      <w:divBdr>
        <w:top w:val="none" w:sz="0" w:space="0" w:color="auto"/>
        <w:left w:val="none" w:sz="0" w:space="0" w:color="auto"/>
        <w:bottom w:val="none" w:sz="0" w:space="0" w:color="auto"/>
        <w:right w:val="none" w:sz="0" w:space="0" w:color="auto"/>
      </w:divBdr>
    </w:div>
    <w:div w:id="1365136403">
      <w:bodyDiv w:val="1"/>
      <w:marLeft w:val="0"/>
      <w:marRight w:val="0"/>
      <w:marTop w:val="0"/>
      <w:marBottom w:val="0"/>
      <w:divBdr>
        <w:top w:val="none" w:sz="0" w:space="0" w:color="auto"/>
        <w:left w:val="none" w:sz="0" w:space="0" w:color="auto"/>
        <w:bottom w:val="none" w:sz="0" w:space="0" w:color="auto"/>
        <w:right w:val="none" w:sz="0" w:space="0" w:color="auto"/>
      </w:divBdr>
    </w:div>
    <w:div w:id="1377896553">
      <w:bodyDiv w:val="1"/>
      <w:marLeft w:val="0"/>
      <w:marRight w:val="0"/>
      <w:marTop w:val="0"/>
      <w:marBottom w:val="0"/>
      <w:divBdr>
        <w:top w:val="none" w:sz="0" w:space="0" w:color="auto"/>
        <w:left w:val="none" w:sz="0" w:space="0" w:color="auto"/>
        <w:bottom w:val="none" w:sz="0" w:space="0" w:color="auto"/>
        <w:right w:val="none" w:sz="0" w:space="0" w:color="auto"/>
      </w:divBdr>
    </w:div>
    <w:div w:id="1378120030">
      <w:bodyDiv w:val="1"/>
      <w:marLeft w:val="0"/>
      <w:marRight w:val="0"/>
      <w:marTop w:val="0"/>
      <w:marBottom w:val="0"/>
      <w:divBdr>
        <w:top w:val="none" w:sz="0" w:space="0" w:color="auto"/>
        <w:left w:val="none" w:sz="0" w:space="0" w:color="auto"/>
        <w:bottom w:val="none" w:sz="0" w:space="0" w:color="auto"/>
        <w:right w:val="none" w:sz="0" w:space="0" w:color="auto"/>
      </w:divBdr>
    </w:div>
    <w:div w:id="1393961170">
      <w:bodyDiv w:val="1"/>
      <w:marLeft w:val="0"/>
      <w:marRight w:val="0"/>
      <w:marTop w:val="0"/>
      <w:marBottom w:val="0"/>
      <w:divBdr>
        <w:top w:val="none" w:sz="0" w:space="0" w:color="auto"/>
        <w:left w:val="none" w:sz="0" w:space="0" w:color="auto"/>
        <w:bottom w:val="none" w:sz="0" w:space="0" w:color="auto"/>
        <w:right w:val="none" w:sz="0" w:space="0" w:color="auto"/>
      </w:divBdr>
    </w:div>
    <w:div w:id="1403605286">
      <w:bodyDiv w:val="1"/>
      <w:marLeft w:val="0"/>
      <w:marRight w:val="0"/>
      <w:marTop w:val="0"/>
      <w:marBottom w:val="0"/>
      <w:divBdr>
        <w:top w:val="none" w:sz="0" w:space="0" w:color="auto"/>
        <w:left w:val="none" w:sz="0" w:space="0" w:color="auto"/>
        <w:bottom w:val="none" w:sz="0" w:space="0" w:color="auto"/>
        <w:right w:val="none" w:sz="0" w:space="0" w:color="auto"/>
      </w:divBdr>
    </w:div>
    <w:div w:id="1404521841">
      <w:bodyDiv w:val="1"/>
      <w:marLeft w:val="0"/>
      <w:marRight w:val="0"/>
      <w:marTop w:val="0"/>
      <w:marBottom w:val="0"/>
      <w:divBdr>
        <w:top w:val="none" w:sz="0" w:space="0" w:color="auto"/>
        <w:left w:val="none" w:sz="0" w:space="0" w:color="auto"/>
        <w:bottom w:val="none" w:sz="0" w:space="0" w:color="auto"/>
        <w:right w:val="none" w:sz="0" w:space="0" w:color="auto"/>
      </w:divBdr>
    </w:div>
    <w:div w:id="1410229985">
      <w:bodyDiv w:val="1"/>
      <w:marLeft w:val="0"/>
      <w:marRight w:val="0"/>
      <w:marTop w:val="0"/>
      <w:marBottom w:val="0"/>
      <w:divBdr>
        <w:top w:val="none" w:sz="0" w:space="0" w:color="auto"/>
        <w:left w:val="none" w:sz="0" w:space="0" w:color="auto"/>
        <w:bottom w:val="none" w:sz="0" w:space="0" w:color="auto"/>
        <w:right w:val="none" w:sz="0" w:space="0" w:color="auto"/>
      </w:divBdr>
    </w:div>
    <w:div w:id="1410232181">
      <w:bodyDiv w:val="1"/>
      <w:marLeft w:val="0"/>
      <w:marRight w:val="0"/>
      <w:marTop w:val="0"/>
      <w:marBottom w:val="0"/>
      <w:divBdr>
        <w:top w:val="none" w:sz="0" w:space="0" w:color="auto"/>
        <w:left w:val="none" w:sz="0" w:space="0" w:color="auto"/>
        <w:bottom w:val="none" w:sz="0" w:space="0" w:color="auto"/>
        <w:right w:val="none" w:sz="0" w:space="0" w:color="auto"/>
      </w:divBdr>
    </w:div>
    <w:div w:id="1414162444">
      <w:bodyDiv w:val="1"/>
      <w:marLeft w:val="0"/>
      <w:marRight w:val="0"/>
      <w:marTop w:val="0"/>
      <w:marBottom w:val="0"/>
      <w:divBdr>
        <w:top w:val="none" w:sz="0" w:space="0" w:color="auto"/>
        <w:left w:val="none" w:sz="0" w:space="0" w:color="auto"/>
        <w:bottom w:val="none" w:sz="0" w:space="0" w:color="auto"/>
        <w:right w:val="none" w:sz="0" w:space="0" w:color="auto"/>
      </w:divBdr>
    </w:div>
    <w:div w:id="1415778288">
      <w:bodyDiv w:val="1"/>
      <w:marLeft w:val="0"/>
      <w:marRight w:val="0"/>
      <w:marTop w:val="0"/>
      <w:marBottom w:val="0"/>
      <w:divBdr>
        <w:top w:val="none" w:sz="0" w:space="0" w:color="auto"/>
        <w:left w:val="none" w:sz="0" w:space="0" w:color="auto"/>
        <w:bottom w:val="none" w:sz="0" w:space="0" w:color="auto"/>
        <w:right w:val="none" w:sz="0" w:space="0" w:color="auto"/>
      </w:divBdr>
    </w:div>
    <w:div w:id="1417903925">
      <w:bodyDiv w:val="1"/>
      <w:marLeft w:val="0"/>
      <w:marRight w:val="0"/>
      <w:marTop w:val="0"/>
      <w:marBottom w:val="0"/>
      <w:divBdr>
        <w:top w:val="none" w:sz="0" w:space="0" w:color="auto"/>
        <w:left w:val="none" w:sz="0" w:space="0" w:color="auto"/>
        <w:bottom w:val="none" w:sz="0" w:space="0" w:color="auto"/>
        <w:right w:val="none" w:sz="0" w:space="0" w:color="auto"/>
      </w:divBdr>
    </w:div>
    <w:div w:id="1420836314">
      <w:bodyDiv w:val="1"/>
      <w:marLeft w:val="0"/>
      <w:marRight w:val="0"/>
      <w:marTop w:val="0"/>
      <w:marBottom w:val="0"/>
      <w:divBdr>
        <w:top w:val="none" w:sz="0" w:space="0" w:color="auto"/>
        <w:left w:val="none" w:sz="0" w:space="0" w:color="auto"/>
        <w:bottom w:val="none" w:sz="0" w:space="0" w:color="auto"/>
        <w:right w:val="none" w:sz="0" w:space="0" w:color="auto"/>
      </w:divBdr>
    </w:div>
    <w:div w:id="1422992678">
      <w:bodyDiv w:val="1"/>
      <w:marLeft w:val="0"/>
      <w:marRight w:val="0"/>
      <w:marTop w:val="0"/>
      <w:marBottom w:val="0"/>
      <w:divBdr>
        <w:top w:val="none" w:sz="0" w:space="0" w:color="auto"/>
        <w:left w:val="none" w:sz="0" w:space="0" w:color="auto"/>
        <w:bottom w:val="none" w:sz="0" w:space="0" w:color="auto"/>
        <w:right w:val="none" w:sz="0" w:space="0" w:color="auto"/>
      </w:divBdr>
    </w:div>
    <w:div w:id="1455560407">
      <w:bodyDiv w:val="1"/>
      <w:marLeft w:val="0"/>
      <w:marRight w:val="0"/>
      <w:marTop w:val="0"/>
      <w:marBottom w:val="0"/>
      <w:divBdr>
        <w:top w:val="none" w:sz="0" w:space="0" w:color="auto"/>
        <w:left w:val="none" w:sz="0" w:space="0" w:color="auto"/>
        <w:bottom w:val="none" w:sz="0" w:space="0" w:color="auto"/>
        <w:right w:val="none" w:sz="0" w:space="0" w:color="auto"/>
      </w:divBdr>
    </w:div>
    <w:div w:id="1469317982">
      <w:bodyDiv w:val="1"/>
      <w:marLeft w:val="0"/>
      <w:marRight w:val="0"/>
      <w:marTop w:val="0"/>
      <w:marBottom w:val="0"/>
      <w:divBdr>
        <w:top w:val="none" w:sz="0" w:space="0" w:color="auto"/>
        <w:left w:val="none" w:sz="0" w:space="0" w:color="auto"/>
        <w:bottom w:val="none" w:sz="0" w:space="0" w:color="auto"/>
        <w:right w:val="none" w:sz="0" w:space="0" w:color="auto"/>
      </w:divBdr>
    </w:div>
    <w:div w:id="1469400374">
      <w:bodyDiv w:val="1"/>
      <w:marLeft w:val="0"/>
      <w:marRight w:val="0"/>
      <w:marTop w:val="0"/>
      <w:marBottom w:val="0"/>
      <w:divBdr>
        <w:top w:val="none" w:sz="0" w:space="0" w:color="auto"/>
        <w:left w:val="none" w:sz="0" w:space="0" w:color="auto"/>
        <w:bottom w:val="none" w:sz="0" w:space="0" w:color="auto"/>
        <w:right w:val="none" w:sz="0" w:space="0" w:color="auto"/>
      </w:divBdr>
    </w:div>
    <w:div w:id="1470779265">
      <w:bodyDiv w:val="1"/>
      <w:marLeft w:val="0"/>
      <w:marRight w:val="0"/>
      <w:marTop w:val="0"/>
      <w:marBottom w:val="0"/>
      <w:divBdr>
        <w:top w:val="none" w:sz="0" w:space="0" w:color="auto"/>
        <w:left w:val="none" w:sz="0" w:space="0" w:color="auto"/>
        <w:bottom w:val="none" w:sz="0" w:space="0" w:color="auto"/>
        <w:right w:val="none" w:sz="0" w:space="0" w:color="auto"/>
      </w:divBdr>
    </w:div>
    <w:div w:id="1490944888">
      <w:bodyDiv w:val="1"/>
      <w:marLeft w:val="0"/>
      <w:marRight w:val="0"/>
      <w:marTop w:val="0"/>
      <w:marBottom w:val="0"/>
      <w:divBdr>
        <w:top w:val="none" w:sz="0" w:space="0" w:color="auto"/>
        <w:left w:val="none" w:sz="0" w:space="0" w:color="auto"/>
        <w:bottom w:val="none" w:sz="0" w:space="0" w:color="auto"/>
        <w:right w:val="none" w:sz="0" w:space="0" w:color="auto"/>
      </w:divBdr>
    </w:div>
    <w:div w:id="1491867068">
      <w:bodyDiv w:val="1"/>
      <w:marLeft w:val="0"/>
      <w:marRight w:val="0"/>
      <w:marTop w:val="0"/>
      <w:marBottom w:val="0"/>
      <w:divBdr>
        <w:top w:val="none" w:sz="0" w:space="0" w:color="auto"/>
        <w:left w:val="none" w:sz="0" w:space="0" w:color="auto"/>
        <w:bottom w:val="none" w:sz="0" w:space="0" w:color="auto"/>
        <w:right w:val="none" w:sz="0" w:space="0" w:color="auto"/>
      </w:divBdr>
    </w:div>
    <w:div w:id="1492018663">
      <w:bodyDiv w:val="1"/>
      <w:marLeft w:val="0"/>
      <w:marRight w:val="0"/>
      <w:marTop w:val="0"/>
      <w:marBottom w:val="0"/>
      <w:divBdr>
        <w:top w:val="none" w:sz="0" w:space="0" w:color="auto"/>
        <w:left w:val="none" w:sz="0" w:space="0" w:color="auto"/>
        <w:bottom w:val="none" w:sz="0" w:space="0" w:color="auto"/>
        <w:right w:val="none" w:sz="0" w:space="0" w:color="auto"/>
      </w:divBdr>
    </w:div>
    <w:div w:id="1508598285">
      <w:bodyDiv w:val="1"/>
      <w:marLeft w:val="0"/>
      <w:marRight w:val="0"/>
      <w:marTop w:val="0"/>
      <w:marBottom w:val="0"/>
      <w:divBdr>
        <w:top w:val="none" w:sz="0" w:space="0" w:color="auto"/>
        <w:left w:val="none" w:sz="0" w:space="0" w:color="auto"/>
        <w:bottom w:val="none" w:sz="0" w:space="0" w:color="auto"/>
        <w:right w:val="none" w:sz="0" w:space="0" w:color="auto"/>
      </w:divBdr>
    </w:div>
    <w:div w:id="1510832257">
      <w:bodyDiv w:val="1"/>
      <w:marLeft w:val="0"/>
      <w:marRight w:val="0"/>
      <w:marTop w:val="0"/>
      <w:marBottom w:val="0"/>
      <w:divBdr>
        <w:top w:val="none" w:sz="0" w:space="0" w:color="auto"/>
        <w:left w:val="none" w:sz="0" w:space="0" w:color="auto"/>
        <w:bottom w:val="none" w:sz="0" w:space="0" w:color="auto"/>
        <w:right w:val="none" w:sz="0" w:space="0" w:color="auto"/>
      </w:divBdr>
    </w:div>
    <w:div w:id="1511483960">
      <w:bodyDiv w:val="1"/>
      <w:marLeft w:val="0"/>
      <w:marRight w:val="0"/>
      <w:marTop w:val="0"/>
      <w:marBottom w:val="0"/>
      <w:divBdr>
        <w:top w:val="none" w:sz="0" w:space="0" w:color="auto"/>
        <w:left w:val="none" w:sz="0" w:space="0" w:color="auto"/>
        <w:bottom w:val="none" w:sz="0" w:space="0" w:color="auto"/>
        <w:right w:val="none" w:sz="0" w:space="0" w:color="auto"/>
      </w:divBdr>
    </w:div>
    <w:div w:id="1512138806">
      <w:bodyDiv w:val="1"/>
      <w:marLeft w:val="0"/>
      <w:marRight w:val="0"/>
      <w:marTop w:val="0"/>
      <w:marBottom w:val="0"/>
      <w:divBdr>
        <w:top w:val="none" w:sz="0" w:space="0" w:color="auto"/>
        <w:left w:val="none" w:sz="0" w:space="0" w:color="auto"/>
        <w:bottom w:val="none" w:sz="0" w:space="0" w:color="auto"/>
        <w:right w:val="none" w:sz="0" w:space="0" w:color="auto"/>
      </w:divBdr>
    </w:div>
    <w:div w:id="1518732642">
      <w:bodyDiv w:val="1"/>
      <w:marLeft w:val="0"/>
      <w:marRight w:val="0"/>
      <w:marTop w:val="0"/>
      <w:marBottom w:val="0"/>
      <w:divBdr>
        <w:top w:val="none" w:sz="0" w:space="0" w:color="auto"/>
        <w:left w:val="none" w:sz="0" w:space="0" w:color="auto"/>
        <w:bottom w:val="none" w:sz="0" w:space="0" w:color="auto"/>
        <w:right w:val="none" w:sz="0" w:space="0" w:color="auto"/>
      </w:divBdr>
    </w:div>
    <w:div w:id="1523394836">
      <w:bodyDiv w:val="1"/>
      <w:marLeft w:val="0"/>
      <w:marRight w:val="0"/>
      <w:marTop w:val="0"/>
      <w:marBottom w:val="0"/>
      <w:divBdr>
        <w:top w:val="none" w:sz="0" w:space="0" w:color="auto"/>
        <w:left w:val="none" w:sz="0" w:space="0" w:color="auto"/>
        <w:bottom w:val="none" w:sz="0" w:space="0" w:color="auto"/>
        <w:right w:val="none" w:sz="0" w:space="0" w:color="auto"/>
      </w:divBdr>
    </w:div>
    <w:div w:id="1538086263">
      <w:bodyDiv w:val="1"/>
      <w:marLeft w:val="0"/>
      <w:marRight w:val="0"/>
      <w:marTop w:val="0"/>
      <w:marBottom w:val="0"/>
      <w:divBdr>
        <w:top w:val="none" w:sz="0" w:space="0" w:color="auto"/>
        <w:left w:val="none" w:sz="0" w:space="0" w:color="auto"/>
        <w:bottom w:val="none" w:sz="0" w:space="0" w:color="auto"/>
        <w:right w:val="none" w:sz="0" w:space="0" w:color="auto"/>
      </w:divBdr>
    </w:div>
    <w:div w:id="1541429363">
      <w:bodyDiv w:val="1"/>
      <w:marLeft w:val="0"/>
      <w:marRight w:val="0"/>
      <w:marTop w:val="0"/>
      <w:marBottom w:val="0"/>
      <w:divBdr>
        <w:top w:val="none" w:sz="0" w:space="0" w:color="auto"/>
        <w:left w:val="none" w:sz="0" w:space="0" w:color="auto"/>
        <w:bottom w:val="none" w:sz="0" w:space="0" w:color="auto"/>
        <w:right w:val="none" w:sz="0" w:space="0" w:color="auto"/>
      </w:divBdr>
    </w:div>
    <w:div w:id="1561600695">
      <w:bodyDiv w:val="1"/>
      <w:marLeft w:val="0"/>
      <w:marRight w:val="0"/>
      <w:marTop w:val="0"/>
      <w:marBottom w:val="0"/>
      <w:divBdr>
        <w:top w:val="none" w:sz="0" w:space="0" w:color="auto"/>
        <w:left w:val="none" w:sz="0" w:space="0" w:color="auto"/>
        <w:bottom w:val="none" w:sz="0" w:space="0" w:color="auto"/>
        <w:right w:val="none" w:sz="0" w:space="0" w:color="auto"/>
      </w:divBdr>
    </w:div>
    <w:div w:id="1567254993">
      <w:bodyDiv w:val="1"/>
      <w:marLeft w:val="0"/>
      <w:marRight w:val="0"/>
      <w:marTop w:val="0"/>
      <w:marBottom w:val="0"/>
      <w:divBdr>
        <w:top w:val="none" w:sz="0" w:space="0" w:color="auto"/>
        <w:left w:val="none" w:sz="0" w:space="0" w:color="auto"/>
        <w:bottom w:val="none" w:sz="0" w:space="0" w:color="auto"/>
        <w:right w:val="none" w:sz="0" w:space="0" w:color="auto"/>
      </w:divBdr>
    </w:div>
    <w:div w:id="1568883119">
      <w:bodyDiv w:val="1"/>
      <w:marLeft w:val="0"/>
      <w:marRight w:val="0"/>
      <w:marTop w:val="0"/>
      <w:marBottom w:val="0"/>
      <w:divBdr>
        <w:top w:val="none" w:sz="0" w:space="0" w:color="auto"/>
        <w:left w:val="none" w:sz="0" w:space="0" w:color="auto"/>
        <w:bottom w:val="none" w:sz="0" w:space="0" w:color="auto"/>
        <w:right w:val="none" w:sz="0" w:space="0" w:color="auto"/>
      </w:divBdr>
    </w:div>
    <w:div w:id="1575705422">
      <w:bodyDiv w:val="1"/>
      <w:marLeft w:val="0"/>
      <w:marRight w:val="0"/>
      <w:marTop w:val="0"/>
      <w:marBottom w:val="0"/>
      <w:divBdr>
        <w:top w:val="none" w:sz="0" w:space="0" w:color="auto"/>
        <w:left w:val="none" w:sz="0" w:space="0" w:color="auto"/>
        <w:bottom w:val="none" w:sz="0" w:space="0" w:color="auto"/>
        <w:right w:val="none" w:sz="0" w:space="0" w:color="auto"/>
      </w:divBdr>
    </w:div>
    <w:div w:id="1595090179">
      <w:bodyDiv w:val="1"/>
      <w:marLeft w:val="0"/>
      <w:marRight w:val="0"/>
      <w:marTop w:val="0"/>
      <w:marBottom w:val="0"/>
      <w:divBdr>
        <w:top w:val="none" w:sz="0" w:space="0" w:color="auto"/>
        <w:left w:val="none" w:sz="0" w:space="0" w:color="auto"/>
        <w:bottom w:val="none" w:sz="0" w:space="0" w:color="auto"/>
        <w:right w:val="none" w:sz="0" w:space="0" w:color="auto"/>
      </w:divBdr>
    </w:div>
    <w:div w:id="1605109581">
      <w:bodyDiv w:val="1"/>
      <w:marLeft w:val="0"/>
      <w:marRight w:val="0"/>
      <w:marTop w:val="0"/>
      <w:marBottom w:val="0"/>
      <w:divBdr>
        <w:top w:val="none" w:sz="0" w:space="0" w:color="auto"/>
        <w:left w:val="none" w:sz="0" w:space="0" w:color="auto"/>
        <w:bottom w:val="none" w:sz="0" w:space="0" w:color="auto"/>
        <w:right w:val="none" w:sz="0" w:space="0" w:color="auto"/>
      </w:divBdr>
    </w:div>
    <w:div w:id="1605838804">
      <w:bodyDiv w:val="1"/>
      <w:marLeft w:val="0"/>
      <w:marRight w:val="0"/>
      <w:marTop w:val="0"/>
      <w:marBottom w:val="0"/>
      <w:divBdr>
        <w:top w:val="none" w:sz="0" w:space="0" w:color="auto"/>
        <w:left w:val="none" w:sz="0" w:space="0" w:color="auto"/>
        <w:bottom w:val="none" w:sz="0" w:space="0" w:color="auto"/>
        <w:right w:val="none" w:sz="0" w:space="0" w:color="auto"/>
      </w:divBdr>
    </w:div>
    <w:div w:id="1611937620">
      <w:bodyDiv w:val="1"/>
      <w:marLeft w:val="0"/>
      <w:marRight w:val="0"/>
      <w:marTop w:val="0"/>
      <w:marBottom w:val="0"/>
      <w:divBdr>
        <w:top w:val="none" w:sz="0" w:space="0" w:color="auto"/>
        <w:left w:val="none" w:sz="0" w:space="0" w:color="auto"/>
        <w:bottom w:val="none" w:sz="0" w:space="0" w:color="auto"/>
        <w:right w:val="none" w:sz="0" w:space="0" w:color="auto"/>
      </w:divBdr>
    </w:div>
    <w:div w:id="1616520532">
      <w:bodyDiv w:val="1"/>
      <w:marLeft w:val="0"/>
      <w:marRight w:val="0"/>
      <w:marTop w:val="0"/>
      <w:marBottom w:val="0"/>
      <w:divBdr>
        <w:top w:val="none" w:sz="0" w:space="0" w:color="auto"/>
        <w:left w:val="none" w:sz="0" w:space="0" w:color="auto"/>
        <w:bottom w:val="none" w:sz="0" w:space="0" w:color="auto"/>
        <w:right w:val="none" w:sz="0" w:space="0" w:color="auto"/>
      </w:divBdr>
    </w:div>
    <w:div w:id="1625037714">
      <w:bodyDiv w:val="1"/>
      <w:marLeft w:val="0"/>
      <w:marRight w:val="0"/>
      <w:marTop w:val="0"/>
      <w:marBottom w:val="0"/>
      <w:divBdr>
        <w:top w:val="none" w:sz="0" w:space="0" w:color="auto"/>
        <w:left w:val="none" w:sz="0" w:space="0" w:color="auto"/>
        <w:bottom w:val="none" w:sz="0" w:space="0" w:color="auto"/>
        <w:right w:val="none" w:sz="0" w:space="0" w:color="auto"/>
      </w:divBdr>
    </w:div>
    <w:div w:id="1637104304">
      <w:bodyDiv w:val="1"/>
      <w:marLeft w:val="0"/>
      <w:marRight w:val="0"/>
      <w:marTop w:val="0"/>
      <w:marBottom w:val="0"/>
      <w:divBdr>
        <w:top w:val="none" w:sz="0" w:space="0" w:color="auto"/>
        <w:left w:val="none" w:sz="0" w:space="0" w:color="auto"/>
        <w:bottom w:val="none" w:sz="0" w:space="0" w:color="auto"/>
        <w:right w:val="none" w:sz="0" w:space="0" w:color="auto"/>
      </w:divBdr>
    </w:div>
    <w:div w:id="1639336340">
      <w:bodyDiv w:val="1"/>
      <w:marLeft w:val="0"/>
      <w:marRight w:val="0"/>
      <w:marTop w:val="0"/>
      <w:marBottom w:val="0"/>
      <w:divBdr>
        <w:top w:val="none" w:sz="0" w:space="0" w:color="auto"/>
        <w:left w:val="none" w:sz="0" w:space="0" w:color="auto"/>
        <w:bottom w:val="none" w:sz="0" w:space="0" w:color="auto"/>
        <w:right w:val="none" w:sz="0" w:space="0" w:color="auto"/>
      </w:divBdr>
    </w:div>
    <w:div w:id="1640572888">
      <w:bodyDiv w:val="1"/>
      <w:marLeft w:val="0"/>
      <w:marRight w:val="0"/>
      <w:marTop w:val="0"/>
      <w:marBottom w:val="0"/>
      <w:divBdr>
        <w:top w:val="none" w:sz="0" w:space="0" w:color="auto"/>
        <w:left w:val="none" w:sz="0" w:space="0" w:color="auto"/>
        <w:bottom w:val="none" w:sz="0" w:space="0" w:color="auto"/>
        <w:right w:val="none" w:sz="0" w:space="0" w:color="auto"/>
      </w:divBdr>
    </w:div>
    <w:div w:id="1649744619">
      <w:bodyDiv w:val="1"/>
      <w:marLeft w:val="0"/>
      <w:marRight w:val="0"/>
      <w:marTop w:val="0"/>
      <w:marBottom w:val="0"/>
      <w:divBdr>
        <w:top w:val="none" w:sz="0" w:space="0" w:color="auto"/>
        <w:left w:val="none" w:sz="0" w:space="0" w:color="auto"/>
        <w:bottom w:val="none" w:sz="0" w:space="0" w:color="auto"/>
        <w:right w:val="none" w:sz="0" w:space="0" w:color="auto"/>
      </w:divBdr>
    </w:div>
    <w:div w:id="1662856253">
      <w:bodyDiv w:val="1"/>
      <w:marLeft w:val="0"/>
      <w:marRight w:val="0"/>
      <w:marTop w:val="0"/>
      <w:marBottom w:val="0"/>
      <w:divBdr>
        <w:top w:val="none" w:sz="0" w:space="0" w:color="auto"/>
        <w:left w:val="none" w:sz="0" w:space="0" w:color="auto"/>
        <w:bottom w:val="none" w:sz="0" w:space="0" w:color="auto"/>
        <w:right w:val="none" w:sz="0" w:space="0" w:color="auto"/>
      </w:divBdr>
    </w:div>
    <w:div w:id="1674607556">
      <w:bodyDiv w:val="1"/>
      <w:marLeft w:val="0"/>
      <w:marRight w:val="0"/>
      <w:marTop w:val="0"/>
      <w:marBottom w:val="0"/>
      <w:divBdr>
        <w:top w:val="none" w:sz="0" w:space="0" w:color="auto"/>
        <w:left w:val="none" w:sz="0" w:space="0" w:color="auto"/>
        <w:bottom w:val="none" w:sz="0" w:space="0" w:color="auto"/>
        <w:right w:val="none" w:sz="0" w:space="0" w:color="auto"/>
      </w:divBdr>
    </w:div>
    <w:div w:id="1675449611">
      <w:bodyDiv w:val="1"/>
      <w:marLeft w:val="0"/>
      <w:marRight w:val="0"/>
      <w:marTop w:val="0"/>
      <w:marBottom w:val="0"/>
      <w:divBdr>
        <w:top w:val="none" w:sz="0" w:space="0" w:color="auto"/>
        <w:left w:val="none" w:sz="0" w:space="0" w:color="auto"/>
        <w:bottom w:val="none" w:sz="0" w:space="0" w:color="auto"/>
        <w:right w:val="none" w:sz="0" w:space="0" w:color="auto"/>
      </w:divBdr>
    </w:div>
    <w:div w:id="1683312402">
      <w:bodyDiv w:val="1"/>
      <w:marLeft w:val="0"/>
      <w:marRight w:val="0"/>
      <w:marTop w:val="0"/>
      <w:marBottom w:val="0"/>
      <w:divBdr>
        <w:top w:val="none" w:sz="0" w:space="0" w:color="auto"/>
        <w:left w:val="none" w:sz="0" w:space="0" w:color="auto"/>
        <w:bottom w:val="none" w:sz="0" w:space="0" w:color="auto"/>
        <w:right w:val="none" w:sz="0" w:space="0" w:color="auto"/>
      </w:divBdr>
    </w:div>
    <w:div w:id="1687977483">
      <w:bodyDiv w:val="1"/>
      <w:marLeft w:val="0"/>
      <w:marRight w:val="0"/>
      <w:marTop w:val="0"/>
      <w:marBottom w:val="0"/>
      <w:divBdr>
        <w:top w:val="none" w:sz="0" w:space="0" w:color="auto"/>
        <w:left w:val="none" w:sz="0" w:space="0" w:color="auto"/>
        <w:bottom w:val="none" w:sz="0" w:space="0" w:color="auto"/>
        <w:right w:val="none" w:sz="0" w:space="0" w:color="auto"/>
      </w:divBdr>
    </w:div>
    <w:div w:id="1703827174">
      <w:bodyDiv w:val="1"/>
      <w:marLeft w:val="0"/>
      <w:marRight w:val="0"/>
      <w:marTop w:val="0"/>
      <w:marBottom w:val="0"/>
      <w:divBdr>
        <w:top w:val="none" w:sz="0" w:space="0" w:color="auto"/>
        <w:left w:val="none" w:sz="0" w:space="0" w:color="auto"/>
        <w:bottom w:val="none" w:sz="0" w:space="0" w:color="auto"/>
        <w:right w:val="none" w:sz="0" w:space="0" w:color="auto"/>
      </w:divBdr>
    </w:div>
    <w:div w:id="1714309171">
      <w:bodyDiv w:val="1"/>
      <w:marLeft w:val="0"/>
      <w:marRight w:val="0"/>
      <w:marTop w:val="0"/>
      <w:marBottom w:val="0"/>
      <w:divBdr>
        <w:top w:val="none" w:sz="0" w:space="0" w:color="auto"/>
        <w:left w:val="none" w:sz="0" w:space="0" w:color="auto"/>
        <w:bottom w:val="none" w:sz="0" w:space="0" w:color="auto"/>
        <w:right w:val="none" w:sz="0" w:space="0" w:color="auto"/>
      </w:divBdr>
    </w:div>
    <w:div w:id="1720275031">
      <w:bodyDiv w:val="1"/>
      <w:marLeft w:val="0"/>
      <w:marRight w:val="0"/>
      <w:marTop w:val="0"/>
      <w:marBottom w:val="0"/>
      <w:divBdr>
        <w:top w:val="none" w:sz="0" w:space="0" w:color="auto"/>
        <w:left w:val="none" w:sz="0" w:space="0" w:color="auto"/>
        <w:bottom w:val="none" w:sz="0" w:space="0" w:color="auto"/>
        <w:right w:val="none" w:sz="0" w:space="0" w:color="auto"/>
      </w:divBdr>
    </w:div>
    <w:div w:id="1727877198">
      <w:bodyDiv w:val="1"/>
      <w:marLeft w:val="0"/>
      <w:marRight w:val="0"/>
      <w:marTop w:val="0"/>
      <w:marBottom w:val="0"/>
      <w:divBdr>
        <w:top w:val="none" w:sz="0" w:space="0" w:color="auto"/>
        <w:left w:val="none" w:sz="0" w:space="0" w:color="auto"/>
        <w:bottom w:val="none" w:sz="0" w:space="0" w:color="auto"/>
        <w:right w:val="none" w:sz="0" w:space="0" w:color="auto"/>
      </w:divBdr>
    </w:div>
    <w:div w:id="1742172853">
      <w:bodyDiv w:val="1"/>
      <w:marLeft w:val="0"/>
      <w:marRight w:val="0"/>
      <w:marTop w:val="0"/>
      <w:marBottom w:val="0"/>
      <w:divBdr>
        <w:top w:val="none" w:sz="0" w:space="0" w:color="auto"/>
        <w:left w:val="none" w:sz="0" w:space="0" w:color="auto"/>
        <w:bottom w:val="none" w:sz="0" w:space="0" w:color="auto"/>
        <w:right w:val="none" w:sz="0" w:space="0" w:color="auto"/>
      </w:divBdr>
    </w:div>
    <w:div w:id="1755778747">
      <w:bodyDiv w:val="1"/>
      <w:marLeft w:val="0"/>
      <w:marRight w:val="0"/>
      <w:marTop w:val="0"/>
      <w:marBottom w:val="0"/>
      <w:divBdr>
        <w:top w:val="none" w:sz="0" w:space="0" w:color="auto"/>
        <w:left w:val="none" w:sz="0" w:space="0" w:color="auto"/>
        <w:bottom w:val="none" w:sz="0" w:space="0" w:color="auto"/>
        <w:right w:val="none" w:sz="0" w:space="0" w:color="auto"/>
      </w:divBdr>
    </w:div>
    <w:div w:id="1758743379">
      <w:bodyDiv w:val="1"/>
      <w:marLeft w:val="0"/>
      <w:marRight w:val="0"/>
      <w:marTop w:val="0"/>
      <w:marBottom w:val="0"/>
      <w:divBdr>
        <w:top w:val="none" w:sz="0" w:space="0" w:color="auto"/>
        <w:left w:val="none" w:sz="0" w:space="0" w:color="auto"/>
        <w:bottom w:val="none" w:sz="0" w:space="0" w:color="auto"/>
        <w:right w:val="none" w:sz="0" w:space="0" w:color="auto"/>
      </w:divBdr>
    </w:div>
    <w:div w:id="1772508624">
      <w:bodyDiv w:val="1"/>
      <w:marLeft w:val="0"/>
      <w:marRight w:val="0"/>
      <w:marTop w:val="0"/>
      <w:marBottom w:val="0"/>
      <w:divBdr>
        <w:top w:val="none" w:sz="0" w:space="0" w:color="auto"/>
        <w:left w:val="none" w:sz="0" w:space="0" w:color="auto"/>
        <w:bottom w:val="none" w:sz="0" w:space="0" w:color="auto"/>
        <w:right w:val="none" w:sz="0" w:space="0" w:color="auto"/>
      </w:divBdr>
    </w:div>
    <w:div w:id="1795630954">
      <w:bodyDiv w:val="1"/>
      <w:marLeft w:val="0"/>
      <w:marRight w:val="0"/>
      <w:marTop w:val="0"/>
      <w:marBottom w:val="0"/>
      <w:divBdr>
        <w:top w:val="none" w:sz="0" w:space="0" w:color="auto"/>
        <w:left w:val="none" w:sz="0" w:space="0" w:color="auto"/>
        <w:bottom w:val="none" w:sz="0" w:space="0" w:color="auto"/>
        <w:right w:val="none" w:sz="0" w:space="0" w:color="auto"/>
      </w:divBdr>
    </w:div>
    <w:div w:id="1798141390">
      <w:bodyDiv w:val="1"/>
      <w:marLeft w:val="0"/>
      <w:marRight w:val="0"/>
      <w:marTop w:val="0"/>
      <w:marBottom w:val="0"/>
      <w:divBdr>
        <w:top w:val="none" w:sz="0" w:space="0" w:color="auto"/>
        <w:left w:val="none" w:sz="0" w:space="0" w:color="auto"/>
        <w:bottom w:val="none" w:sz="0" w:space="0" w:color="auto"/>
        <w:right w:val="none" w:sz="0" w:space="0" w:color="auto"/>
      </w:divBdr>
    </w:div>
    <w:div w:id="1821387011">
      <w:bodyDiv w:val="1"/>
      <w:marLeft w:val="0"/>
      <w:marRight w:val="0"/>
      <w:marTop w:val="0"/>
      <w:marBottom w:val="0"/>
      <w:divBdr>
        <w:top w:val="none" w:sz="0" w:space="0" w:color="auto"/>
        <w:left w:val="none" w:sz="0" w:space="0" w:color="auto"/>
        <w:bottom w:val="none" w:sz="0" w:space="0" w:color="auto"/>
        <w:right w:val="none" w:sz="0" w:space="0" w:color="auto"/>
      </w:divBdr>
    </w:div>
    <w:div w:id="1825702716">
      <w:bodyDiv w:val="1"/>
      <w:marLeft w:val="0"/>
      <w:marRight w:val="0"/>
      <w:marTop w:val="0"/>
      <w:marBottom w:val="0"/>
      <w:divBdr>
        <w:top w:val="none" w:sz="0" w:space="0" w:color="auto"/>
        <w:left w:val="none" w:sz="0" w:space="0" w:color="auto"/>
        <w:bottom w:val="none" w:sz="0" w:space="0" w:color="auto"/>
        <w:right w:val="none" w:sz="0" w:space="0" w:color="auto"/>
      </w:divBdr>
    </w:div>
    <w:div w:id="1827277748">
      <w:bodyDiv w:val="1"/>
      <w:marLeft w:val="0"/>
      <w:marRight w:val="0"/>
      <w:marTop w:val="0"/>
      <w:marBottom w:val="0"/>
      <w:divBdr>
        <w:top w:val="none" w:sz="0" w:space="0" w:color="auto"/>
        <w:left w:val="none" w:sz="0" w:space="0" w:color="auto"/>
        <w:bottom w:val="none" w:sz="0" w:space="0" w:color="auto"/>
        <w:right w:val="none" w:sz="0" w:space="0" w:color="auto"/>
      </w:divBdr>
    </w:div>
    <w:div w:id="1839343184">
      <w:bodyDiv w:val="1"/>
      <w:marLeft w:val="0"/>
      <w:marRight w:val="0"/>
      <w:marTop w:val="0"/>
      <w:marBottom w:val="0"/>
      <w:divBdr>
        <w:top w:val="none" w:sz="0" w:space="0" w:color="auto"/>
        <w:left w:val="none" w:sz="0" w:space="0" w:color="auto"/>
        <w:bottom w:val="none" w:sz="0" w:space="0" w:color="auto"/>
        <w:right w:val="none" w:sz="0" w:space="0" w:color="auto"/>
      </w:divBdr>
    </w:div>
    <w:div w:id="1851527071">
      <w:bodyDiv w:val="1"/>
      <w:marLeft w:val="0"/>
      <w:marRight w:val="0"/>
      <w:marTop w:val="0"/>
      <w:marBottom w:val="0"/>
      <w:divBdr>
        <w:top w:val="none" w:sz="0" w:space="0" w:color="auto"/>
        <w:left w:val="none" w:sz="0" w:space="0" w:color="auto"/>
        <w:bottom w:val="none" w:sz="0" w:space="0" w:color="auto"/>
        <w:right w:val="none" w:sz="0" w:space="0" w:color="auto"/>
      </w:divBdr>
    </w:div>
    <w:div w:id="1877423355">
      <w:bodyDiv w:val="1"/>
      <w:marLeft w:val="0"/>
      <w:marRight w:val="0"/>
      <w:marTop w:val="0"/>
      <w:marBottom w:val="0"/>
      <w:divBdr>
        <w:top w:val="none" w:sz="0" w:space="0" w:color="auto"/>
        <w:left w:val="none" w:sz="0" w:space="0" w:color="auto"/>
        <w:bottom w:val="none" w:sz="0" w:space="0" w:color="auto"/>
        <w:right w:val="none" w:sz="0" w:space="0" w:color="auto"/>
      </w:divBdr>
    </w:div>
    <w:div w:id="1879967267">
      <w:bodyDiv w:val="1"/>
      <w:marLeft w:val="0"/>
      <w:marRight w:val="0"/>
      <w:marTop w:val="0"/>
      <w:marBottom w:val="0"/>
      <w:divBdr>
        <w:top w:val="none" w:sz="0" w:space="0" w:color="auto"/>
        <w:left w:val="none" w:sz="0" w:space="0" w:color="auto"/>
        <w:bottom w:val="none" w:sz="0" w:space="0" w:color="auto"/>
        <w:right w:val="none" w:sz="0" w:space="0" w:color="auto"/>
      </w:divBdr>
    </w:div>
    <w:div w:id="1888100647">
      <w:bodyDiv w:val="1"/>
      <w:marLeft w:val="0"/>
      <w:marRight w:val="0"/>
      <w:marTop w:val="0"/>
      <w:marBottom w:val="0"/>
      <w:divBdr>
        <w:top w:val="none" w:sz="0" w:space="0" w:color="auto"/>
        <w:left w:val="none" w:sz="0" w:space="0" w:color="auto"/>
        <w:bottom w:val="none" w:sz="0" w:space="0" w:color="auto"/>
        <w:right w:val="none" w:sz="0" w:space="0" w:color="auto"/>
      </w:divBdr>
    </w:div>
    <w:div w:id="1889560945">
      <w:bodyDiv w:val="1"/>
      <w:marLeft w:val="0"/>
      <w:marRight w:val="0"/>
      <w:marTop w:val="0"/>
      <w:marBottom w:val="0"/>
      <w:divBdr>
        <w:top w:val="none" w:sz="0" w:space="0" w:color="auto"/>
        <w:left w:val="none" w:sz="0" w:space="0" w:color="auto"/>
        <w:bottom w:val="none" w:sz="0" w:space="0" w:color="auto"/>
        <w:right w:val="none" w:sz="0" w:space="0" w:color="auto"/>
      </w:divBdr>
    </w:div>
    <w:div w:id="1905601002">
      <w:bodyDiv w:val="1"/>
      <w:marLeft w:val="0"/>
      <w:marRight w:val="0"/>
      <w:marTop w:val="0"/>
      <w:marBottom w:val="0"/>
      <w:divBdr>
        <w:top w:val="none" w:sz="0" w:space="0" w:color="auto"/>
        <w:left w:val="none" w:sz="0" w:space="0" w:color="auto"/>
        <w:bottom w:val="none" w:sz="0" w:space="0" w:color="auto"/>
        <w:right w:val="none" w:sz="0" w:space="0" w:color="auto"/>
      </w:divBdr>
    </w:div>
    <w:div w:id="1915624085">
      <w:bodyDiv w:val="1"/>
      <w:marLeft w:val="0"/>
      <w:marRight w:val="0"/>
      <w:marTop w:val="0"/>
      <w:marBottom w:val="0"/>
      <w:divBdr>
        <w:top w:val="none" w:sz="0" w:space="0" w:color="auto"/>
        <w:left w:val="none" w:sz="0" w:space="0" w:color="auto"/>
        <w:bottom w:val="none" w:sz="0" w:space="0" w:color="auto"/>
        <w:right w:val="none" w:sz="0" w:space="0" w:color="auto"/>
      </w:divBdr>
    </w:div>
    <w:div w:id="1926765851">
      <w:bodyDiv w:val="1"/>
      <w:marLeft w:val="0"/>
      <w:marRight w:val="0"/>
      <w:marTop w:val="0"/>
      <w:marBottom w:val="0"/>
      <w:divBdr>
        <w:top w:val="none" w:sz="0" w:space="0" w:color="auto"/>
        <w:left w:val="none" w:sz="0" w:space="0" w:color="auto"/>
        <w:bottom w:val="none" w:sz="0" w:space="0" w:color="auto"/>
        <w:right w:val="none" w:sz="0" w:space="0" w:color="auto"/>
      </w:divBdr>
    </w:div>
    <w:div w:id="1928076072">
      <w:bodyDiv w:val="1"/>
      <w:marLeft w:val="0"/>
      <w:marRight w:val="0"/>
      <w:marTop w:val="0"/>
      <w:marBottom w:val="0"/>
      <w:divBdr>
        <w:top w:val="none" w:sz="0" w:space="0" w:color="auto"/>
        <w:left w:val="none" w:sz="0" w:space="0" w:color="auto"/>
        <w:bottom w:val="none" w:sz="0" w:space="0" w:color="auto"/>
        <w:right w:val="none" w:sz="0" w:space="0" w:color="auto"/>
      </w:divBdr>
    </w:div>
    <w:div w:id="1933705891">
      <w:bodyDiv w:val="1"/>
      <w:marLeft w:val="0"/>
      <w:marRight w:val="0"/>
      <w:marTop w:val="0"/>
      <w:marBottom w:val="0"/>
      <w:divBdr>
        <w:top w:val="none" w:sz="0" w:space="0" w:color="auto"/>
        <w:left w:val="none" w:sz="0" w:space="0" w:color="auto"/>
        <w:bottom w:val="none" w:sz="0" w:space="0" w:color="auto"/>
        <w:right w:val="none" w:sz="0" w:space="0" w:color="auto"/>
      </w:divBdr>
    </w:div>
    <w:div w:id="1942642692">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9002293">
      <w:bodyDiv w:val="1"/>
      <w:marLeft w:val="0"/>
      <w:marRight w:val="0"/>
      <w:marTop w:val="0"/>
      <w:marBottom w:val="0"/>
      <w:divBdr>
        <w:top w:val="none" w:sz="0" w:space="0" w:color="auto"/>
        <w:left w:val="none" w:sz="0" w:space="0" w:color="auto"/>
        <w:bottom w:val="none" w:sz="0" w:space="0" w:color="auto"/>
        <w:right w:val="none" w:sz="0" w:space="0" w:color="auto"/>
      </w:divBdr>
    </w:div>
    <w:div w:id="1969318089">
      <w:bodyDiv w:val="1"/>
      <w:marLeft w:val="0"/>
      <w:marRight w:val="0"/>
      <w:marTop w:val="0"/>
      <w:marBottom w:val="0"/>
      <w:divBdr>
        <w:top w:val="none" w:sz="0" w:space="0" w:color="auto"/>
        <w:left w:val="none" w:sz="0" w:space="0" w:color="auto"/>
        <w:bottom w:val="none" w:sz="0" w:space="0" w:color="auto"/>
        <w:right w:val="none" w:sz="0" w:space="0" w:color="auto"/>
      </w:divBdr>
    </w:div>
    <w:div w:id="1971546804">
      <w:bodyDiv w:val="1"/>
      <w:marLeft w:val="0"/>
      <w:marRight w:val="0"/>
      <w:marTop w:val="0"/>
      <w:marBottom w:val="0"/>
      <w:divBdr>
        <w:top w:val="none" w:sz="0" w:space="0" w:color="auto"/>
        <w:left w:val="none" w:sz="0" w:space="0" w:color="auto"/>
        <w:bottom w:val="none" w:sz="0" w:space="0" w:color="auto"/>
        <w:right w:val="none" w:sz="0" w:space="0" w:color="auto"/>
      </w:divBdr>
    </w:div>
    <w:div w:id="1994528418">
      <w:bodyDiv w:val="1"/>
      <w:marLeft w:val="0"/>
      <w:marRight w:val="0"/>
      <w:marTop w:val="0"/>
      <w:marBottom w:val="0"/>
      <w:divBdr>
        <w:top w:val="none" w:sz="0" w:space="0" w:color="auto"/>
        <w:left w:val="none" w:sz="0" w:space="0" w:color="auto"/>
        <w:bottom w:val="none" w:sz="0" w:space="0" w:color="auto"/>
        <w:right w:val="none" w:sz="0" w:space="0" w:color="auto"/>
      </w:divBdr>
    </w:div>
    <w:div w:id="1995839559">
      <w:bodyDiv w:val="1"/>
      <w:marLeft w:val="0"/>
      <w:marRight w:val="0"/>
      <w:marTop w:val="0"/>
      <w:marBottom w:val="0"/>
      <w:divBdr>
        <w:top w:val="none" w:sz="0" w:space="0" w:color="auto"/>
        <w:left w:val="none" w:sz="0" w:space="0" w:color="auto"/>
        <w:bottom w:val="none" w:sz="0" w:space="0" w:color="auto"/>
        <w:right w:val="none" w:sz="0" w:space="0" w:color="auto"/>
      </w:divBdr>
    </w:div>
    <w:div w:id="1996688723">
      <w:bodyDiv w:val="1"/>
      <w:marLeft w:val="0"/>
      <w:marRight w:val="0"/>
      <w:marTop w:val="0"/>
      <w:marBottom w:val="0"/>
      <w:divBdr>
        <w:top w:val="none" w:sz="0" w:space="0" w:color="auto"/>
        <w:left w:val="none" w:sz="0" w:space="0" w:color="auto"/>
        <w:bottom w:val="none" w:sz="0" w:space="0" w:color="auto"/>
        <w:right w:val="none" w:sz="0" w:space="0" w:color="auto"/>
      </w:divBdr>
    </w:div>
    <w:div w:id="2002923402">
      <w:bodyDiv w:val="1"/>
      <w:marLeft w:val="0"/>
      <w:marRight w:val="0"/>
      <w:marTop w:val="0"/>
      <w:marBottom w:val="0"/>
      <w:divBdr>
        <w:top w:val="none" w:sz="0" w:space="0" w:color="auto"/>
        <w:left w:val="none" w:sz="0" w:space="0" w:color="auto"/>
        <w:bottom w:val="none" w:sz="0" w:space="0" w:color="auto"/>
        <w:right w:val="none" w:sz="0" w:space="0" w:color="auto"/>
      </w:divBdr>
    </w:div>
    <w:div w:id="2011902710">
      <w:bodyDiv w:val="1"/>
      <w:marLeft w:val="0"/>
      <w:marRight w:val="0"/>
      <w:marTop w:val="0"/>
      <w:marBottom w:val="0"/>
      <w:divBdr>
        <w:top w:val="none" w:sz="0" w:space="0" w:color="auto"/>
        <w:left w:val="none" w:sz="0" w:space="0" w:color="auto"/>
        <w:bottom w:val="none" w:sz="0" w:space="0" w:color="auto"/>
        <w:right w:val="none" w:sz="0" w:space="0" w:color="auto"/>
      </w:divBdr>
    </w:div>
    <w:div w:id="2021857517">
      <w:bodyDiv w:val="1"/>
      <w:marLeft w:val="0"/>
      <w:marRight w:val="0"/>
      <w:marTop w:val="0"/>
      <w:marBottom w:val="0"/>
      <w:divBdr>
        <w:top w:val="none" w:sz="0" w:space="0" w:color="auto"/>
        <w:left w:val="none" w:sz="0" w:space="0" w:color="auto"/>
        <w:bottom w:val="none" w:sz="0" w:space="0" w:color="auto"/>
        <w:right w:val="none" w:sz="0" w:space="0" w:color="auto"/>
      </w:divBdr>
    </w:div>
    <w:div w:id="2027633090">
      <w:bodyDiv w:val="1"/>
      <w:marLeft w:val="0"/>
      <w:marRight w:val="0"/>
      <w:marTop w:val="0"/>
      <w:marBottom w:val="0"/>
      <w:divBdr>
        <w:top w:val="none" w:sz="0" w:space="0" w:color="auto"/>
        <w:left w:val="none" w:sz="0" w:space="0" w:color="auto"/>
        <w:bottom w:val="none" w:sz="0" w:space="0" w:color="auto"/>
        <w:right w:val="none" w:sz="0" w:space="0" w:color="auto"/>
      </w:divBdr>
    </w:div>
    <w:div w:id="2028672587">
      <w:bodyDiv w:val="1"/>
      <w:marLeft w:val="0"/>
      <w:marRight w:val="0"/>
      <w:marTop w:val="0"/>
      <w:marBottom w:val="0"/>
      <w:divBdr>
        <w:top w:val="none" w:sz="0" w:space="0" w:color="auto"/>
        <w:left w:val="none" w:sz="0" w:space="0" w:color="auto"/>
        <w:bottom w:val="none" w:sz="0" w:space="0" w:color="auto"/>
        <w:right w:val="none" w:sz="0" w:space="0" w:color="auto"/>
      </w:divBdr>
    </w:div>
    <w:div w:id="2042318348">
      <w:bodyDiv w:val="1"/>
      <w:marLeft w:val="0"/>
      <w:marRight w:val="0"/>
      <w:marTop w:val="0"/>
      <w:marBottom w:val="0"/>
      <w:divBdr>
        <w:top w:val="none" w:sz="0" w:space="0" w:color="auto"/>
        <w:left w:val="none" w:sz="0" w:space="0" w:color="auto"/>
        <w:bottom w:val="none" w:sz="0" w:space="0" w:color="auto"/>
        <w:right w:val="none" w:sz="0" w:space="0" w:color="auto"/>
      </w:divBdr>
    </w:div>
    <w:div w:id="2054501372">
      <w:bodyDiv w:val="1"/>
      <w:marLeft w:val="0"/>
      <w:marRight w:val="0"/>
      <w:marTop w:val="0"/>
      <w:marBottom w:val="0"/>
      <w:divBdr>
        <w:top w:val="none" w:sz="0" w:space="0" w:color="auto"/>
        <w:left w:val="none" w:sz="0" w:space="0" w:color="auto"/>
        <w:bottom w:val="none" w:sz="0" w:space="0" w:color="auto"/>
        <w:right w:val="none" w:sz="0" w:space="0" w:color="auto"/>
      </w:divBdr>
    </w:div>
    <w:div w:id="2059545225">
      <w:bodyDiv w:val="1"/>
      <w:marLeft w:val="0"/>
      <w:marRight w:val="0"/>
      <w:marTop w:val="0"/>
      <w:marBottom w:val="0"/>
      <w:divBdr>
        <w:top w:val="none" w:sz="0" w:space="0" w:color="auto"/>
        <w:left w:val="none" w:sz="0" w:space="0" w:color="auto"/>
        <w:bottom w:val="none" w:sz="0" w:space="0" w:color="auto"/>
        <w:right w:val="none" w:sz="0" w:space="0" w:color="auto"/>
      </w:divBdr>
    </w:div>
    <w:div w:id="2063408032">
      <w:bodyDiv w:val="1"/>
      <w:marLeft w:val="0"/>
      <w:marRight w:val="0"/>
      <w:marTop w:val="0"/>
      <w:marBottom w:val="0"/>
      <w:divBdr>
        <w:top w:val="none" w:sz="0" w:space="0" w:color="auto"/>
        <w:left w:val="none" w:sz="0" w:space="0" w:color="auto"/>
        <w:bottom w:val="none" w:sz="0" w:space="0" w:color="auto"/>
        <w:right w:val="none" w:sz="0" w:space="0" w:color="auto"/>
      </w:divBdr>
    </w:div>
    <w:div w:id="2064983522">
      <w:bodyDiv w:val="1"/>
      <w:marLeft w:val="0"/>
      <w:marRight w:val="0"/>
      <w:marTop w:val="0"/>
      <w:marBottom w:val="0"/>
      <w:divBdr>
        <w:top w:val="none" w:sz="0" w:space="0" w:color="auto"/>
        <w:left w:val="none" w:sz="0" w:space="0" w:color="auto"/>
        <w:bottom w:val="none" w:sz="0" w:space="0" w:color="auto"/>
        <w:right w:val="none" w:sz="0" w:space="0" w:color="auto"/>
      </w:divBdr>
    </w:div>
    <w:div w:id="2065516729">
      <w:bodyDiv w:val="1"/>
      <w:marLeft w:val="0"/>
      <w:marRight w:val="0"/>
      <w:marTop w:val="0"/>
      <w:marBottom w:val="0"/>
      <w:divBdr>
        <w:top w:val="none" w:sz="0" w:space="0" w:color="auto"/>
        <w:left w:val="none" w:sz="0" w:space="0" w:color="auto"/>
        <w:bottom w:val="none" w:sz="0" w:space="0" w:color="auto"/>
        <w:right w:val="none" w:sz="0" w:space="0" w:color="auto"/>
      </w:divBdr>
    </w:div>
    <w:div w:id="2091809770">
      <w:bodyDiv w:val="1"/>
      <w:marLeft w:val="0"/>
      <w:marRight w:val="0"/>
      <w:marTop w:val="0"/>
      <w:marBottom w:val="0"/>
      <w:divBdr>
        <w:top w:val="none" w:sz="0" w:space="0" w:color="auto"/>
        <w:left w:val="none" w:sz="0" w:space="0" w:color="auto"/>
        <w:bottom w:val="none" w:sz="0" w:space="0" w:color="auto"/>
        <w:right w:val="none" w:sz="0" w:space="0" w:color="auto"/>
      </w:divBdr>
    </w:div>
    <w:div w:id="2111898957">
      <w:bodyDiv w:val="1"/>
      <w:marLeft w:val="0"/>
      <w:marRight w:val="0"/>
      <w:marTop w:val="0"/>
      <w:marBottom w:val="0"/>
      <w:divBdr>
        <w:top w:val="none" w:sz="0" w:space="0" w:color="auto"/>
        <w:left w:val="none" w:sz="0" w:space="0" w:color="auto"/>
        <w:bottom w:val="none" w:sz="0" w:space="0" w:color="auto"/>
        <w:right w:val="none" w:sz="0" w:space="0" w:color="auto"/>
      </w:divBdr>
    </w:div>
    <w:div w:id="2112312959">
      <w:bodyDiv w:val="1"/>
      <w:marLeft w:val="0"/>
      <w:marRight w:val="0"/>
      <w:marTop w:val="0"/>
      <w:marBottom w:val="0"/>
      <w:divBdr>
        <w:top w:val="none" w:sz="0" w:space="0" w:color="auto"/>
        <w:left w:val="none" w:sz="0" w:space="0" w:color="auto"/>
        <w:bottom w:val="none" w:sz="0" w:space="0" w:color="auto"/>
        <w:right w:val="none" w:sz="0" w:space="0" w:color="auto"/>
      </w:divBdr>
    </w:div>
    <w:div w:id="2135175156">
      <w:bodyDiv w:val="1"/>
      <w:marLeft w:val="0"/>
      <w:marRight w:val="0"/>
      <w:marTop w:val="0"/>
      <w:marBottom w:val="0"/>
      <w:divBdr>
        <w:top w:val="none" w:sz="0" w:space="0" w:color="auto"/>
        <w:left w:val="none" w:sz="0" w:space="0" w:color="auto"/>
        <w:bottom w:val="none" w:sz="0" w:space="0" w:color="auto"/>
        <w:right w:val="none" w:sz="0" w:space="0" w:color="auto"/>
      </w:divBdr>
    </w:div>
    <w:div w:id="21376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25FA2CCAA18D78A8D23500F34477F9AD51BE9CF2DDBCEF6C40002D7E21DF7B3g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A9FB-AB62-47F9-8F08-32AA0D67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21623</Words>
  <Characters>123257</Characters>
  <Application>Microsoft Office Word</Application>
  <DocSecurity>4</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144591</CharactersWithSpaces>
  <SharedDoc>false</SharedDoc>
  <HLinks>
    <vt:vector size="6" baseType="variant">
      <vt:variant>
        <vt:i4>2490418</vt:i4>
      </vt:variant>
      <vt:variant>
        <vt:i4>0</vt:i4>
      </vt:variant>
      <vt:variant>
        <vt:i4>0</vt:i4>
      </vt:variant>
      <vt:variant>
        <vt:i4>5</vt:i4>
      </vt:variant>
      <vt:variant>
        <vt:lpwstr>consultantplus://offline/ref=16425FA2CCAA18D78A8D23500F34477F9AD51BE9CF2DDBCEF6C40002D7E21DF7B3gDJ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sokolovasn</dc:creator>
  <cp:lastModifiedBy>Любимова Айгуль Флюровна</cp:lastModifiedBy>
  <cp:revision>2</cp:revision>
  <cp:lastPrinted>2023-06-15T13:44:00Z</cp:lastPrinted>
  <dcterms:created xsi:type="dcterms:W3CDTF">2023-06-19T07:59:00Z</dcterms:created>
  <dcterms:modified xsi:type="dcterms:W3CDTF">2023-06-19T07:59:00Z</dcterms:modified>
</cp:coreProperties>
</file>